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e6e5" w14:textId="c9d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30 апреля 2025 года № 152 "Об утверждении Правил субсидирования части арендной платы за жилище, арендованное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августа 2026 года № 387. Зарегистрирован в Министерстве юстиции Республики Казахстан 10 августа 2026 года № 39542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30 апреля 2025 года № 152 "Об утверждении Правил субсидирования части арендной платы за жилище, арендованное в частном жилищном фонде" (зарегистрирован в Реестре государственной регистрации нормативных правовых актов за № 36055)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арендной платы за жилище, арендованное в частном жилищном фонде,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специальный счет – текущий банковский счет, открываемый услугополучателем в жилищном строительном сберегательном банке обладающий статусом национального института развития, для зачисления субсидий и осуществления платежей на цели, предусмотренные настоящими Правилами;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республиканская электронная база – электронная база данных, содержащая сведения о гражданах Республики Казахстан, кандасах, поставленных на учет нуждающихся в жилище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– государственная поддержка назначаемая в виде компенсации, выплачиваемой за счет средств бюджета получателям субсидий в целях оплаты аренды (найма) жилища, в частном жилищном фонде;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жилищных отношений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база "Центр обеспечения жилищем" – электронная база данных, содержащая сведения о гражданах Республики Казахстан, кандасах, поставленных на учет нуждающихся в жилище жилищным строительным сберегательным банком, обладающим статусом национального института развития,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Жилищный строительный сберегательный банк обладающий статусом национального института развития - юридическое лицо, созданное по решению Правительства Республики Казахстан, осуществляющим деятельность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части арендной платы за жилище, арендованное в частном жилищном фонде, осуществляется на паритетной основе 50 (пятьдесят) процентов за счет бюджетных средств и 50 (пятьдесят) процентов за счет услугополучателя.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(пятьдесят) процентов субсидии за счет бюджетных средств составляют следующие расходы: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(восемьдесят) процентов средства из республиканского бюджета;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процентов средства из местного бюджета предусмотренные в соответствующем бюджете на каждый финансовый год.";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Размер стоимости одного квадратного метра аренды за жилище, арендуемое услугополучателем в частном жилищном фонде зависит от размера месячного расчетного показателя (далее – МРП), пересчитывается ежегодно, действует с января по декабрь соответствующего календарного года и рассчитывается,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1049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 стоимость одного квадратного метра аренды;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M- МРП;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K- коэффициент столицы, области, города республиканского значения.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Коэффициенты столицы, области, городов республиканского значения, применяемые при расчете размера стоимости одного квадратного метра аренды за жилище, арендуемое услугополучателем в частном жилищном фонде,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Местный исполнительный орган осуществляет мониторинг целевого использования жилища, арендуемого в частном жилищном фонде услугополучателем не реже одного раза в квартал.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факта проживания третьих лиц по адресу, указанному в Договоре аренды, местный исполнительный орган направляет сведения услугодателю для прекращения субсидирования в течение 2 (два) рабочих дней.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сведений, поступивших от местного исполнительного органа, услугодатель направляет в его адрес информацию о принятых решениях в течении 5 (пяти) рабочих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аренды жилища у близких родственников и супругов, в том числе бывших супругов, а также близких родственников супругов, сведения направляются услугодателю в течение двух рабочих дней для прекращения субсидирования".;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Плата за пользование жилищем составляет ____ теңге в месяц и состоит из средств Арендатора и субсидий от АО "Отбасы банк" для арендных платежей при наличии выделенных средств из республиканского и местного бюджетов.";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"Коэффициенты столицы, области, городов республиканского значения, применяемые при расчете размера стоимости 1 (один) квадратного метра аренды за жилище, арендуемое получателем в частном жилищном фонде.";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2026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жилищного строительного сберегательного банка обладающий статусом национального института развития по субсидированию части арендной платы за жилище, арендованное в частном жилищном фонде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жилищного строительного сберегательного банка обладающий статусом национального института развития (далее - Оператор) оплачивается ежегодно, на основании договора, заключенного с уполномоченным органом в сфере жилищных отношений, в пределах средств, предусмотренных законом о республиканском бюджете на соответствующий финансовый год.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определяется на основании: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работников, привлекаемых Оператором для рассмотрения заявок на субсидирование части арендной платы за жилище, арендованное в частном жилищном фонде (далее - Субсидии);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себестоимости рассмотрения одной заявки на Субсидии;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плана по количеству договоров аренды (найма) жилья, по которым Оператором осуществляется субсидирование, на соответствующий финансовый год.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6162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теңге;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теңге.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затратам относятся фонд оплаты труда привлекаемых работников, а также затраты на индивидуальное информирование потенциальных получателей субсидий (персональные sms-сообщения, почтовые отправления с уведомлением о получении, звонки на мобильные и междугородние телефонные номера), без учета общих административных расходов;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штатная численность административного и производственного персонала, привлекаемая Оператором для осуществления субсидирования, человек;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на планируемый период, в днях (при 40-часовой неделе, согласно Балансу рабочего времени).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стоимости услуг Оператора.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по рассмотрению одной заявки на осуществление субсидирования определяется согласно ниже приведенной формуле: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30988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по рассмотрению одной заявки на осуществление субсидирования, в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план по количеству рассматриваемых заявок на осуществление субсидирования, утверждаемый Оператором, на уровне не менее 10, в единицах.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Поправочный коэффициент, равный значению 0,315. Предусмотрен в целях недопущения превышения предельной стоимости рассмотрения одной заявки на осуществление субсидирования.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услуг Оператора определяется согласно ниже приведенной формуле: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498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 Оператора по осуществлению субсидирования, в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по рассмотрению одной заявки на осуществление субсидирования, в тысячах теңге, в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план по количеству договоров аренды (найма) жилья, по которым Оператором осуществляется субсидирование, на соответствующий финансовый год. 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