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ae6f" w14:textId="f9da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30 июля 2026 года № 368-НҚ. Зарегистрирован в Министерстве юстиции Республики Казахстан 4 августа 2026 года № 39495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13 мая 2016 года № 129 "Об утверждении Правил формирования и содержания музейного фонда Республики Казахстан" (зарегистрирован в Реестре государственной регистрации нормативных правовых актов под № 13815)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содержания музейного фонда Республики Казахстан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Государственные музеи и музеи-заповедники направляют в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 (далее – Национальный музей Республики Казахстан) сведения о принятых на постоянное хранение культурных ценностях ежеквартально, не позднее 15 числа, следующего за отчетным кварталом, по форме,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июля 2023 года № 194 "Об утверждении формы, предназначенной для сбора административных данных в области музейного дела" (зарегистрирован в Реестре государственной регистрации нормативных правовых актов под № 33157) (далее – приказ № 194). Национальный музей Республики Казахстан ежегодно, не позднее 15 марта года, следующего за отчетным годом, представляет в уполномоченный орган в области культуры указанные сведения по форме согласно приложению 2 к приказу № 194.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культурных ценностях, находящихся на постоянном хранении, вносятся в Государственный каталог музейного фонда Республики Казахстан, который ведется Национальным музеем Республики Казахстан, в электронном виде на казахском и русском языках по форме согласно приложению 1 к Правилам ведения Государственного каталога музейного фонда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июня 2017 года № 193 "Об утверждении Правил ведения Государственного каталога музейного фонда Республики Казахстан" (зарегистрирован в Реестре государственной регистрации нормативных правовых актов под № 15403).";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июля 2023 года № 194 "Об утверждении формы, предназначенной для сбора административных данных в области музейного дела" (зарегистрирован в Реестре государственной регистрации нормативных правовых актов под № 33157) следующие изменения и дополнение: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форм, предназначенных для сбора административных данных в области музейного дела";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в области музейного дела "Сведения о принятых на постоянное хранение культурных ценностях", утвержденную вышеуказанным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Бюро национальной 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2026 года № 368-НҚ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 № 194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области музейного дела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 (далее – Национальный музей Республики Казахстан).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www.mki.gov.kz.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принятых на постоянное хранение культурных ценностях от государственных музеев и музеев-заповедников".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1-КЦ.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20__ года.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государственные музеи и музеи-заповедники.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государственные музеи и музеи-заповедники предоставляют сведения в Национальный музей Республики Казахстан ежеквартально, не позднее 15-го числа месяца, следующего за отчетным кварталом.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культурных ценностей (автор, дата, место происхождения, надписи, материал и техника изготовления культурных ценностей, размер, общий вес для культурных ценностей из драгоценных металлов и камней)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культурных ценностей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культурных ценностей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культурных ценностей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культурных ценностей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культурных ценностей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музея, в котором хранятся культурные ценности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административных данных в области музейного дела формы "Сведения о принятых на постоянное хранение культурных ценностях от государственных музеев и музеев-заповедников",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области музейного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"Сведения 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ценностях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музеев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музеев-заповедников"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музейного дела "Сведения о принятых на постоянное хранение культурных ценностях от государственных музеев и музеев-заповедников"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 "№".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и краткое описание культурных ценностей (автор, дата, место происхождения, надписи, материал и техника изготовления культурных ценностей, размер, общий вес для культурных ценностей из драгоценных металлов и камней).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количество культурных ценностей (единица).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формы указывается шифр культурных ценностей.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сохранность культурных ценностей.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6 формы указывается стоимость культурных ценностей (теңге).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фотография культурных ценностей.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наименование музея, в котором хранятся культурные ценности.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2026 года № 368-НҚ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 № 194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области музейного дела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культуры и информации Республики Казахстан.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www.mki.gov.kz.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принятых на постоянное хранение культурных ценностях".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1-КЦ.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 (далее - Национальный музей Республики Казахстан).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Национальный музей Республики Казахстан ежегодно, не позднее 15 марта года, следующего за отчетным годом, представляет указанные сведения по данной форме в уполномоченный орган в области культуры.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культурных ценностей (автор, дата, место происхождения, надписи, материал и техника изготовления культурных ценностей, размер, общий вес для культурных ценностей из драгоценных металлов и камней)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культурных ценностей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культурных ценностей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культурных ценностей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культурных ценностей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культурных ценностей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музея, в котором хранятся культурные ценности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административных данных в области музейного дела "Сведения о принятых на постоянное хранение культурных ценностях",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области музейного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"Сведения 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ценностях"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музейного дела "Сведения о принятых на постоянное хранение культурных ценностях"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 "№".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и краткое описание культурных ценностей (автор, дата, место происхождения, надписи, материал и техника изготовления культурных ценностей, размер, общий вес для культурных ценностей из драгоценных металлов и камней).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количество культурных ценностей (единица).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формы указывается шифр культурных ценностей.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сохранность культурных ценностей.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6 формы указывается стоимость культурных ценностей (теңге).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фотография культурных ценностей.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наименование музея, в котором хранятся культурные ценности.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