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a623" w14:textId="c19a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формирования и утверждения системы управления рисками и внутреннего контроля, а также предоставления информации о системе управления рисками и внутреннего контроля операторами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31 июля 2026 года № 443/НҚ. Зарегистрирован в Министерстве юстиции Республики Казахстан 31 июля 2026 года № 39467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утверждения системы управления рисками и внутреннего контроля, а также предоставления информации о системе управления рисками и внутреннего контроля операторами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 443/НҚ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утверждения системы управления рисками и внутреннего контроля, а также предоставления информации о системе управления рисками и внутреннего контроля операторами связи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утверждения системы управления рисками и внутреннего контроля, а также предоставления информации о системе управления рисками и внутреннего контроля оператором связи (далее – Правила) разработаны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и определяют порядок формирования и утверждения системы управления рисками и внутреннего контроля, а также предоставления информации о системе управления рисками и внутреннего контроля операторами связи (далее – СУРиВК).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операторов связи, формирующих и утверждающих СУРиВК, а также предоставления информации о СУРиВК оператором связи уполномоченному органу в области связи, предусматривающие мероприятия направленные на обеспечение качества услуг связи и предотвращению мошенничества на сетях связи.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возникновения событий, связанных с деятельностью оператора связи, способных оказать негативное влияние на соблюдение требований законодательства Республики Казахстан, качество услуг связи и предотвращение мошенничества на сетях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связи - деятельность по приему, обработке, хранению, передаче, перевозке, доставке почтовых и специальных отправлений, почтовых переводов денег или сообщений телекоммуникаций;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несанкционированный трафик (фрод) - трафик, пропускаемый в нарушение установленных правил присоединения и взаимодействия сетей телекоммуникаций, включая пропуск трафика и порядок взаиморасчетов, в том числе трафик с подменой номера вызывающего абонента;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связи (далее – уполномоченный орган) -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и функционировании СУРиВК оператор связи руководствуются международными и национальными стандартами Республики Казахстан в области менеджмента риска,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 РК ISO 31000–2020 "Менеджмент риска. Руководящие указания";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 РК IEC 31010–2020 "Менеджмент риска. Методы оценки риска";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 РК ИСО Руководство 73–2010 "Менеджмент риска. Словарь".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утверждения системы управления рисками и внутреннего контроля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связи формируют СУРиВК с учетом характера, масштаба и сложности осуществляемой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СУРиВК функционирует на постоянной основе и является неотъемлемой частью процессов управления и принятия решений оператором связи.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СУРиВК оператор связи обеспечивает: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полномочий, ответственности, порядка взаимодействия и координации структурных подразделений и (или) должностных лиц ответственных за управление рисками и внутреннего контроля;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документирование процессов СУРиВК, включая ведение реестра рисков в соответствии с внутренними документами;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эффективности СУРиВК и принятие мер по ее совершенствованию;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пересмотр и актуализацию СУРиВК не реже одного раза в год;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внеплановый пересмотр СУРиВК при изменении действующего законодательства Республики Казахстан, организационной структуры, внедрении новых технологий, а также при реализации существенных рисков.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 подразделения и (или) должностные лица, ответственные за управление рисками и внутренний контроль, подотчетны руководителю оператора связи либо должностному лицу, определяемому внутренним документом оператора связи.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эффективного и качественного формирования и управления СУРиВК оператор связи выстраивает "три линии защиты":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"первая линия защиты" осуществляется всеми структурными подразделениями оператора связи, ответственных за выявление, оценку, мониторинг и минимизацию рисков в рамках осуществляемой деятельности.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"вторая линия защиты" осуществляется структурными подразделениями оператора связи ответственных за управление рисками, внутренний контроль, кибербезопасность, комплаенс и иные контрольные функции.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структурных подразделений и (или) должностных лиц оператора связи, ответственных за управление рисками и внутренний контроль, предоставляется доступ к информации, необходимой для выполнения возложенных функций, включая сведения ограниченного доступа, в соответствии с действующим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"третья линия защиты" осуществляется подразделением внутреннего аудита либо иными лицами, выполняющими функции независимой оценки эффективности СУРиВК в порядке, установленном внутренними документами оператора связи.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основным категориям рисков в рамках настоящих Правил относятся: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нарушения непрерывности оказания услуг связи – риск возникновения чрезвычайных, аварийных, технологических и иных событий, способных привести к существенному нарушению либо прекращению оказания услуг связи и требующих применения мер по обеспечению непрерывности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качества услуг связи – риск возникновения событий, способных оказать негативное влияние на достижение целевых параметров качества услуг связи, соблюдение требований законодательства Республики Казахстан и выполнение обязательств перед абонентами;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мошеннических действий на сетях связи – риск возникновения событий, связанных с совершением мошеннических действий на сетях связи, включая несанкционированный трафик (фрод), подмену абонентских номеров, несанкционированный доступ к услугам связи и иные противоправные действия, способные привести к финансовым потерям, нарушению качества услуг связи и причинению вреда абонентам;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правовой (комплаенс) риск – риск возникновения потерь вследствие несоблюдения или ненадлежащего применения требований законодательства Республики Казахстан, договорных обязательств и внутренних документов оператора связи, а также вследствие изменений законодательства, неоднозначного толкования норм и различной правоприменительной практики.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связи определяют иные категории рисков с учетом характера, масштаба и сложности осуществляемой деятельности.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связи обеспечивает идентификацию, оценку и мониторинг рисков, а также ведение реестра рисков.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каждого риска определяется ответственный сотрудник структурного подразделения, отвечающий за его мониторинг и реализацию мероприятий по минимизации риска (далее – владелец риска).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Реестр рисков содержит описание риска, факторы риска, возможные последствия, владельца риска, оценку риска и мероприятия по его минимизации.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связи использует ключевые индикаторы риска для мониторинга факторов риска и своевременного принятия мер реагирования.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связи определяет допустимый уровень риска (риск-аппетит) с учетом особенностей своей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рисков подлежит пересмотру и актуализации не реже одного раза в год.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Риски подлежат рассмотрению руководством оператора связи в порядке, установленном внутренними документами оператора связи.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реализации рисков либо превышения допустимого уровня риска обеспечивается эскалация информации уполномоченным должностным лицам оператора связи.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риска либо превышении допустимого уровня риска уполномоченное должностное лицо оператора связи принимает решение о необходимости информирования уполномоченного органа в порядке, установленном внутренними документами оператора связи.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оператору связи рекомендации (разъяснения) касательно реализации СУРиВК, в том числе выявления и минимизации рисков.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связи ведет учет и анализ реализованных рисков и инцидентов в целях предупреждения повторных событий и совершенствования СУРиВК.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СУРиВК утверждается руководителем оператора связи или иным должностным лицом, определяемым внутренним документом оператора связи.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информации о системе управления рисками и внутреннего контроля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направляет оператору связи запрос о предоставлении документов, сведений и пояснений, относящихся к СУРиВК (далее – запрос), посредством цифровых систем, интернет-ресурсов государственного органа, а также иными доступными способами.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запросе указываются: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запроса;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необходимых документов, сведений и (или) пояснений;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предоставления ответа.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связи предоставляет сведения и (или) пояснения по запросу уполномоченного органа в срок, не превышающий 30 календарных дней со дня получения запроса.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