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3d50" w14:textId="0e23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30 апреля 2021 года № 156/НҚ "Об утверждении Правил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29 июля 2026 года № 440/НҚ. Зарегистрирован в Министерстве юстиции Республики Казахстан 30 июля 2026 года № 39443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апреля 2021 года № 156/НҚ "Об утверждении Правил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ресурсах" (зарегистрирован в Реестре государственной регистрации нормативных правовых актов под № 22689)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цифровых ресурсах";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цифровых ресурсах.";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цифровых ресурсах,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порядке обеспечить: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 № 440/НҚ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156/НҚ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цифровых ресурсах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цифровых ресурсах (далее – Правила) разработаны 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353)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цифровых ресурсах.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базы, содержащей персональные данные (далее – оператор),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 базы, содержащей персональные данные (далее – собственник)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распространение персональных данных – действия, в результате совершения которых происходит передача персональных данных, в том числе посредством масс-медиа, или предоставление доступа к персональным данным каким-либо иным способом;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обследования — собственники и (или) операторы цифровых ресурсов, а также третьи лица, осуществляющие обработку персональных данных ограниченного доступа на основании гражданско-правовых договоров, актов государственных органов либо иных предусмотренных законодательством Республики Казахстан правовых оснований, при условии, что такие лица имеют фактический доступ к соответствующим цифровым объектам и (или) осуществляют их сопровождение, администрирование либо техническую эксплуатацию.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персональные данные ограниченного доступа – персональные данные, доступ к которым ограничен законодательством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техническая служба – государственное юридическое лицо, созданное по решению Правительства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третье лицо – лицо, не являющееся субъектом, собственником и (или) оператором, но связанное с ними (ним) обстоятельствами или правоотношениями по сбору, обработке и защите персональных данных;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обследование обеспечения защищенности процессов хранения, обработки и распространения персональных данных ограниченного доступа, содержащихся в цифровых ресурсах (далее – обследование) – оценка применяемых мер безопасности и защитных действий при осуществлении обработки, хранения, распространения и защите персональных данных ограниченного доступа, содержащихся в цифровых ресурсах.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цифровых ресурсах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проведении обследования принимается уполномоченным органом в сфере обеспечения кибербезопасности.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проведения обследования являются обращения физических и юридических лиц, содержащие сведения о возможных нарушениях законодательства Республики Казахстан о персональных данных и их защите, результаты анализа инцидентов кибербезопасности, включая факты утечек персональных данных, а также иные основания, предусмотренные законодательством Республики Казахстан в области кибербезопасности и защиты персональных данных.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вправе привлекать специалистов, консультантов и экспертов государственных органов, подведомственных и иных организаций для содействия государственной технической службе при проведении обследования.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обследования обеспечивают государственной технической службе доступ к цифровым объектам, использующим, хранящим, обрабатывающим и распространяющим персональные данные ограниченного доступа, содержащиеся в цифровых ресурсах, для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цифровых ресурсах.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объектам предоставляется в объеме, необходимом и достаточном для целей обследовании с соблюдением законодательства Республики Казахстан о персональных данных и их защите.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проведении обследования проводится анализ правовых, организационных и технических мер, установленных Правилами осуществления собственником и (или) оператором, а также третьим лицом мер по защите персональных данных,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июня 2023 года № 179/НҚ (зарегистрирован в Реестре государственной регистрации нормативных правовых актов под № 32810).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техническая служба по результатам проведенного обследования цифрового объекта формирует отчет о проведенном обследовании, содержащий сведения о выявленных несоответствиях (при наличии), а также информацию по их устранению.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направляется в уполномоченный орган не позднее 1 (одного) рабочего дня до окончания обследования посредством цифровой системы либо иным способом, обеспечивающим фиксацию факта его направления и получения.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получения отчета считается дата его регистрации уполномоченным органом либо дата, указанная в подтверждающем документе о вручении.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