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9e74" w14:textId="0fe9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июля 2026 года № 374. Зарегистрирован в Министерстве юстиции Республики Казахстан 27 июля 2026 года № 39399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 государственной поддержки, направленных на улучшение жилищных условий,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Жилище из коммунального жилищного фонда или жилища, арендованного местным исполнительным органом в частном жилищном фонде предоставляется гражданам Республики Казахстан, кандасам, состоящим на учете нуждающихся в жилище: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дате постановке на учет в единой республиканской электронной базе или электронной базе "Центр обеспечения жилищем";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совокупным доходом семьи за последние 6 (шесть) месяцев на каждого члена семьи не более 2 (два)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от трех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совокупным доходом семьи за последние 6 (шесть) месяцев на каждого члена семьи не более 3,5 (три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из двух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доходом гражданина Республики Казахстан за последние 6 (шесть) месяцев не более 5,5 (пять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отсутствии членов семьи в соответствии с данными единой республиканской электронной базы или электронной базы "Центр обеспечения жилищем";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 Республики Казахстан) учитываются доходы, полученные в Республике Казахстан: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Участниками льготного ипотечного жилищного займа по ставке 2 % (два процента)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частью 3 пункта 1 статьи 74 Закона, имеющие совокупный семейным доход от трудовой и (или) предпринимательской деятельности за последние 6 (шесть) месяцев не более 5 (пять) прожиточного минимума на каждого члена семьи.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 Республики Казахстан) учитываются доходы, полученные в Республике Казахстан: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Участниками льготного ипотечного жилищного займа по ставке 5 % (пять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имеющие совокупный доход семьи от трудовой и (или) предпринимательской деятельности за последние 6 (шесть) месяцев.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 Республики Казахстан) учитываются доходы, полученные в Республике Казахстан: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Участниками льготного ипотечного жилищного займа по ставкам 7 % (семь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статьей 68 Закона, имеющие совокупный семейным доход от трудовой и (или) предпринимательской деятельности.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 Республики Казахстан) учитываются доходы, полученные в Республике Казахстан: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 случае отказа от оформления ипотечного жилищного займа, БВУ принявшее решение о предоставлении займа осуществляет возврат суммы в местный бюджет.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Жилищный сертификат выдается услугодателем по месту постановки услугополучателя на учет нуждающихся в жилище в единой республиканской электронной базе либо в электронной базе "Центр обеспечения жилищем".";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6 к настоящему приказу.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</w:t>
            </w:r>
          </w:p>
        </w:tc>
      </w:tr>
    </w:tbl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согласии получения распределяемого жилища из коммунального жилищного фонда или жилища, арендованного в частном жилищном фонде</w:t>
      </w:r>
    </w:p>
    <w:bookmarkEnd w:id="32"/>
    <w:p>
      <w:pPr>
        <w:spacing w:after="0"/>
        <w:ind w:left="0"/>
        <w:jc w:val="both"/>
      </w:pPr>
      <w:bookmarkStart w:name="z73" w:id="33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_____________________________________________________________,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даю согласие на получение жилища из коммунального жилищного фонда состоящего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___ комнат(ы) находящегося по адресу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(-на)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 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улучшение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</w:tbl>
    <w:bookmarkStart w:name="z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отказе</w:t>
      </w:r>
    </w:p>
    <w:bookmarkEnd w:id="34"/>
    <w:p>
      <w:pPr>
        <w:spacing w:after="0"/>
        <w:ind w:left="0"/>
        <w:jc w:val="both"/>
      </w:pPr>
      <w:bookmarkStart w:name="z99" w:id="35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отказываюсь от предоставляемого жилища из коммунального жилищного фонда состоящего из ___ комнат(ы) находящегося по адресу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метров,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отказа от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найма жилища</w:t>
      </w:r>
    </w:p>
    <w:bookmarkEnd w:id="36"/>
    <w:p>
      <w:pPr>
        <w:spacing w:after="0"/>
        <w:ind w:left="0"/>
        <w:jc w:val="both"/>
      </w:pPr>
      <w:bookmarkStart w:name="z119" w:id="37"/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______________ "___" __________ 20___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      №       ________Наймодатель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предоставляющего жилище)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(учредительные документы) с одной стороны, Наниматель в лице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нанимателя,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дальнейшем совместно именуемые "Стороны", заключили настоящий Договор найма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жилища из государственного жилищного фонда или жилища, арендованного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частном жилищном фонде (далее - Договор) о следующем:</w:t>
      </w:r>
    </w:p>
    <w:bookmarkStart w:name="z1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Наймодатель предоставляет Нанимателю и членам его семьи: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жилище, расположенное по адресу: ____________________________________ ____________________________________________________________________ количеством комнат _______, полезной площадью ________ квадратных метров, в том числе жилой площадью _______ квадратных метров, нежилой площадью _______ квадратных метров, характеристика которого приведена в акте приема-передачи жилища, являющемся неотъемлемой частью настоящего Договора.</w:t>
      </w:r>
    </w:p>
    <w:bookmarkEnd w:id="40"/>
    <w:bookmarkStart w:name="z1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произведения расчетов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Плата за пользование жилищем составляет ____________________ теңге в месяц. Расчет размера платы осуществляется в соответствии с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(зарегистрированный в Реестре государственной регистрации нормативных правовых актов за № 7232).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к оплате за пользование жилищем из государственного жилищного фонда или жилища, арендованного местным исполнительным органом в частном жилищном фонде, представляются Наймодателем Нанимателю.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жилищем из государственного жилищного фонда или жилища, арендованного местным исполнительным органом в частном жилищном фонде, перечисляется нанимателем соответственно в республиканский или местный бюджет.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расходов на содержание общего имущества объекта кондоминиума производится Нанимателем по счетам органа управления объектом кондоминиума либо собственника жилого дома (здания).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коммунальных и иных услуг, оказываемых по индивидуальным договорам с Нанимателем, осуществляется непосредственно услугодателю.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расчеты по настоящему Договору производятся в следующем порядке: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Наниматель вносит предоплату в полном объеме за первый месяц проживания в течение десяти календарных дней с момента заключения настоящего Договора;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Нанимателем не позднее пятого числа месяца, следующего за расчетным периодом. При несоблюдении сроков оплаты начисляется пеня в размере 0,1 % от суммы оплаты за каждый день просрочки.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оплаты по настоящему Договору более одного месяца Наймодатель вправе обратиться в суд о принудительном взыскании оплаты с Нанимателя с возмещением всех судебных издержек.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ненадлежащем использовании Нанимателем жилища, инженерных сетей и мест общего пользования, повлекшим за собой ухудшение технических характеристик, неисправность, порчу, разрушение элементов жилища, жилого дома (жилого здания), Наймодателем составляется акт, с указанием размера стоимости ущерба, подлежащего возмещению Нанимателем. При согласии Нанимателя со стоимостью указанного размера ущерба акт подписывается Сторонами. При несогласии Нанимателя со стоимостью ущерба, подлежащего возмещению, взыскание производится в судебном порядке.</w:t>
      </w:r>
    </w:p>
    <w:bookmarkEnd w:id="51"/>
    <w:bookmarkStart w:name="z1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Сторон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Наймодатель имеет право: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Нанимателя;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настоящий Договор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Закон);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освобождить жилище Нанимателя и членов его семьи без предоставления другого жилища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своевременностью и полнотой перечисления платы за пользование жилищем;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проверки целевого использования жилища.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Наниматель имеет право: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за собой право на пользование жилищем при отсутствии его и (или) членов его семьи сроком не более шести месяцев при условии письменного уведомления об этом Наймодателя и выполнения обязанностей по настоящему Договору;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 Нанимателя, проживающие в жилище, при временном отсутствии Нанимателя вправе пользоваться жилищем на прежних условиях. При этом они осуществляют права и несут обязанности по настоящему Договору;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при необходимости от Наймодателя внепланового осмотра состояния предоставленного жилища, в том числе конструкций и технических устройств, с составлением акта обследования;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плату за пользование жилищем авансом.</w:t>
      </w:r>
    </w:p>
    <w:bookmarkEnd w:id="63"/>
    <w:bookmarkStart w:name="z15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Обязанности Сторон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Наймодатель обязан: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Нанимателю жилище в течение пятнадцати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санитарно-эпидемиологическим и другим обязательным требованиям;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капитальный ремонт жилища;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Нанимателя (по его требованию) с тарифами и расчетами на содержание жилища и оплату коммунальных услуг;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жилище либо жилой дом (жилое здание) окажется в силу обстоятельств, не зависящих от Сторон, в состоянии, непригодном для использования по назначению, аварийном состоянии или подлежащим сносу, в течение трех месяцев со дня обнаружения данного обстоятельства заключить с Нанимателем Договор найма иного жилища, либо по желанию Нанимателя расторгнуть настоящий Договор;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аварий и форс-мажорных ситуаций незамедлительно принимать все необходимые меры по их устранению;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Нанимателю владеть и пользоваться жилищем в установленном настоящим Договором порядке;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изменении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жилищем;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направить Нанимателю извещение о начислении пени и штрафов за просроченные платежи не позднее десяти календарных дней до очередного срока внесения платы за пользование жилищем.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Наниматель обязан:</w:t>
      </w:r>
    </w:p>
    <w:bookmarkEnd w:id="74"/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75"/>
    <w:bookmarkStart w:name="z1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санитарно-эпидемиологическом состоянии;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Наймодателю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жилища;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производить реконструкции, перепланировки, переоборудования жилища;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обмен занимаемого жилища (квартиры, комнаты) с другими нанимателями;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жилищем, текущие и накопительные взносы, коммунальные услуги в установленных размерах, согласно условиям настоящего Договора;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время, в занимаемое жилище работников Наймодателя и представителей аварийных служб для проведения осмотра и ремонта элементов жилища;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Наймодателю убытки, связанные с повреждением жилища, мест общего пользования, жилого дома (жилого здания) и их оборудования, произошедшего по вине Нанимателя или членов его семьи;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передавать свои права по настоящему Договору в залог;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расторжении или истечении срока настоящего Договора обеспечить возврат жилища в течение десяти календарных дней Наймодателю по акту сдачи жилища, подписанному Сторонами.</w:t>
      </w:r>
    </w:p>
    <w:bookmarkEnd w:id="85"/>
    <w:bookmarkStart w:name="z17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Основания, последствия и порядок прекращения Договора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может быть расторгнут, прекращен по инициативе одной из Сторон в любое время с письменным предупреждением другой Стороны не менее чем за тридцать календарных дней.</w:t>
      </w:r>
    </w:p>
    <w:bookmarkEnd w:id="87"/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прекращает свое действие при:</w:t>
      </w:r>
    </w:p>
    <w:bookmarkEnd w:id="88"/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истечении срока настоящего Договора;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досрочном прекращения действия настоящего Договора в соответствии со статьей 107 Закона;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выезде Нанимателя и членов его семьи на постоянное жительство в другое место.</w:t>
      </w:r>
    </w:p>
    <w:bookmarkEnd w:id="91"/>
    <w:bookmarkStart w:name="z1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прекращении действия настоящего Договора Наниматель и члены его семьи освобождают жилище без предоставления другого жилища, за исключением основания,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Закона.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действий настоящего Договора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Наниматель и члены его семьи освобождают жилище с предоставлением другого жилища.</w:t>
      </w:r>
    </w:p>
    <w:bookmarkEnd w:id="93"/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Произведенные Нанимателем за счет собственных средств ремонт или другие улучшения жилища, неотделимые без вреда для его конструкций, передаются Наймодателю вместе с жилищем и не подлежат возмещению со стороны Наймодателя.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прекращении, расторжении настоящего Договора, в присутствии Сторон составляется акт сдачи жилища Нанимателем Наймодателю.</w:t>
      </w:r>
    </w:p>
    <w:bookmarkEnd w:id="95"/>
    <w:bookmarkStart w:name="z18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Сроки и порядок приема-передачи, сдачи жилища</w:t>
      </w:r>
    </w:p>
    <w:bookmarkEnd w:id="96"/>
    <w:bookmarkStart w:name="z1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Наймодатель передает Нанимателю жилище по акту приема-передачи в течение пятнадцати календарных дней после подписания настоящего Договора.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Наниматель передает жилище Наймодателю в течение десяти календарных дней с момента истечения сроков прекращения, расторжения настоящего Договора по акту сдачи жилища, подписанному Сторонами.</w:t>
      </w:r>
    </w:p>
    <w:bookmarkEnd w:id="98"/>
    <w:bookmarkStart w:name="z1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Акт приема-передачи жилища и акт сдачи жилища являются неотъемлемой частью настоящего Договора, где фиксируется санитарно-эпидемиологическое, техническое состояние жилища и другие его характеристики, на момент подписания соответствующего акта.</w:t>
      </w:r>
    </w:p>
    <w:bookmarkEnd w:id="99"/>
    <w:bookmarkStart w:name="z18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рассмотрения споров</w:t>
      </w:r>
    </w:p>
    <w:bookmarkEnd w:id="100"/>
    <w:bookmarkStart w:name="z1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101"/>
    <w:bookmarkStart w:name="z18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102"/>
    <w:bookmarkStart w:name="z1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трех экземплярах на государственном и русском языках, имеющих одинаковую юридическую силу. Один экземпляр настоящего Договора хранится в администрации государственного учреждения (государственного предприятия), второй передается местному исполнительному органу для регистрации в реестре государственного имущества и который хранится как документ строгой отчетности, третий выдается Нанимателю и является единственным документом, предоставляющим право на вселение в жилище.</w:t>
      </w:r>
    </w:p>
    <w:bookmarkEnd w:id="103"/>
    <w:bookmarkStart w:name="z1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104"/>
    <w:bookmarkStart w:name="z1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вступает в силу с "___" _________ 20___ года и действует до "___" ___________ 20__ года.</w:t>
      </w:r>
    </w:p>
    <w:bookmarkEnd w:id="105"/>
    <w:bookmarkStart w:name="z19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Адреса и реквизиты стороны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подпись)</w:t>
            </w:r>
          </w:p>
        </w:tc>
      </w:tr>
    </w:tbl>
    <w:p>
      <w:pPr>
        <w:spacing w:after="0"/>
        <w:ind w:left="0"/>
        <w:jc w:val="both"/>
      </w:pPr>
      <w:bookmarkStart w:name="z207" w:id="109"/>
      <w:r>
        <w:rPr>
          <w:rFonts w:ascii="Times New Roman"/>
          <w:b w:val="false"/>
          <w:i w:val="false"/>
          <w:color w:val="000000"/>
          <w:sz w:val="28"/>
        </w:rPr>
        <w:t>
      С условиями настоящего Договора ознакомлены: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семьи Нанимателя: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Нанимателя и совершеннолетних, дееспособных членов 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улучшение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</w:tbl>
    <w:bookmarkStart w:name="z2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1"/>
    <w:p>
      <w:pPr>
        <w:spacing w:after="0"/>
        <w:ind w:left="0"/>
        <w:jc w:val="both"/>
      </w:pPr>
      <w:bookmarkStart w:name="z231" w:id="112"/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Договора найма жилища из коммунального жилищного фонда или жилища, арендованного местным исполнительным органом в частном жилищном фонде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рассмотреть возможность внесения изменений в Договор найма жилища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коммунального жилищного фонда или жилища, арендованного местным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 в частном жилищном фонде (далее – Договор найма) от "____" ___________ 20__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       №       ____________       в       связи      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причина внесения изменения в Договор найма)</w:t>
      </w:r>
    </w:p>
    <w:p>
      <w:pPr>
        <w:spacing w:after="0"/>
        <w:ind w:left="0"/>
        <w:jc w:val="both"/>
      </w:pPr>
      <w:bookmarkStart w:name="z234" w:id="113"/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      Имя,       Отчество       (при 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      на       внесение       изменений       в       Договор      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       "____"___________20__       года       №      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 содержащихся       в       цифровых      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улучшение 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(столицы,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областного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Start w:name="z2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 приобретения жилья в собственность в размере________________________________________________________________________ _______________________________________________________________________________</w:t>
      </w:r>
    </w:p>
    <w:bookmarkEnd w:id="114"/>
    <w:p>
      <w:pPr>
        <w:spacing w:after="0"/>
        <w:ind w:left="0"/>
        <w:jc w:val="both"/>
      </w:pPr>
      <w:bookmarkStart w:name="z270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теңге (сумма цифрами и прописью)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bookmarkStart w:name="z271" w:id="116"/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цифровых системах.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