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4390" w14:textId="bf84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6 апреля 2020 года № 130 "Об утверждении Перечня документов, обязательных для ведения педагогами дошкольных организаций и предшкольных классов общеобразовательных школ, лицеев и гимназий, организаций среднего, специального, дополнительного, технического и профессионального, послесреднего образования, и их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15 июля 2026 года № 194-НҚ. Зарегистрирован в Министерстве юстиции Республики Казахстан 17 июля 2026 года № 39321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дошкольных организаций и предшкольных классов общеобразовательных школ, лицеев и гимназий, организаций среднего, специального, дополнительного,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документов, обязательных для ведения педагогами дошкольных организаций и предшкольных классов общеобразовательных школ, лицеев и гимназий, организаций среднего, специального, дополнительного, технического и профессионального, послесреднего образования, и их формы";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обязательных для ведения педагогами организаций дополнительного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Формы документов, обязательных для ведения педагогами организаций дополнительного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документов, обязательных для ведения педагогами организаций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Формы документов, обязательных для ведения педагогами организаций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документов</w:t>
      </w:r>
      <w:r>
        <w:rPr>
          <w:rFonts w:ascii="Times New Roman"/>
          <w:b w:val="false"/>
          <w:i w:val="false"/>
          <w:color w:val="000000"/>
          <w:sz w:val="28"/>
        </w:rPr>
        <w:t>, обязательных для ведения педагогами организаций дошкольного воспитания и обучения,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 конце учебного года с учетом результатов итогового контроля по усвоению содержания Типовой учебной программы определяют уровень умений и навыков детей предшкольных групп дошкольных организаций/предшкольных классов согласно ожидаемым результатам, определенным в Типовой учебной программе, и заполняют Индивидуальную карту развития ребенка предшкольного возраста в цифровой системе "Национальная образовательная база данных" (далее – ЦС НОБД).";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документов</w:t>
      </w:r>
      <w:r>
        <w:rPr>
          <w:rFonts w:ascii="Times New Roman"/>
          <w:b w:val="false"/>
          <w:i w:val="false"/>
          <w:color w:val="000000"/>
          <w:sz w:val="28"/>
        </w:rPr>
        <w:t>, обязательных для ведения педагогами организаций среднего и специального образования, утвержденном указанным приказом: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"анализ по итогам проведения суммативного оценивания за раздел и суммативного оценивания за четверть, который формируется автоматически из автоматизированной цифровой системы (в бумажном или электронном формате word (ворд) или pdf (пдф);";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социальный паспорт школы (в электронном формате) в ЦС НОБД;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обучающихся школы (в электронном формате) в ЦС НОБД.";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Заместитель руководителя (директора) по направлениям деятельности (учебной, воспитательной, по профильному обучению, по цифровым технологиям):";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 документов</w:t>
      </w:r>
      <w:r>
        <w:rPr>
          <w:rFonts w:ascii="Times New Roman"/>
          <w:b w:val="false"/>
          <w:i w:val="false"/>
          <w:color w:val="000000"/>
          <w:sz w:val="28"/>
        </w:rPr>
        <w:t>, обязательных для ведения педагогами организаций среднего и специального образования, утвержденных указанным приказом: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по итогам проведения суммативного оценивания за раздел (далее – СОР) и суммативного оценивания за четверть (далее – СОЧ), который формируется автоматически из автоматизированной информационной системы (в случае отсутствия информационных систем – бумажно)."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по итогам проведения суммативного оценивания за раздел (далее – СОР) и суммативного оценивания за четверть (далее – СОЧ), который формируется автоматически из автоматизированной цифровой системы (в случае отсутствия цифровой системы – бумажно).";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работы классного руководителя"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примечания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"Табель успеваемости обучающегося 1-4 классов"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итогам учебного года табель успеваемости обучающегося выгружается из цифровой системы, заверяется подписью директора и печатью организации образования.";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примечания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"Табель успеваемости обучающегося 5-11 (12) классов"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итогам учебного года табель успеваемости обучающегося выгружается из цифровой системы, заверяется подписью директора и печатью организации образования.";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"Программа развития школы (составляется на 5 лет)"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примечания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"Книга учета и выдачи аттестатов об окончании основной средней школы"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"Книга по итогам года выгружается из цифровой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примечания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"Книга учета и выдачи аттестатов об окончании общего среднего образования" изложить в следующей редакции: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"Книга по итогам года выгружается из цифровой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документов</w:t>
      </w:r>
      <w:r>
        <w:rPr>
          <w:rFonts w:ascii="Times New Roman"/>
          <w:b w:val="false"/>
          <w:i w:val="false"/>
          <w:color w:val="000000"/>
          <w:sz w:val="28"/>
        </w:rPr>
        <w:t>, обязательных для ведения педагогами организаций технического и профессионального, послесреднего образования, утвержденном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"Ведение документов педагогами осуществляется в бумажном и (или) электронном формате. При подключении организации образования к цифровой системе, заполнение документов в бумажном варианте не обязательно.";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 документов</w:t>
      </w:r>
      <w:r>
        <w:rPr>
          <w:rFonts w:ascii="Times New Roman"/>
          <w:b w:val="false"/>
          <w:i w:val="false"/>
          <w:color w:val="000000"/>
          <w:sz w:val="28"/>
        </w:rPr>
        <w:t>, обязательных для ведения педагогами организаций технического и профессионального, послесреднего образования,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работы (по направлениям деятельности) на _________ учебный год"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форма планов работ по направлениям деятельности колледжа включает планы воспитательной работы в группе, социального педагога, воспитателя общежития, заведующего отделением, педагогического совета, учебно-методической работы, воспитательной работы, по развитию цифровизации учебно-воспитательного процесса, по подготовке и повышению квалификации для профессионального роста.".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дошкольного воспитания и обучения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Перспективный план организованной деятельности на 20 ___ – 20 ___ учебный год на основе Типовых учебных планов дошкольного воспитания и обучения и Типовой учебной программы дошкольного воспитания и обучения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(наименование организации образования) ____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________________________________________________________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детей __________________________________________________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Предшкольный класс (наименование организации образования) ________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какой период составлен (указать месяц, год) ______________________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организованной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 (адаптивное физическое воспитание для детей с ООП)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(при наличии плавательного бассейна)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Сенсорика/Основы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перспективный план организованной деятельности составляется педагогами дошкольной организации: воспитателем совместно с педагогом казахского языка, инструктором по физкультуре (плаванию), музыкальным руководителем, специальным педагогом (при наличии детей с особыми образовательными потребностями (далее – дети с ООП), педагогом предшкольного класса.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2"/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(наименование организации образования) ____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________________________________________________________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детей __________________________________________________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какой период составлена (указать дни недели, месяц, год) ___________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деятельность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организованной деятельности (далее –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по расписанию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подъем, оздоровительные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ОД по расписанию планируется в первой и второй половине дня. Циклограмма воспитательно-образовательного процесса составляется педагогами дошкольной организации: воспитателем совместно с педагогом казахского языка, педагогом-психологом, инструктором по физкультуре (плаванию), музыкальным руководителем, специальным педагогом (при наличии детей с ООП).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1"/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Предшкольный класс (наименование организации образования) ____________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детей ______________________________________________________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какой период составлена (указать дни недели, месяц, год) _______________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организованной деятельности (далее –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по расписанию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деятельность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(игровая, познавательная, коммуникативная, творческая, экспериментальная, трудовая, двигательная, изобразительная, самостоятельная и другие)*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Циклограмма воспитательно-образовательного процесса составляется педагогом предшкольного класса совместно с педагогом-психологом.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учетом интересов и потребностей детей организуются один или несколько видов детской деятельности, которые проводятся индивидуально, с подгруппой или группой детей.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0"/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развития ребенка на 202 __ – 202 __ учебный год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 _________________________________________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(наименование организации образования) ___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_______________________________________________________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детей _________________________________________________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Предшкольный класс (наименование организации образования) _______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стартового контроля (развивающие, корректирующие) (октябрь – декабрь)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промежуточного контроля (развивающие, корректирующие) (февраль –апрель)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итогового контроля (развивающие, корректирующие) (июнь –июль)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Познавательные и интеллектуальные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навыки, навыки исследовательской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Социально-эмоциональные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Индивидуальная карта развития ребенка заполняется педагогами дошкольной организации: воспитателем совместно с педагогом казахского языка, педагогом-психологом, инструктором по физкультуре (плаванию), музыкальным руководителем, специальным педагогом (при наличии детей с ООП), педагогом предшкольного класса совместно с педагогом-психологом.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Индивидуальная карта развития ребенка предшкольного возраста 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заполнения в ЦС НОБД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 _________________________________________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Предшкольная группа/предшкольный класс (наименование организации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образования) ___________________________________________________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умений и навыков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сформированности умений и навыков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сформирован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сформирован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навыками самообслуживания, соблюдает личную гигиену (следит за одеждой и обувью, самостоятельно одевается/раздевается), соблюдает правила культуры приема пищи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основными видами движений (ходьба, бег, прыжки, броски и метание, лазание, ползание, сохранение равновесия)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инициатором в организации подвижных игр со сверстниками, соблюдает правила игр, проявляет ловкость, быстроту, выносливость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произносит звуки речи, употребляет в речи простые и сложные предложения, понимает взрослого и дает полные ответы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небольшие рассказы, пересказывает содержание текста, рассказывает наизусть стихотворения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гласные, согласные звуки, делит слова на слоги, проводит звуковой анализ слова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Ориентируется на листе бумаги, правильно держит карандаш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произносит специфические звуки казахского языка, называет предметы своего окружения и простые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прямой и обратный счет в пределах 10-ти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Сравнивает предметы по различным признакам (цвет, форма, величина, количество, объем, размер, материал)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Ориентируется во времени, пространстве, на плоскости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и правильно называет геометрические фигуры (круг, овал, треугольник, квадрат, прямоугольник) и тела (шар, куб, цилиндр)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Решает игровые логические задания, проявляет любознательность, умеет находить пути решения поставленной задачи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творческих навыков, исследовательской деятельности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Лепит с натуры и по представлению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Конструирует из разных материалов по воображению, словесному описанию, на предложенную тему, самостоятельно, совместно со сверстниками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красками и карандашами, раскрашивает, не выходя за контур, различает основные цвета и их оттенки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пользоваться ножницами, вырезает фигуры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музыкальные жанры, детские музыкальные инструменты, выполняет танцевальные движения, исполняет знакомые песни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представления о Родине, государственной символике, праздниках, национальных традициях и обычаях, проявляет патриотические чувства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родственные связи, семейные традиции, проявляет уважение к старшим и заботится о младших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времена года, природные явления, животных и растения, проявляет заботу о природе родного края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различные профессии и уважает труд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коллективных видах деятельности, выполняет поручения, оценивает результаты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навыками безопасного поведения дома, в общественных местах, на дороге, в природе и чрезвычайных ситуациях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идентификационные номера ______________________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педагогов, заполнивших карту ______________________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Индивидуальная карта развития ребенка предшкольного возраста заполняется воспитателями предшкольной группы дошкольной организации совместно с педагогом казахского языка, педагогом-психологом, инструктором по физкультуре, музыкальным руководителем, специальным педагогом (при наличии детей с ООП), педагогом предшкольного класса совместно с педагогом-психологом.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Педагогами в соответствующей ячейке "Индивидуальной карты развития ребенка предшкольного возраста" выбирается один из показателей сформированности умений и навыков воспитанника – "сформирован" или "недостаточно сформирован", либо "не сформирован".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классного руководителя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реализация плана воспитательной работы класса (форма плана воспитательной работы определяется методическим объединением классных руководителей)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материалы мероприятий, анализ воспитательной работы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социального паспорта класса по утвержденной руководителем организации образования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паспорт (заполняется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 в ЦС НОБД)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родителями или другими законными представителями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родительских собраний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классного журнала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журнал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бумажном или электронном формате)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школы (составляется на 5 лет)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школы на 20 __ -20 __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-20 __ годы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Программы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развития Программы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и отслеживается педагогическим советом школы;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внесение корректив в мероприятия по реализации Программы на основании результатов мониторинга, а также возможных изменений в приоритетных направлениях социально-экономической, образовательной политики государства.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Краткая характеристика современного состояния функционирования школы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Анализ состояния образовательной системы школы за 20 __ -20 __ годы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внешних и внутренних перспектив развития школы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 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условия повышения качества образования и инновационная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содержания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развития у учащихся интеллектуальных и творческих способностей, качества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формирования и самореализации личности с активной гражданской позицией, ориентированной на общечеловеческие и национальные ценности и идеалы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формирования и реализации здорового образа жизни обучающихся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Миссия, цели и задачи школы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школы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школы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школы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Приоритетные направления развития школы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Механизм реализации Программы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Ожидаемые результаты реализации Программы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