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dab62" w14:textId="22dab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труда и социальной защиты населения Республики Казахстан от 25 марта 2021 года № 84 "О некоторых вопросах оказания государственных услуг в социально-трудовой сфере"</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8 июля 2026 года № 298. Зарегистрирован в Министерстве юстиции Республики Казахстан 9 июля 2026 года № 39269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25 марта 2021 года № 84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под № 22394)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Государственная услуга оказывается местными исполнительными органами столицы, городов республиканского значения, районов, городов областного значения (далее – услугодатель) физическим лицам (далее – услугополучатель) в соответствии с настоящими Правилами.</w:t>
      </w:r>
    </w:p>
    <w:bookmarkEnd w:id="3"/>
    <w:bookmarkStart w:name="z9" w:id="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4"/>
    <w:bookmarkStart w:name="z10" w:id="5"/>
    <w:p>
      <w:pPr>
        <w:spacing w:after="0"/>
        <w:ind w:left="0"/>
        <w:jc w:val="both"/>
      </w:pPr>
      <w:r>
        <w:rPr>
          <w:rFonts w:ascii="Times New Roman"/>
          <w:b w:val="false"/>
          <w:i w:val="false"/>
          <w:color w:val="000000"/>
          <w:sz w:val="28"/>
        </w:rPr>
        <w:t>
      1) услугодателя;</w:t>
      </w:r>
    </w:p>
    <w:bookmarkEnd w:id="5"/>
    <w:bookmarkStart w:name="z11" w:id="6"/>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6"/>
    <w:bookmarkStart w:name="z12" w:id="7"/>
    <w:p>
      <w:pPr>
        <w:spacing w:after="0"/>
        <w:ind w:left="0"/>
        <w:jc w:val="both"/>
      </w:pPr>
      <w:r>
        <w:rPr>
          <w:rFonts w:ascii="Times New Roman"/>
          <w:b w:val="false"/>
          <w:i w:val="false"/>
          <w:color w:val="000000"/>
          <w:sz w:val="28"/>
        </w:rPr>
        <w:t>
      3) веб-портал "цифрового правительства" (далее – портал).";</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4" w:id="8"/>
    <w:p>
      <w:pPr>
        <w:spacing w:after="0"/>
        <w:ind w:left="0"/>
        <w:jc w:val="both"/>
      </w:pPr>
      <w:r>
        <w:rPr>
          <w:rFonts w:ascii="Times New Roman"/>
          <w:b w:val="false"/>
          <w:i w:val="false"/>
          <w:color w:val="000000"/>
          <w:sz w:val="28"/>
        </w:rPr>
        <w:t>
      "8. Сформированные макеты дел граждан направляются в специальные комиссии, создаваемые решениями акимов столицы, городов республиканского значения, районов, городов областного значения, для регистрации и учета граждан, пострадавших вследствие ядерных испытаний на Семипалатинском испытательном ядерном полигоне, и выдачи им удостоверений (далее – специальные комиссии).";</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вторую</w:t>
      </w:r>
      <w:r>
        <w:rPr>
          <w:rFonts w:ascii="Times New Roman"/>
          <w:b w:val="false"/>
          <w:i w:val="false"/>
          <w:color w:val="000000"/>
          <w:sz w:val="28"/>
        </w:rPr>
        <w:t xml:space="preserve"> пункта 10 изложить в следующей редакции:</w:t>
      </w:r>
    </w:p>
    <w:bookmarkStart w:name="z16" w:id="9"/>
    <w:p>
      <w:pPr>
        <w:spacing w:after="0"/>
        <w:ind w:left="0"/>
        <w:jc w:val="both"/>
      </w:pPr>
      <w:r>
        <w:rPr>
          <w:rFonts w:ascii="Times New Roman"/>
          <w:b w:val="false"/>
          <w:i w:val="false"/>
          <w:color w:val="000000"/>
          <w:sz w:val="28"/>
        </w:rPr>
        <w:t>
      "Для назначения компенсации работники районных (городских) отделений Государственной корпорации направляют макеты дел с приложением проектов решений о назначении компенсации в территориальные органы Комитета регулирования и контроля в сфере социальной защиты населения Министерства труда и социальной защиты населения Республики Казахстан (далее – орган по назначению компенсации) в течение пяти календарных дней со дня их получения через филиалы столицы, областей, городов республиканского значения Государственной корпорации.";</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8" w:id="10"/>
    <w:p>
      <w:pPr>
        <w:spacing w:after="0"/>
        <w:ind w:left="0"/>
        <w:jc w:val="both"/>
      </w:pPr>
      <w:r>
        <w:rPr>
          <w:rFonts w:ascii="Times New Roman"/>
          <w:b w:val="false"/>
          <w:i w:val="false"/>
          <w:color w:val="000000"/>
          <w:sz w:val="28"/>
        </w:rPr>
        <w:t>
      "11. Органы по назначению компенсации в течение десяти календарных дней принимают решения о назначении компенсации согласно приложению 6 к настоящим Правилам и передают их с делами в районные (городские) отделения Государственной корпорации через филиалы столицы, областей, городов республиканского значения Государственной корпорации для формирования потребности средств на выплату компенсации.";</w:t>
      </w:r>
    </w:p>
    <w:bookmarkEnd w:id="10"/>
    <w:bookmarkStart w:name="z19"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указанным Правилам:</w:t>
      </w:r>
    </w:p>
    <w:bookmarkEnd w:id="11"/>
    <w:bookmarkStart w:name="z20" w:id="12"/>
    <w:p>
      <w:pPr>
        <w:spacing w:after="0"/>
        <w:ind w:left="0"/>
        <w:jc w:val="both"/>
      </w:pPr>
      <w:r>
        <w:rPr>
          <w:rFonts w:ascii="Times New Roman"/>
          <w:b w:val="false"/>
          <w:i w:val="false"/>
          <w:color w:val="000000"/>
          <w:sz w:val="28"/>
        </w:rPr>
        <w:t>
      строку, порядковый номер 3, изложить в следующей редакции:</w:t>
      </w:r>
    </w:p>
    <w:bookmarkEnd w:id="12"/>
    <w:bookmarkStart w:name="z21"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столицы, городов республиканского значения, районов, городов областного значения (далее – услугодатель).</w:t>
            </w:r>
          </w:p>
        </w:tc>
      </w:tr>
    </w:tbl>
    <w:bookmarkStart w:name="z22" w:id="14"/>
    <w:p>
      <w:pPr>
        <w:spacing w:after="0"/>
        <w:ind w:left="0"/>
        <w:jc w:val="both"/>
      </w:pPr>
      <w:r>
        <w:rPr>
          <w:rFonts w:ascii="Times New Roman"/>
          <w:b w:val="false"/>
          <w:i w:val="false"/>
          <w:color w:val="000000"/>
          <w:sz w:val="28"/>
        </w:rPr>
        <w:t>
      ";</w:t>
      </w:r>
    </w:p>
    <w:bookmarkEnd w:id="14"/>
    <w:bookmarkStart w:name="z23" w:id="15"/>
    <w:p>
      <w:pPr>
        <w:spacing w:after="0"/>
        <w:ind w:left="0"/>
        <w:jc w:val="both"/>
      </w:pPr>
      <w:r>
        <w:rPr>
          <w:rFonts w:ascii="Times New Roman"/>
          <w:b w:val="false"/>
          <w:i w:val="false"/>
          <w:color w:val="000000"/>
          <w:sz w:val="28"/>
        </w:rPr>
        <w:t>
      строку, порядковый номер 5, изложить в следующей редакции:</w:t>
      </w:r>
    </w:p>
    <w:bookmarkEnd w:id="15"/>
    <w:bookmarkStart w:name="z24"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xml:space="preserve">
1) при обращении услугодателю, в Государственную корпорацию или на портал – с момента регистрации пакета документов услугодателем: принятие решения о регистрации (отказе в регистрации) граждан, пострадавших вследствие ядерных испытаний на Семипалатинском испытательном ядерном полигоне – 20 (двадцать) рабочих дней со дня регистрации заявления; </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выдача удостоверения впервые обратившимся услугополучателям – 5 (пять) рабочих дней после принятия решения о регистрации граждан, пострадавших вследствие ядерных испытаний на Семипалатинском испытательном ядерном полигоне; выдача дубликата удостоверения – 5 (пять) рабочих дней со дня регистрации заявления услугополучателя; выплата единовременной государственной денежной компенсации (далее – компенсация) согласно графику выплаты компенсации в разрезе столицы, областей и городов республиканского значения.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Орган по назначению компенсации в течение десяти календарных дней принимает решение о назначении компенсации и передает их с делами в районные (городские) отделения Государственной корпорации через филиалы столицы, областей, городов республиканского значения Государственной корпорации для формирования потребности средств на выплату компенсации.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Срок оказания государственной услуги продлевается на 1 (один) месяц при необходимости проведение дополнительных запросов, проверок для принятия решения об оказании государственной услуги. </w:t>
            </w:r>
          </w:p>
          <w:p>
            <w:pPr>
              <w:spacing w:after="20"/>
              <w:ind w:left="20"/>
              <w:jc w:val="both"/>
            </w:pPr>
            <w:r>
              <w:rPr>
                <w:rFonts w:ascii="Times New Roman"/>
                <w:b w:val="false"/>
                <w:i w:val="false"/>
                <w:color w:val="000000"/>
                <w:sz w:val="20"/>
              </w:rPr>
              <w:t>
При обращении в Государственную корпорацию день приема не входит в срок оказания государственной услуги. 2) максимально допустимое время ожидания для сдачи пакета документов услугодателю – 30 минут, в Государственную корпорацию – 15 минут; 3) максимально допустимое время обслуживания у услугодателя – 30 минут, в Государственной корпорации – 20 минут.</w:t>
            </w:r>
          </w:p>
        </w:tc>
      </w:tr>
    </w:tbl>
    <w:bookmarkStart w:name="z29" w:id="18"/>
    <w:p>
      <w:pPr>
        <w:spacing w:after="0"/>
        <w:ind w:left="0"/>
        <w:jc w:val="both"/>
      </w:pPr>
      <w:r>
        <w:rPr>
          <w:rFonts w:ascii="Times New Roman"/>
          <w:b w:val="false"/>
          <w:i w:val="false"/>
          <w:color w:val="000000"/>
          <w:sz w:val="28"/>
        </w:rPr>
        <w:t>
      ";</w:t>
      </w:r>
    </w:p>
    <w:bookmarkEnd w:id="18"/>
    <w:bookmarkStart w:name="z30" w:id="19"/>
    <w:p>
      <w:pPr>
        <w:spacing w:after="0"/>
        <w:ind w:left="0"/>
        <w:jc w:val="both"/>
      </w:pPr>
      <w:r>
        <w:rPr>
          <w:rFonts w:ascii="Times New Roman"/>
          <w:b w:val="false"/>
          <w:i w:val="false"/>
          <w:color w:val="000000"/>
          <w:sz w:val="28"/>
        </w:rPr>
        <w:t xml:space="preserve">
      приложение 5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p>
    <w:bookmarkStart w:name="z32"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"Назначение социальной помощи отдельным категориям нуждающихся граждан по решениям местных представительных органов", утвержденных указанным приказом:</w:t>
      </w:r>
    </w:p>
    <w:bookmarkEnd w:id="20"/>
    <w:bookmarkStart w:name="z33" w:id="2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21"/>
    <w:bookmarkStart w:name="z34" w:id="22"/>
    <w:p>
      <w:pPr>
        <w:spacing w:after="0"/>
        <w:ind w:left="0"/>
        <w:jc w:val="both"/>
      </w:pPr>
      <w:r>
        <w:rPr>
          <w:rFonts w:ascii="Times New Roman"/>
          <w:b w:val="false"/>
          <w:i w:val="false"/>
          <w:color w:val="000000"/>
          <w:sz w:val="28"/>
        </w:rPr>
        <w:t>
      "2. Государственная услуга оказывается местными исполнительными органами столицы, городов республиканского значения, районов, городов областного значения (далее – услугодатель) физическим лицам (далее – услугополучатель) в соответствии с настоящими Правилами.";</w:t>
      </w:r>
    </w:p>
    <w:bookmarkEnd w:id="22"/>
    <w:bookmarkStart w:name="z35"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указанным Правилам:</w:t>
      </w:r>
    </w:p>
    <w:bookmarkEnd w:id="23"/>
    <w:bookmarkStart w:name="z36" w:id="24"/>
    <w:p>
      <w:pPr>
        <w:spacing w:after="0"/>
        <w:ind w:left="0"/>
        <w:jc w:val="both"/>
      </w:pPr>
      <w:r>
        <w:rPr>
          <w:rFonts w:ascii="Times New Roman"/>
          <w:b w:val="false"/>
          <w:i w:val="false"/>
          <w:color w:val="000000"/>
          <w:sz w:val="28"/>
        </w:rPr>
        <w:t>
      строку, порядковый номер 3, изложить в следующей редакции:</w:t>
      </w:r>
    </w:p>
    <w:bookmarkEnd w:id="24"/>
    <w:bookmarkStart w:name="z37"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столицы, городов республиканского значения, районов, городов областного значения (далее – услугодатель).</w:t>
            </w:r>
          </w:p>
        </w:tc>
      </w:tr>
    </w:tbl>
    <w:bookmarkStart w:name="z38" w:id="26"/>
    <w:p>
      <w:pPr>
        <w:spacing w:after="0"/>
        <w:ind w:left="0"/>
        <w:jc w:val="both"/>
      </w:pPr>
      <w:r>
        <w:rPr>
          <w:rFonts w:ascii="Times New Roman"/>
          <w:b w:val="false"/>
          <w:i w:val="false"/>
          <w:color w:val="000000"/>
          <w:sz w:val="28"/>
        </w:rPr>
        <w:t>
      ";</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 </w:t>
      </w:r>
    </w:p>
    <w:bookmarkStart w:name="z42"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"Возмещение затрат на обучение на дому детей с инвалидностью", утвержденных указанным приказом:</w:t>
      </w:r>
    </w:p>
    <w:bookmarkEnd w:id="27"/>
    <w:bookmarkStart w:name="z43" w:id="2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28"/>
    <w:bookmarkStart w:name="z44" w:id="29"/>
    <w:p>
      <w:pPr>
        <w:spacing w:after="0"/>
        <w:ind w:left="0"/>
        <w:jc w:val="both"/>
      </w:pPr>
      <w:r>
        <w:rPr>
          <w:rFonts w:ascii="Times New Roman"/>
          <w:b w:val="false"/>
          <w:i w:val="false"/>
          <w:color w:val="000000"/>
          <w:sz w:val="28"/>
        </w:rPr>
        <w:t>
      "2. Государственная услуга оказывается местными исполнительными органами столицы, городов республиканского значения, районов, городов областного значения (далее – услугодатель) физическим лицам (далее – услугополучатель) в соответствии с настоящими Правилами.";</w:t>
      </w:r>
    </w:p>
    <w:bookmarkEnd w:id="29"/>
    <w:bookmarkStart w:name="z45"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указанным Правилам:</w:t>
      </w:r>
    </w:p>
    <w:bookmarkEnd w:id="30"/>
    <w:bookmarkStart w:name="z46" w:id="31"/>
    <w:p>
      <w:pPr>
        <w:spacing w:after="0"/>
        <w:ind w:left="0"/>
        <w:jc w:val="both"/>
      </w:pPr>
      <w:r>
        <w:rPr>
          <w:rFonts w:ascii="Times New Roman"/>
          <w:b w:val="false"/>
          <w:i w:val="false"/>
          <w:color w:val="000000"/>
          <w:sz w:val="28"/>
        </w:rPr>
        <w:t>
      строку, порядковый номер 3, изложить в следующей редакции:</w:t>
      </w:r>
    </w:p>
    <w:bookmarkEnd w:id="31"/>
    <w:bookmarkStart w:name="z47"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столицы, городов республиканского значения, районов, городов областного значения (далее – услугодатель).</w:t>
            </w:r>
          </w:p>
        </w:tc>
      </w:tr>
    </w:tbl>
    <w:bookmarkStart w:name="z48" w:id="33"/>
    <w:p>
      <w:pPr>
        <w:spacing w:after="0"/>
        <w:ind w:left="0"/>
        <w:jc w:val="both"/>
      </w:pPr>
      <w:r>
        <w:rPr>
          <w:rFonts w:ascii="Times New Roman"/>
          <w:b w:val="false"/>
          <w:i w:val="false"/>
          <w:color w:val="000000"/>
          <w:sz w:val="28"/>
        </w:rPr>
        <w:t>
      ";</w:t>
      </w:r>
    </w:p>
    <w:bookmarkEnd w:id="33"/>
    <w:bookmarkStart w:name="z49"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 утвержденных указанным приказом:</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 </w:t>
      </w:r>
    </w:p>
    <w:bookmarkStart w:name="z52"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утвержденных указанным приказом:</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4 изложить в следующей редакции:</w:t>
      </w:r>
    </w:p>
    <w:bookmarkStart w:name="z54" w:id="36"/>
    <w:p>
      <w:pPr>
        <w:spacing w:after="0"/>
        <w:ind w:left="0"/>
        <w:jc w:val="both"/>
      </w:pPr>
      <w:r>
        <w:rPr>
          <w:rFonts w:ascii="Times New Roman"/>
          <w:b w:val="false"/>
          <w:i w:val="false"/>
          <w:color w:val="000000"/>
          <w:sz w:val="28"/>
        </w:rPr>
        <w:t>
      "4) подпунктом 3) пункта 1 статьи 220 Кодекса, подпунктом 3) пункта 1 статьи 221 Кодекса – выехавшим на постоянное местожительство за пределы Республики Казахстан иностранным гражданам и лицам без гражданства, на дату изъятия пенсионных накоплений из ЕНПФ;";</w:t>
      </w:r>
    </w:p>
    <w:bookmarkEnd w:id="36"/>
    <w:bookmarkStart w:name="z55"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указанным Правилам:</w:t>
      </w:r>
    </w:p>
    <w:bookmarkEnd w:id="37"/>
    <w:bookmarkStart w:name="z56" w:id="38"/>
    <w:p>
      <w:pPr>
        <w:spacing w:after="0"/>
        <w:ind w:left="0"/>
        <w:jc w:val="both"/>
      </w:pPr>
      <w:r>
        <w:rPr>
          <w:rFonts w:ascii="Times New Roman"/>
          <w:b w:val="false"/>
          <w:i w:val="false"/>
          <w:color w:val="000000"/>
          <w:sz w:val="28"/>
        </w:rPr>
        <w:t>
      строку, порядковый номер 10, изложить в следующей редакции:</w:t>
      </w:r>
    </w:p>
    <w:bookmarkEnd w:id="38"/>
    <w:bookmarkStart w:name="z57" w:id="39"/>
    <w:p>
      <w:pPr>
        <w:spacing w:after="0"/>
        <w:ind w:left="0"/>
        <w:jc w:val="both"/>
      </w:pPr>
      <w:r>
        <w:rPr>
          <w:rFonts w:ascii="Times New Roman"/>
          <w:b w:val="false"/>
          <w:i w:val="false"/>
          <w:color w:val="000000"/>
          <w:sz w:val="28"/>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0"/>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при обращении в Государственную корпорацию предоставляет заявление по форме согласно приложению 1 к Правилам оказания государственной услуги "Выплата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(далее – Правила).</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Гражданами Республики Казахстан, иностранными гражданами и лицами без гражданства, достигшими пенсионного возраста в соответствии с пунктом 1 статьи 207 Кодекса и при этом являющимися получателями пенсионных и иных социальных выплат, заявление и документы, предусмотренные в подпунктах 1)-3) части третьей настоящего пункта, не предоставляются.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Данной категории лиц государственная услуга, оказывается, по проактивному принципу в срок, установленный пунктом 3 настоящего перечня.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приеме заявления сведения о документе, удостоверяющем личность, о регистрации по постоянному месту жительства, справки об инвалидности получают из соответствующих государственных цифровых систем через шлюз "цифрового правительства" (далее – цифровые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сведений в цифровых системах к заявлению прилагаются: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личном обращении: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граждан Республики Казахстан, иностранных граждан и лиц без гражданства, достигших пенсионного возраста в соответствии с пунктом 1 статьи 207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подтверждающий регистрацию по месту жительства (адресная справка или справка сельских акимов, для жителей города Байконур – справка отдела по учету и регистрации граждан жилищного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о номере банковского счета получателя, открытого в банках второго уровня или организациях, осуществляющих отдельные виды банковских операций. К заявлению иностранных граждан, являющихся получателями пенсионных накоплений за счет обязательных пенсионных взносов, обязательных профессиональных пенсионных взносов, имеющих право на выплату разницы и выехавших на постоянное место жительства за пределы Республики Казахстан, прилагаются: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личном обращении получателя: заграничный паспорт, если иное не предусмотрено международными договорами, ратифицированными Республикой Казахстан (при обращении поверенного лица, предоставляется нотариально заверенная копия);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номере банковского счета, открытого в банках второго уровня или организациях, осуществляющих отдельные виды банковских операций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с заявлением о назначении выплаты разницы от имени получателя поверенный помимо документов, указанных в пункте 8 настоящего перечня государственной услуги представляет:</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оригинал доверенности или ее нотариально засвидетельствованную копию (если доверенность содержит полномочия по представлению интересов доверителя одновременно в нескольких организациях). Наследником представляются: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согласно приложению 1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нотариально засвидетельствованная копия свидетельства о смерти лица, имеющего право на выплату разницы;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оригинал или нотариально засвидетельствованная копия свидетельства о праве на наследство либо оригинал или нотариально засвидетельствованная копия соглашения о разделе наследуемого имущества, решение суда, вступившее в законную силу;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сведения о номере банковского счета наследника. Для назначения выплаты разницы лицам, решением суда признанным недееспособными или ограниченно дееспособными и нуждающимися в опеке или попечительстве, их опекунами или попечителями подаются: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согласно приложению 1 к Правилам; 2) документ, удостоверяющий личность опекуна или попечителя, либо электронный документ из сервиса цифровых документов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иностранного гражданина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подтверждающий установление опеки или попечительства;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документы, указанные в пункте 8 настоящего перечня.</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отправления sms-сообщения на абонентское устройство сотовой связи услугополучателя, зарегистрированного на территории Республики Казахстан, указанного в заявлении.</w:t>
            </w:r>
          </w:p>
        </w:tc>
      </w:tr>
    </w:tbl>
    <w:bookmarkStart w:name="z81" w:id="41"/>
    <w:p>
      <w:pPr>
        <w:spacing w:after="0"/>
        <w:ind w:left="0"/>
        <w:jc w:val="both"/>
      </w:pPr>
      <w:r>
        <w:rPr>
          <w:rFonts w:ascii="Times New Roman"/>
          <w:b w:val="false"/>
          <w:i w:val="false"/>
          <w:color w:val="000000"/>
          <w:sz w:val="28"/>
        </w:rPr>
        <w:t>
      ";</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 </w:t>
      </w:r>
    </w:p>
    <w:bookmarkStart w:name="z83"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утвержденных указанным приказом:</w:t>
      </w:r>
    </w:p>
    <w:bookmarkEnd w:id="42"/>
    <w:bookmarkStart w:name="z84" w:id="4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43"/>
    <w:bookmarkStart w:name="z85" w:id="44"/>
    <w:p>
      <w:pPr>
        <w:spacing w:after="0"/>
        <w:ind w:left="0"/>
        <w:jc w:val="both"/>
      </w:pPr>
      <w:r>
        <w:rPr>
          <w:rFonts w:ascii="Times New Roman"/>
          <w:b w:val="false"/>
          <w:i w:val="false"/>
          <w:color w:val="000000"/>
          <w:sz w:val="28"/>
        </w:rPr>
        <w:t>
      "Глава 4. Порядок оказания государственной услуги иностранным гражданам и лицам без гражданства, выехавшим на постоянное место жительства за пределы Республики Казахстан";</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Start w:name="z87" w:id="45"/>
    <w:p>
      <w:pPr>
        <w:spacing w:after="0"/>
        <w:ind w:left="0"/>
        <w:jc w:val="both"/>
      </w:pPr>
      <w:r>
        <w:rPr>
          <w:rFonts w:ascii="Times New Roman"/>
          <w:b w:val="false"/>
          <w:i w:val="false"/>
          <w:color w:val="000000"/>
          <w:sz w:val="28"/>
        </w:rPr>
        <w:t>
      "20. Иностранные граждане и лица без гражданства, имеющие пенсионные накопления, выехавшие на постоянное место жительства за пределы Республики Казахстан, представляют в ЕНПФ заявление и документы, определенные приложением 2 к настоящим Правилам.</w:t>
      </w:r>
    </w:p>
    <w:bookmarkEnd w:id="45"/>
    <w:bookmarkStart w:name="z88" w:id="46"/>
    <w:p>
      <w:pPr>
        <w:spacing w:after="0"/>
        <w:ind w:left="0"/>
        <w:jc w:val="both"/>
      </w:pPr>
      <w:r>
        <w:rPr>
          <w:rFonts w:ascii="Times New Roman"/>
          <w:b w:val="false"/>
          <w:i w:val="false"/>
          <w:color w:val="000000"/>
          <w:sz w:val="28"/>
        </w:rPr>
        <w:t>
      21. При соответствии пакета документов, указанных в перечне согласно приложению 2 к настоящим Правилам, требованиям законодательства, работник ЕНПФ:</w:t>
      </w:r>
    </w:p>
    <w:bookmarkEnd w:id="46"/>
    <w:bookmarkStart w:name="z89" w:id="47"/>
    <w:p>
      <w:pPr>
        <w:spacing w:after="0"/>
        <w:ind w:left="0"/>
        <w:jc w:val="both"/>
      </w:pPr>
      <w:r>
        <w:rPr>
          <w:rFonts w:ascii="Times New Roman"/>
          <w:b w:val="false"/>
          <w:i w:val="false"/>
          <w:color w:val="000000"/>
          <w:sz w:val="28"/>
        </w:rPr>
        <w:t>
      запрашивает сведения из ЦС "ГБД ФЛ" о наличии у обратившегося иностранного гражданина или лица без гражданства документов, удостоверяющих личность гражданина Республики Казахстан либо вида на жительство иностранного гражданина в Республике Казахстан, либо удостоверения лица без гражданства, выданного уполномоченным органом Республики Казахстан, и его действительности;</w:t>
      </w:r>
    </w:p>
    <w:bookmarkEnd w:id="47"/>
    <w:bookmarkStart w:name="z90" w:id="48"/>
    <w:p>
      <w:pPr>
        <w:spacing w:after="0"/>
        <w:ind w:left="0"/>
        <w:jc w:val="both"/>
      </w:pPr>
      <w:r>
        <w:rPr>
          <w:rFonts w:ascii="Times New Roman"/>
          <w:b w:val="false"/>
          <w:i w:val="false"/>
          <w:color w:val="000000"/>
          <w:sz w:val="28"/>
        </w:rPr>
        <w:t>
      при отсутствии замечаний к представленному пакету документов, в том числе наличии сведений в ЦС "ГБД ФЛ" об отсутствии или недействительности документов, удостоверяющих личность гражданина Республики Казахстан либо вида на жительство иностранного гражданина в Республике Казахстан, либо удостоверения лица без гражданства, выданного уполномоченным органом Республики Казахстан, в связи с выездом обратившегося иностранного гражданина или лица без гражданства за пределы Республики Казахстан на постоянное место жительства либо аннулированием иностранному гражданину или лицу без гражданства разрешения на постоянное проживание в Республике Казахстан, либо в связи с утратой гражданства Республики Казахстан, либо выходом из гражданства Республики Казахстан, осуществляет регистрацию заявления услугополучателя в ЦС ЕНПФ;</w:t>
      </w:r>
    </w:p>
    <w:bookmarkEnd w:id="48"/>
    <w:bookmarkStart w:name="z91" w:id="49"/>
    <w:p>
      <w:pPr>
        <w:spacing w:after="0"/>
        <w:ind w:left="0"/>
        <w:jc w:val="both"/>
      </w:pPr>
      <w:r>
        <w:rPr>
          <w:rFonts w:ascii="Times New Roman"/>
          <w:b w:val="false"/>
          <w:i w:val="false"/>
          <w:color w:val="000000"/>
          <w:sz w:val="28"/>
        </w:rPr>
        <w:t>
      на основании принятых документов формирует электронный макет дела, в том числе прикрепляет в ЦС ЕНПФ сканированные копии подписанного заявления и документов.";</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93" w:id="50"/>
    <w:p>
      <w:pPr>
        <w:spacing w:after="0"/>
        <w:ind w:left="0"/>
        <w:jc w:val="both"/>
      </w:pPr>
      <w:r>
        <w:rPr>
          <w:rFonts w:ascii="Times New Roman"/>
          <w:b w:val="false"/>
          <w:i w:val="false"/>
          <w:color w:val="000000"/>
          <w:sz w:val="28"/>
        </w:rPr>
        <w:t>
      "23. Пенсионные выплаты иностранным гражданам и лицам без гражданства, выехавшим на постоянное место жительства за пределы Республики Казахстан, осуществляются единовременно, если иное не предусмотрено международными договорами, ратифицированными Республикой Казахстан.";</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Start w:name="z95" w:id="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направлений на участие в активных мерах содействия занятости", утвержденных указанным приказом:</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 </w:t>
      </w:r>
    </w:p>
    <w:bookmarkStart w:name="z97"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"Возврат ошибочно перечисленных обязательных пенсионных взносов и (или) пени", утвержденных указанным приказом:</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3 изложить в следующей редакции:</w:t>
      </w:r>
    </w:p>
    <w:bookmarkStart w:name="z99" w:id="53"/>
    <w:p>
      <w:pPr>
        <w:spacing w:after="0"/>
        <w:ind w:left="0"/>
        <w:jc w:val="both"/>
      </w:pPr>
      <w:r>
        <w:rPr>
          <w:rFonts w:ascii="Times New Roman"/>
          <w:b w:val="false"/>
          <w:i w:val="false"/>
          <w:color w:val="000000"/>
          <w:sz w:val="28"/>
        </w:rPr>
        <w:t>
      "7) услугополучатель – физические или юридические лица, за исключением центральных государственных органов, загранучреждений Республики Казахстан, местных исполнительных органов столицы, областей, городов республиканского значения, районов, городов областного значения, акимов районов в городе, городов районного значения, поселков, сел, сельских округов;".</w:t>
      </w:r>
    </w:p>
    <w:bookmarkEnd w:id="53"/>
    <w:bookmarkStart w:name="z100" w:id="54"/>
    <w:p>
      <w:pPr>
        <w:spacing w:after="0"/>
        <w:ind w:left="0"/>
        <w:jc w:val="both"/>
      </w:pPr>
      <w:r>
        <w:rPr>
          <w:rFonts w:ascii="Times New Roman"/>
          <w:b w:val="false"/>
          <w:i w:val="false"/>
          <w:color w:val="000000"/>
          <w:sz w:val="28"/>
        </w:rPr>
        <w:t>
      2. Департаменту юридической службы Министерства труда и социальной защиты населения Республики Казахстан в установленном законодательством порядке обеспечить:</w:t>
      </w:r>
    </w:p>
    <w:bookmarkEnd w:id="54"/>
    <w:bookmarkStart w:name="z101" w:id="55"/>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55"/>
    <w:bookmarkStart w:name="z102" w:id="56"/>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официальной публикации.</w:t>
      </w:r>
    </w:p>
    <w:bookmarkEnd w:id="56"/>
    <w:bookmarkStart w:name="z103" w:id="5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57"/>
    <w:bookmarkStart w:name="z104" w:id="5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 социальной</w:t>
            </w:r>
          </w:p>
          <w:p>
            <w:pPr>
              <w:spacing w:after="20"/>
              <w:ind w:left="20"/>
              <w:jc w:val="both"/>
            </w:pPr>
          </w:p>
          <w:p>
            <w:pPr>
              <w:spacing w:after="20"/>
              <w:ind w:left="20"/>
              <w:jc w:val="both"/>
            </w:pPr>
            <w:r>
              <w:rPr>
                <w:rFonts w:ascii="Times New Roman"/>
                <w:b w:val="false"/>
                <w:i/>
                <w:color w:val="000000"/>
                <w:sz w:val="20"/>
              </w:rPr>
              <w:t>защиты населения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2026 года № 298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"Регистрация граждан,</w:t>
            </w:r>
            <w:r>
              <w:br/>
            </w:r>
            <w:r>
              <w:rPr>
                <w:rFonts w:ascii="Times New Roman"/>
                <w:b w:val="false"/>
                <w:i w:val="false"/>
                <w:color w:val="000000"/>
                <w:sz w:val="20"/>
              </w:rPr>
              <w:t>пострадавших вследствие</w:t>
            </w:r>
            <w:r>
              <w:br/>
            </w:r>
            <w:r>
              <w:rPr>
                <w:rFonts w:ascii="Times New Roman"/>
                <w:b w:val="false"/>
                <w:i w:val="false"/>
                <w:color w:val="000000"/>
                <w:sz w:val="20"/>
              </w:rPr>
              <w:t>ядерных испытаний на</w:t>
            </w:r>
            <w:r>
              <w:br/>
            </w:r>
            <w:r>
              <w:rPr>
                <w:rFonts w:ascii="Times New Roman"/>
                <w:b w:val="false"/>
                <w:i w:val="false"/>
                <w:color w:val="000000"/>
                <w:sz w:val="20"/>
              </w:rPr>
              <w:t>Семипалатинском</w:t>
            </w:r>
            <w:r>
              <w:br/>
            </w:r>
            <w:r>
              <w:rPr>
                <w:rFonts w:ascii="Times New Roman"/>
                <w:b w:val="false"/>
                <w:i w:val="false"/>
                <w:color w:val="000000"/>
                <w:sz w:val="20"/>
              </w:rPr>
              <w:t>испытательном ядерном</w:t>
            </w:r>
            <w:r>
              <w:br/>
            </w:r>
            <w:r>
              <w:rPr>
                <w:rFonts w:ascii="Times New Roman"/>
                <w:b w:val="false"/>
                <w:i w:val="false"/>
                <w:color w:val="000000"/>
                <w:sz w:val="20"/>
              </w:rPr>
              <w:t>полигоне, выплата</w:t>
            </w:r>
            <w:r>
              <w:br/>
            </w:r>
            <w:r>
              <w:rPr>
                <w:rFonts w:ascii="Times New Roman"/>
                <w:b w:val="false"/>
                <w:i w:val="false"/>
                <w:color w:val="000000"/>
                <w:sz w:val="20"/>
              </w:rPr>
              <w:t>единовременной</w:t>
            </w:r>
            <w:r>
              <w:br/>
            </w:r>
            <w:r>
              <w:rPr>
                <w:rFonts w:ascii="Times New Roman"/>
                <w:b w:val="false"/>
                <w:i w:val="false"/>
                <w:color w:val="000000"/>
                <w:sz w:val="20"/>
              </w:rPr>
              <w:t>государственной денежной</w:t>
            </w:r>
            <w:r>
              <w:br/>
            </w:r>
            <w:r>
              <w:rPr>
                <w:rFonts w:ascii="Times New Roman"/>
                <w:b w:val="false"/>
                <w:i w:val="false"/>
                <w:color w:val="000000"/>
                <w:sz w:val="20"/>
              </w:rPr>
              <w:t>компенсации, выдача</w:t>
            </w:r>
            <w:r>
              <w:br/>
            </w:r>
            <w:r>
              <w:rPr>
                <w:rFonts w:ascii="Times New Roman"/>
                <w:b w:val="false"/>
                <w:i w:val="false"/>
                <w:color w:val="000000"/>
                <w:sz w:val="20"/>
              </w:rPr>
              <w:t>удостоверений"</w:t>
            </w:r>
          </w:p>
        </w:tc>
      </w:tr>
    </w:tbl>
    <w:bookmarkStart w:name="z108" w:id="59"/>
    <w:p>
      <w:pPr>
        <w:spacing w:after="0"/>
        <w:ind w:left="0"/>
        <w:jc w:val="left"/>
      </w:pPr>
      <w:r>
        <w:rPr>
          <w:rFonts w:ascii="Times New Roman"/>
          <w:b/>
          <w:i w:val="false"/>
          <w:color w:val="000000"/>
        </w:rPr>
        <w:t xml:space="preserve"> Решение специальной комиссии_______________ _________________</w:t>
      </w:r>
    </w:p>
    <w:bookmarkEnd w:id="59"/>
    <w:bookmarkStart w:name="z109" w:id="60"/>
    <w:p>
      <w:pPr>
        <w:spacing w:after="0"/>
        <w:ind w:left="0"/>
        <w:jc w:val="left"/>
      </w:pPr>
      <w:r>
        <w:rPr>
          <w:rFonts w:ascii="Times New Roman"/>
          <w:b/>
          <w:i w:val="false"/>
          <w:color w:val="000000"/>
        </w:rPr>
        <w:t xml:space="preserve"> при акиме района (города) ____________________________________</w:t>
      </w:r>
    </w:p>
    <w:bookmarkEnd w:id="60"/>
    <w:bookmarkStart w:name="z110" w:id="61"/>
    <w:p>
      <w:pPr>
        <w:spacing w:after="0"/>
        <w:ind w:left="0"/>
        <w:jc w:val="left"/>
      </w:pPr>
      <w:r>
        <w:rPr>
          <w:rFonts w:ascii="Times New Roman"/>
          <w:b/>
          <w:i w:val="false"/>
          <w:color w:val="000000"/>
        </w:rPr>
        <w:t xml:space="preserve"> о признании (отказе в признании) граждан Республики Казахстан пострадавшими вследствие ядерных испытаний на Семипалатинском испытательном ядерном полигоне к протоколу № ___, дата _______</w:t>
      </w:r>
    </w:p>
    <w:bookmarkEnd w:id="61"/>
    <w:p>
      <w:pPr>
        <w:spacing w:after="0"/>
        <w:ind w:left="0"/>
        <w:jc w:val="both"/>
      </w:pPr>
      <w:bookmarkStart w:name="z111" w:id="62"/>
      <w:r>
        <w:rPr>
          <w:rFonts w:ascii="Times New Roman"/>
          <w:b w:val="false"/>
          <w:i w:val="false"/>
          <w:color w:val="000000"/>
          <w:sz w:val="28"/>
        </w:rPr>
        <w:t>
      Гражданин (ка)______________________________________________________</w:t>
      </w:r>
    </w:p>
    <w:bookmarkEnd w:id="62"/>
    <w:p>
      <w:pPr>
        <w:spacing w:after="0"/>
        <w:ind w:left="0"/>
        <w:jc w:val="both"/>
      </w:pPr>
      <w:r>
        <w:rPr>
          <w:rFonts w:ascii="Times New Roman"/>
          <w:b w:val="false"/>
          <w:i w:val="false"/>
          <w:color w:val="000000"/>
          <w:sz w:val="28"/>
        </w:rPr>
        <w:t xml:space="preserve">       (фамилия, имя, отчество (при его наличии), категория (пенсионер, получатель</w:t>
      </w:r>
    </w:p>
    <w:p>
      <w:pPr>
        <w:spacing w:after="0"/>
        <w:ind w:left="0"/>
        <w:jc w:val="both"/>
      </w:pPr>
      <w:r>
        <w:rPr>
          <w:rFonts w:ascii="Times New Roman"/>
          <w:b w:val="false"/>
          <w:i w:val="false"/>
          <w:color w:val="000000"/>
          <w:sz w:val="28"/>
        </w:rPr>
        <w:t xml:space="preserve">       государственного социального пособия / работающий, неработающий))</w:t>
      </w:r>
    </w:p>
    <w:p>
      <w:pPr>
        <w:spacing w:after="0"/>
        <w:ind w:left="0"/>
        <w:jc w:val="both"/>
      </w:pPr>
      <w:r>
        <w:rPr>
          <w:rFonts w:ascii="Times New Roman"/>
          <w:b w:val="false"/>
          <w:i w:val="false"/>
          <w:color w:val="000000"/>
          <w:sz w:val="28"/>
        </w:rPr>
        <w:t xml:space="preserve">       1. (Считать гражданина (ку) __________________ пострадавшим(ей) вследствие ядерных испытаний на Семипалатинском испытательном ядерном полигоне за период проживания</w:t>
      </w:r>
    </w:p>
    <w:p>
      <w:pPr>
        <w:spacing w:after="0"/>
        <w:ind w:left="0"/>
        <w:jc w:val="both"/>
      </w:pPr>
      <w:r>
        <w:rPr>
          <w:rFonts w:ascii="Times New Roman"/>
          <w:b w:val="false"/>
          <w:i w:val="false"/>
          <w:color w:val="000000"/>
          <w:sz w:val="28"/>
        </w:rPr>
        <w:t xml:space="preserve">       с ___________ по ___________ в зоне ______________________ радиационного риска;</w:t>
      </w:r>
    </w:p>
    <w:p>
      <w:pPr>
        <w:spacing w:after="0"/>
        <w:ind w:left="0"/>
        <w:jc w:val="both"/>
      </w:pPr>
      <w:r>
        <w:rPr>
          <w:rFonts w:ascii="Times New Roman"/>
          <w:b w:val="false"/>
          <w:i w:val="false"/>
          <w:color w:val="000000"/>
          <w:sz w:val="28"/>
        </w:rPr>
        <w:t xml:space="preserve">       с ___________ по ___________ в зоне ______________________ радиационного риска</w:t>
      </w:r>
    </w:p>
    <w:p>
      <w:pPr>
        <w:spacing w:after="0"/>
        <w:ind w:left="0"/>
        <w:jc w:val="both"/>
      </w:pPr>
      <w:r>
        <w:rPr>
          <w:rFonts w:ascii="Times New Roman"/>
          <w:b w:val="false"/>
          <w:i w:val="false"/>
          <w:color w:val="000000"/>
          <w:sz w:val="28"/>
        </w:rPr>
        <w:t xml:space="preserve">       с ___________ по ___________ в зоне ______________________ радиационного риска.</w:t>
      </w:r>
    </w:p>
    <w:p>
      <w:pPr>
        <w:spacing w:after="0"/>
        <w:ind w:left="0"/>
        <w:jc w:val="both"/>
      </w:pPr>
      <w:r>
        <w:rPr>
          <w:rFonts w:ascii="Times New Roman"/>
          <w:b w:val="false"/>
          <w:i w:val="false"/>
          <w:color w:val="000000"/>
          <w:sz w:val="28"/>
        </w:rPr>
        <w:t xml:space="preserve">       2. По итогам сверки данных заявителя о выплате компенсации с данными акционерного общества "Народный Банк Казахстана" (далее – Банк), акционерного общества "Казпочта" выявлено:</w:t>
      </w:r>
    </w:p>
    <w:p>
      <w:pPr>
        <w:spacing w:after="0"/>
        <w:ind w:left="0"/>
        <w:jc w:val="both"/>
      </w:pPr>
      <w:r>
        <w:rPr>
          <w:rFonts w:ascii="Times New Roman"/>
          <w:b w:val="false"/>
          <w:i w:val="false"/>
          <w:color w:val="000000"/>
          <w:sz w:val="28"/>
        </w:rPr>
        <w:t xml:space="preserve">       Гражданин (ка): ___________________________:</w:t>
      </w:r>
    </w:p>
    <w:p>
      <w:pPr>
        <w:spacing w:after="0"/>
        <w:ind w:left="0"/>
        <w:jc w:val="both"/>
      </w:pPr>
      <w:r>
        <w:rPr>
          <w:rFonts w:ascii="Times New Roman"/>
          <w:b w:val="false"/>
          <w:i w:val="false"/>
          <w:color w:val="000000"/>
          <w:sz w:val="28"/>
        </w:rPr>
        <w:t xml:space="preserve">       1) за период с 1993 года по настоящее время выплата компенсации не производилась/производилась (нужное подчеркнуть); Произведена (указать дату) ______ в сумме ________теңге_____тиын.</w:t>
      </w:r>
    </w:p>
    <w:p>
      <w:pPr>
        <w:spacing w:after="0"/>
        <w:ind w:left="0"/>
        <w:jc w:val="both"/>
      </w:pPr>
      <w:r>
        <w:rPr>
          <w:rFonts w:ascii="Times New Roman"/>
          <w:b w:val="false"/>
          <w:i w:val="false"/>
          <w:color w:val="000000"/>
          <w:sz w:val="28"/>
        </w:rPr>
        <w:t xml:space="preserve">       2) фактически перечислена на внебалансовый специальный счет (указать дату и № счета) ____ ______________ в общей сумме______________ теңге ____ тиын.</w:t>
      </w:r>
    </w:p>
    <w:p>
      <w:pPr>
        <w:spacing w:after="0"/>
        <w:ind w:left="0"/>
        <w:jc w:val="both"/>
      </w:pPr>
      <w:r>
        <w:rPr>
          <w:rFonts w:ascii="Times New Roman"/>
          <w:b w:val="false"/>
          <w:i w:val="false"/>
          <w:color w:val="000000"/>
          <w:sz w:val="28"/>
        </w:rPr>
        <w:t xml:space="preserve">       3) открыт внебалансовый счет _______________________________ (указать № и вид счета_____) по которому, согласно данным Банка, финансирование не производилось, так как суммы компенсации не были подтверждены бюджетными средствами.</w:t>
      </w:r>
    </w:p>
    <w:bookmarkStart w:name="z112" w:id="63"/>
    <w:p>
      <w:pPr>
        <w:spacing w:after="0"/>
        <w:ind w:left="0"/>
        <w:jc w:val="both"/>
      </w:pPr>
      <w:r>
        <w:rPr>
          <w:rFonts w:ascii="Times New Roman"/>
          <w:b w:val="false"/>
          <w:i w:val="false"/>
          <w:color w:val="000000"/>
          <w:sz w:val="28"/>
        </w:rPr>
        <w:t>
      3. По итогам сверки с Банком считаем необходимым:</w:t>
      </w:r>
    </w:p>
    <w:bookmarkEnd w:id="63"/>
    <w:bookmarkStart w:name="z113" w:id="64"/>
    <w:p>
      <w:pPr>
        <w:spacing w:after="0"/>
        <w:ind w:left="0"/>
        <w:jc w:val="both"/>
      </w:pPr>
      <w:r>
        <w:rPr>
          <w:rFonts w:ascii="Times New Roman"/>
          <w:b w:val="false"/>
          <w:i w:val="false"/>
          <w:color w:val="000000"/>
          <w:sz w:val="28"/>
        </w:rPr>
        <w:t>
      1) внебалансовый специальный счет №___, открытый (указать дату) ____, по которому финансирование средств за период с 1993 года до момента выплаты не производилось, и сумма компенсации, отраженная на внебалансовом специальном счете, не подтверждена бюджетными средствами, закрыть.</w:t>
      </w:r>
    </w:p>
    <w:bookmarkEnd w:id="64"/>
    <w:bookmarkStart w:name="z114" w:id="65"/>
    <w:p>
      <w:pPr>
        <w:spacing w:after="0"/>
        <w:ind w:left="0"/>
        <w:jc w:val="both"/>
      </w:pPr>
      <w:r>
        <w:rPr>
          <w:rFonts w:ascii="Times New Roman"/>
          <w:b w:val="false"/>
          <w:i w:val="false"/>
          <w:color w:val="000000"/>
          <w:sz w:val="28"/>
        </w:rPr>
        <w:t>
      2) Банку осуществить выплату компенсации, ранее фактически перечисленной ___________ (указать дату) на внебалансовый специальный счет № __________________;</w:t>
      </w:r>
    </w:p>
    <w:bookmarkEnd w:id="65"/>
    <w:bookmarkStart w:name="z115" w:id="66"/>
    <w:p>
      <w:pPr>
        <w:spacing w:after="0"/>
        <w:ind w:left="0"/>
        <w:jc w:val="both"/>
      </w:pPr>
      <w:r>
        <w:rPr>
          <w:rFonts w:ascii="Times New Roman"/>
          <w:b w:val="false"/>
          <w:i w:val="false"/>
          <w:color w:val="000000"/>
          <w:sz w:val="28"/>
        </w:rPr>
        <w:t>
      4. Отказать гражданину (ке) ___________________ в регистрации как пострадавшему вследствие ядерных испытаний на Семипалатинском испытательном ядерном полигоне.</w:t>
      </w:r>
    </w:p>
    <w:bookmarkEnd w:id="66"/>
    <w:bookmarkStart w:name="z116" w:id="67"/>
    <w:p>
      <w:pPr>
        <w:spacing w:after="0"/>
        <w:ind w:left="0"/>
        <w:jc w:val="both"/>
      </w:pPr>
      <w:r>
        <w:rPr>
          <w:rFonts w:ascii="Times New Roman"/>
          <w:b w:val="false"/>
          <w:i w:val="false"/>
          <w:color w:val="000000"/>
          <w:sz w:val="28"/>
        </w:rPr>
        <w:t>
      5. О принятом решении уведомить заявителя.</w:t>
      </w:r>
    </w:p>
    <w:bookmarkEnd w:id="67"/>
    <w:p>
      <w:pPr>
        <w:spacing w:after="0"/>
        <w:ind w:left="0"/>
        <w:jc w:val="both"/>
      </w:pPr>
      <w:bookmarkStart w:name="z117" w:id="68"/>
      <w:r>
        <w:rPr>
          <w:rFonts w:ascii="Times New Roman"/>
          <w:b w:val="false"/>
          <w:i w:val="false"/>
          <w:color w:val="000000"/>
          <w:sz w:val="28"/>
        </w:rPr>
        <w:t>
      Председатель комиссии: ____________________</w:t>
      </w:r>
    </w:p>
    <w:bookmarkEnd w:id="68"/>
    <w:p>
      <w:pPr>
        <w:spacing w:after="0"/>
        <w:ind w:left="0"/>
        <w:jc w:val="both"/>
      </w:pPr>
      <w:r>
        <w:rPr>
          <w:rFonts w:ascii="Times New Roman"/>
          <w:b w:val="false"/>
          <w:i w:val="false"/>
          <w:color w:val="000000"/>
          <w:sz w:val="28"/>
        </w:rPr>
        <w:t xml:space="preserve">       Члены комиссии: __________________________</w:t>
      </w:r>
    </w:p>
    <w:p>
      <w:pPr>
        <w:spacing w:after="0"/>
        <w:ind w:left="0"/>
        <w:jc w:val="both"/>
      </w:pPr>
      <w:r>
        <w:rPr>
          <w:rFonts w:ascii="Times New Roman"/>
          <w:b w:val="false"/>
          <w:i w:val="false"/>
          <w:color w:val="000000"/>
          <w:sz w:val="28"/>
        </w:rPr>
        <w:t xml:space="preserve">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"Регистрация граждан,</w:t>
            </w:r>
            <w:r>
              <w:br/>
            </w:r>
            <w:r>
              <w:rPr>
                <w:rFonts w:ascii="Times New Roman"/>
                <w:b w:val="false"/>
                <w:i w:val="false"/>
                <w:color w:val="000000"/>
                <w:sz w:val="20"/>
              </w:rPr>
              <w:t>пострадавших вследствие</w:t>
            </w:r>
            <w:r>
              <w:br/>
            </w:r>
            <w:r>
              <w:rPr>
                <w:rFonts w:ascii="Times New Roman"/>
                <w:b w:val="false"/>
                <w:i w:val="false"/>
                <w:color w:val="000000"/>
                <w:sz w:val="20"/>
              </w:rPr>
              <w:t>ядерных испытаний на</w:t>
            </w:r>
            <w:r>
              <w:br/>
            </w:r>
            <w:r>
              <w:rPr>
                <w:rFonts w:ascii="Times New Roman"/>
                <w:b w:val="false"/>
                <w:i w:val="false"/>
                <w:color w:val="000000"/>
                <w:sz w:val="20"/>
              </w:rPr>
              <w:t>Семипалатинском</w:t>
            </w:r>
            <w:r>
              <w:br/>
            </w:r>
            <w:r>
              <w:rPr>
                <w:rFonts w:ascii="Times New Roman"/>
                <w:b w:val="false"/>
                <w:i w:val="false"/>
                <w:color w:val="000000"/>
                <w:sz w:val="20"/>
              </w:rPr>
              <w:t>испытательном ядерном</w:t>
            </w:r>
            <w:r>
              <w:br/>
            </w:r>
            <w:r>
              <w:rPr>
                <w:rFonts w:ascii="Times New Roman"/>
                <w:b w:val="false"/>
                <w:i w:val="false"/>
                <w:color w:val="000000"/>
                <w:sz w:val="20"/>
              </w:rPr>
              <w:t>полигоне, выплата</w:t>
            </w:r>
            <w:r>
              <w:br/>
            </w:r>
            <w:r>
              <w:rPr>
                <w:rFonts w:ascii="Times New Roman"/>
                <w:b w:val="false"/>
                <w:i w:val="false"/>
                <w:color w:val="000000"/>
                <w:sz w:val="20"/>
              </w:rPr>
              <w:t>единовременной</w:t>
            </w:r>
            <w:r>
              <w:br/>
            </w:r>
            <w:r>
              <w:rPr>
                <w:rFonts w:ascii="Times New Roman"/>
                <w:b w:val="false"/>
                <w:i w:val="false"/>
                <w:color w:val="000000"/>
                <w:sz w:val="20"/>
              </w:rPr>
              <w:t>государственной денежной</w:t>
            </w:r>
            <w:r>
              <w:br/>
            </w:r>
            <w:r>
              <w:rPr>
                <w:rFonts w:ascii="Times New Roman"/>
                <w:b w:val="false"/>
                <w:i w:val="false"/>
                <w:color w:val="000000"/>
                <w:sz w:val="20"/>
              </w:rPr>
              <w:t>компенсации, выдача</w:t>
            </w:r>
            <w:r>
              <w:br/>
            </w:r>
            <w:r>
              <w:rPr>
                <w:rFonts w:ascii="Times New Roman"/>
                <w:b w:val="false"/>
                <w:i w:val="false"/>
                <w:color w:val="000000"/>
                <w:sz w:val="20"/>
              </w:rPr>
              <w:t>удостоверений"</w:t>
            </w:r>
          </w:p>
        </w:tc>
      </w:tr>
    </w:tbl>
    <w:bookmarkStart w:name="z120" w:id="69"/>
    <w:p>
      <w:pPr>
        <w:spacing w:after="0"/>
        <w:ind w:left="0"/>
        <w:jc w:val="left"/>
      </w:pPr>
      <w:r>
        <w:rPr>
          <w:rFonts w:ascii="Times New Roman"/>
          <w:b/>
          <w:i w:val="false"/>
          <w:color w:val="000000"/>
        </w:rPr>
        <w:t xml:space="preserve"> Решение о назначении единовременной государственной денежной компенсации гражданам, пострадавшим вследствие ядерных испытаний на Семипалатинском испытательном ядерном полигоне № _____ от ___ ______________ 20___ года</w:t>
      </w:r>
    </w:p>
    <w:bookmarkEnd w:id="69"/>
    <w:p>
      <w:pPr>
        <w:spacing w:after="0"/>
        <w:ind w:left="0"/>
        <w:jc w:val="both"/>
      </w:pPr>
      <w:bookmarkStart w:name="z121" w:id="70"/>
      <w:r>
        <w:rPr>
          <w:rFonts w:ascii="Times New Roman"/>
          <w:b w:val="false"/>
          <w:i w:val="false"/>
          <w:color w:val="000000"/>
          <w:sz w:val="28"/>
        </w:rPr>
        <w:t>
      Департамента Комитета регулирования и контроля в сфере социальной защиты населения Министерства труда и социальной защиты населения Республики Казахстан по _______________________ области (городу), № ______ дела получателя компенсации</w:t>
      </w:r>
    </w:p>
    <w:bookmarkEnd w:id="70"/>
    <w:p>
      <w:pPr>
        <w:spacing w:after="0"/>
        <w:ind w:left="0"/>
        <w:jc w:val="both"/>
      </w:pPr>
      <w:r>
        <w:rPr>
          <w:rFonts w:ascii="Times New Roman"/>
          <w:b w:val="false"/>
          <w:i w:val="false"/>
          <w:color w:val="000000"/>
          <w:sz w:val="28"/>
        </w:rPr>
        <w:t xml:space="preserve">       Гражданин (ка)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категория (пенсионер, получатель государственного социального пособия/ работающий, неработающий)</w:t>
      </w:r>
    </w:p>
    <w:p>
      <w:pPr>
        <w:spacing w:after="0"/>
        <w:ind w:left="0"/>
        <w:jc w:val="both"/>
      </w:pPr>
      <w:r>
        <w:rPr>
          <w:rFonts w:ascii="Times New Roman"/>
          <w:b w:val="false"/>
          <w:i w:val="false"/>
          <w:color w:val="000000"/>
          <w:sz w:val="28"/>
        </w:rPr>
        <w:t xml:space="preserve">       Пол ______________ Дата рождения "__" ____________ 19__ года.</w:t>
      </w:r>
    </w:p>
    <w:p>
      <w:pPr>
        <w:spacing w:after="0"/>
        <w:ind w:left="0"/>
        <w:jc w:val="both"/>
      </w:pPr>
      <w:bookmarkStart w:name="z122" w:id="71"/>
      <w:r>
        <w:rPr>
          <w:rFonts w:ascii="Times New Roman"/>
          <w:b w:val="false"/>
          <w:i w:val="false"/>
          <w:color w:val="000000"/>
          <w:sz w:val="28"/>
        </w:rPr>
        <w:t xml:space="preserve">
      1. Назначить единовременную государственную денежную компенсацию (далее – компенсация)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Закона Республики Казахстан "О социальной защите граждан, пострадавших вследствие ядерных испытаний на Семипалатинском испытательном ядерном полигоне" за время проживания:</w:t>
      </w:r>
    </w:p>
    <w:bookmarkEnd w:id="71"/>
    <w:p>
      <w:pPr>
        <w:spacing w:after="0"/>
        <w:ind w:left="0"/>
        <w:jc w:val="both"/>
      </w:pPr>
      <w:r>
        <w:rPr>
          <w:rFonts w:ascii="Times New Roman"/>
          <w:b w:val="false"/>
          <w:i w:val="false"/>
          <w:color w:val="000000"/>
          <w:sz w:val="28"/>
        </w:rPr>
        <w:t xml:space="preserve">       В сумме ____________ теңге (в месячном расчетном показателе (далее – МРП) __________) за период проживания в зоне _________________________ радиационного риска с ____________ 19__ по ___________ 19____</w:t>
      </w:r>
    </w:p>
    <w:p>
      <w:pPr>
        <w:spacing w:after="0"/>
        <w:ind w:left="0"/>
        <w:jc w:val="both"/>
      </w:pPr>
      <w:r>
        <w:rPr>
          <w:rFonts w:ascii="Times New Roman"/>
          <w:b w:val="false"/>
          <w:i w:val="false"/>
          <w:color w:val="000000"/>
          <w:sz w:val="28"/>
        </w:rPr>
        <w:t xml:space="preserve">       В сумме ____________ теңге (в МРП ________) за период проживания в зоне ______________ радиационного риска с _______ 19__ по ________ 19___</w:t>
      </w:r>
    </w:p>
    <w:p>
      <w:pPr>
        <w:spacing w:after="0"/>
        <w:ind w:left="0"/>
        <w:jc w:val="both"/>
      </w:pPr>
      <w:r>
        <w:rPr>
          <w:rFonts w:ascii="Times New Roman"/>
          <w:b w:val="false"/>
          <w:i w:val="false"/>
          <w:color w:val="000000"/>
          <w:sz w:val="28"/>
        </w:rPr>
        <w:t xml:space="preserve">       В сумме ____________ теңге (в МРП ________) за период проживания в зоне ______________ радиационного риска с _______ 19__ по ________ 19___</w:t>
      </w:r>
    </w:p>
    <w:p>
      <w:pPr>
        <w:spacing w:after="0"/>
        <w:ind w:left="0"/>
        <w:jc w:val="both"/>
      </w:pPr>
      <w:r>
        <w:rPr>
          <w:rFonts w:ascii="Times New Roman"/>
          <w:b w:val="false"/>
          <w:i w:val="false"/>
          <w:color w:val="000000"/>
          <w:sz w:val="28"/>
        </w:rPr>
        <w:t xml:space="preserve">       В сумме ____________ теңге (в МРП ________) за период проживания в зоне ______________ радиационного риска с _______ 19__ по ________ 19___</w:t>
      </w:r>
    </w:p>
    <w:p>
      <w:pPr>
        <w:spacing w:after="0"/>
        <w:ind w:left="0"/>
        <w:jc w:val="both"/>
      </w:pPr>
      <w:r>
        <w:rPr>
          <w:rFonts w:ascii="Times New Roman"/>
          <w:b w:val="false"/>
          <w:i w:val="false"/>
          <w:color w:val="000000"/>
          <w:sz w:val="28"/>
        </w:rPr>
        <w:t xml:space="preserve">       В сумме ____________ теңге (в МРП ________) за период проживания в зоне ______________ радиационного риска с _______ 19__ по ________ 19___.</w:t>
      </w:r>
    </w:p>
    <w:p>
      <w:pPr>
        <w:spacing w:after="0"/>
        <w:ind w:left="0"/>
        <w:jc w:val="both"/>
      </w:pPr>
      <w:r>
        <w:rPr>
          <w:rFonts w:ascii="Times New Roman"/>
          <w:b w:val="false"/>
          <w:i w:val="false"/>
          <w:color w:val="000000"/>
          <w:sz w:val="28"/>
        </w:rPr>
        <w:t xml:space="preserve">       Итого назначенная сумма компенсации _______________ теңге _________ (в МРП).</w:t>
      </w:r>
    </w:p>
    <w:p>
      <w:pPr>
        <w:spacing w:after="0"/>
        <w:ind w:left="0"/>
        <w:jc w:val="both"/>
      </w:pPr>
      <w:bookmarkStart w:name="z123" w:id="72"/>
      <w:r>
        <w:rPr>
          <w:rFonts w:ascii="Times New Roman"/>
          <w:b w:val="false"/>
          <w:i w:val="false"/>
          <w:color w:val="000000"/>
          <w:sz w:val="28"/>
        </w:rPr>
        <w:t>
      2. Выплаченная сумма компенсации (в том числе фактически перечисленная на внебалансовый специальный счет)</w:t>
      </w:r>
    </w:p>
    <w:bookmarkEnd w:id="72"/>
    <w:p>
      <w:pPr>
        <w:spacing w:after="0"/>
        <w:ind w:left="0"/>
        <w:jc w:val="both"/>
      </w:pPr>
      <w:r>
        <w:rPr>
          <w:rFonts w:ascii="Times New Roman"/>
          <w:b w:val="false"/>
          <w:i w:val="false"/>
          <w:color w:val="000000"/>
          <w:sz w:val="28"/>
        </w:rPr>
        <w:t xml:space="preserve">       _______________ теңге (в МРП _______) в году</w:t>
      </w:r>
    </w:p>
    <w:p>
      <w:pPr>
        <w:spacing w:after="0"/>
        <w:ind w:left="0"/>
        <w:jc w:val="both"/>
      </w:pPr>
      <w:r>
        <w:rPr>
          <w:rFonts w:ascii="Times New Roman"/>
          <w:b w:val="false"/>
          <w:i w:val="false"/>
          <w:color w:val="000000"/>
          <w:sz w:val="28"/>
        </w:rPr>
        <w:t xml:space="preserve">       _______________ теңге (в МРП _______) в году.</w:t>
      </w:r>
    </w:p>
    <w:p>
      <w:pPr>
        <w:spacing w:after="0"/>
        <w:ind w:left="0"/>
        <w:jc w:val="both"/>
      </w:pPr>
      <w:bookmarkStart w:name="z124" w:id="73"/>
      <w:r>
        <w:rPr>
          <w:rFonts w:ascii="Times New Roman"/>
          <w:b w:val="false"/>
          <w:i w:val="false"/>
          <w:color w:val="000000"/>
          <w:sz w:val="28"/>
        </w:rPr>
        <w:t>
      3. Оставшаяся сумма компенсации к выплате (за минусом выплаченной (фактически перечисленной на внебалансовый специальный счет) компенсации)</w:t>
      </w:r>
    </w:p>
    <w:bookmarkEnd w:id="73"/>
    <w:p>
      <w:pPr>
        <w:spacing w:after="0"/>
        <w:ind w:left="0"/>
        <w:jc w:val="both"/>
      </w:pPr>
      <w:r>
        <w:rPr>
          <w:rFonts w:ascii="Times New Roman"/>
          <w:b w:val="false"/>
          <w:i w:val="false"/>
          <w:color w:val="000000"/>
          <w:sz w:val="28"/>
        </w:rPr>
        <w:t xml:space="preserve">       ______________________________________________ (в МРП _____) в году</w:t>
      </w:r>
    </w:p>
    <w:p>
      <w:pPr>
        <w:spacing w:after="0"/>
        <w:ind w:left="0"/>
        <w:jc w:val="both"/>
      </w:pPr>
      <w:r>
        <w:rPr>
          <w:rFonts w:ascii="Times New Roman"/>
          <w:b w:val="false"/>
          <w:i w:val="false"/>
          <w:color w:val="000000"/>
          <w:sz w:val="28"/>
        </w:rPr>
        <w:t xml:space="preserve">                   (сумма прописью, теңге)</w:t>
      </w:r>
    </w:p>
    <w:p>
      <w:pPr>
        <w:spacing w:after="0"/>
        <w:ind w:left="0"/>
        <w:jc w:val="both"/>
      </w:pPr>
      <w:r>
        <w:rPr>
          <w:rFonts w:ascii="Times New Roman"/>
          <w:b w:val="false"/>
          <w:i w:val="false"/>
          <w:color w:val="000000"/>
          <w:sz w:val="28"/>
        </w:rPr>
        <w:t xml:space="preserve">       4. Отказать в назначении компенсации 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(основание отказа)</w:t>
      </w:r>
    </w:p>
    <w:p>
      <w:pPr>
        <w:spacing w:after="0"/>
        <w:ind w:left="0"/>
        <w:jc w:val="both"/>
      </w:pPr>
      <w:bookmarkStart w:name="z125" w:id="74"/>
      <w:r>
        <w:rPr>
          <w:rFonts w:ascii="Times New Roman"/>
          <w:b w:val="false"/>
          <w:i w:val="false"/>
          <w:color w:val="000000"/>
          <w:sz w:val="28"/>
        </w:rPr>
        <w:t>
      Проверено и утверждено:</w:t>
      </w:r>
    </w:p>
    <w:bookmarkEnd w:id="74"/>
    <w:p>
      <w:pPr>
        <w:spacing w:after="0"/>
        <w:ind w:left="0"/>
        <w:jc w:val="both"/>
      </w:pPr>
      <w:r>
        <w:rPr>
          <w:rFonts w:ascii="Times New Roman"/>
          <w:b w:val="false"/>
          <w:i w:val="false"/>
          <w:color w:val="000000"/>
          <w:sz w:val="28"/>
        </w:rPr>
        <w:t xml:space="preserve">       Место печати</w:t>
      </w:r>
    </w:p>
    <w:p>
      <w:pPr>
        <w:spacing w:after="0"/>
        <w:ind w:left="0"/>
        <w:jc w:val="both"/>
      </w:pPr>
      <w:r>
        <w:rPr>
          <w:rFonts w:ascii="Times New Roman"/>
          <w:b w:val="false"/>
          <w:i w:val="false"/>
          <w:color w:val="000000"/>
          <w:sz w:val="28"/>
        </w:rPr>
        <w:t xml:space="preserve">       Руководитель департамента</w:t>
      </w:r>
    </w:p>
    <w:p>
      <w:pPr>
        <w:spacing w:after="0"/>
        <w:ind w:left="0"/>
        <w:jc w:val="both"/>
      </w:pPr>
      <w:r>
        <w:rPr>
          <w:rFonts w:ascii="Times New Roman"/>
          <w:b w:val="false"/>
          <w:i w:val="false"/>
          <w:color w:val="000000"/>
          <w:sz w:val="28"/>
        </w:rPr>
        <w:t xml:space="preserve">       ____________________________________________</w:t>
      </w:r>
    </w:p>
    <w:p>
      <w:pPr>
        <w:spacing w:after="0"/>
        <w:ind w:left="0"/>
        <w:jc w:val="both"/>
      </w:pPr>
      <w:r>
        <w:rPr>
          <w:rFonts w:ascii="Times New Roman"/>
          <w:b w:val="false"/>
          <w:i w:val="false"/>
          <w:color w:val="000000"/>
          <w:sz w:val="28"/>
        </w:rPr>
        <w:t xml:space="preserve">       (подпись) (фамилия)</w:t>
      </w:r>
    </w:p>
    <w:p>
      <w:pPr>
        <w:spacing w:after="0"/>
        <w:ind w:left="0"/>
        <w:jc w:val="both"/>
      </w:pPr>
      <w:r>
        <w:rPr>
          <w:rFonts w:ascii="Times New Roman"/>
          <w:b w:val="false"/>
          <w:i w:val="false"/>
          <w:color w:val="000000"/>
          <w:sz w:val="28"/>
        </w:rPr>
        <w:t xml:space="preserve">       Руководитель отдела по назначению пенсий и пособий</w:t>
      </w:r>
    </w:p>
    <w:p>
      <w:pPr>
        <w:spacing w:after="0"/>
        <w:ind w:left="0"/>
        <w:jc w:val="both"/>
      </w:pPr>
      <w:r>
        <w:rPr>
          <w:rFonts w:ascii="Times New Roman"/>
          <w:b w:val="false"/>
          <w:i w:val="false"/>
          <w:color w:val="000000"/>
          <w:sz w:val="28"/>
        </w:rPr>
        <w:t xml:space="preserve">       ____________________________________________</w:t>
      </w:r>
    </w:p>
    <w:p>
      <w:pPr>
        <w:spacing w:after="0"/>
        <w:ind w:left="0"/>
        <w:jc w:val="both"/>
      </w:pPr>
      <w:r>
        <w:rPr>
          <w:rFonts w:ascii="Times New Roman"/>
          <w:b w:val="false"/>
          <w:i w:val="false"/>
          <w:color w:val="000000"/>
          <w:sz w:val="28"/>
        </w:rPr>
        <w:t xml:space="preserve">       (подпись) (фамилия)</w:t>
      </w:r>
    </w:p>
    <w:p>
      <w:pPr>
        <w:spacing w:after="0"/>
        <w:ind w:left="0"/>
        <w:jc w:val="both"/>
      </w:pPr>
      <w:r>
        <w:rPr>
          <w:rFonts w:ascii="Times New Roman"/>
          <w:b w:val="false"/>
          <w:i w:val="false"/>
          <w:color w:val="000000"/>
          <w:sz w:val="28"/>
        </w:rPr>
        <w:t xml:space="preserve">       Специалист по назначению</w:t>
      </w:r>
    </w:p>
    <w:p>
      <w:pPr>
        <w:spacing w:after="0"/>
        <w:ind w:left="0"/>
        <w:jc w:val="both"/>
      </w:pPr>
      <w:r>
        <w:rPr>
          <w:rFonts w:ascii="Times New Roman"/>
          <w:b w:val="false"/>
          <w:i w:val="false"/>
          <w:color w:val="000000"/>
          <w:sz w:val="28"/>
        </w:rPr>
        <w:t xml:space="preserve">       ____________________________________________</w:t>
      </w:r>
    </w:p>
    <w:p>
      <w:pPr>
        <w:spacing w:after="0"/>
        <w:ind w:left="0"/>
        <w:jc w:val="both"/>
      </w:pPr>
      <w:r>
        <w:rPr>
          <w:rFonts w:ascii="Times New Roman"/>
          <w:b w:val="false"/>
          <w:i w:val="false"/>
          <w:color w:val="000000"/>
          <w:sz w:val="28"/>
        </w:rPr>
        <w:t xml:space="preserve">       (подпись) (фамилия)</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Место штампа</w:t>
      </w:r>
    </w:p>
    <w:p>
      <w:pPr>
        <w:spacing w:after="0"/>
        <w:ind w:left="0"/>
        <w:jc w:val="both"/>
      </w:pPr>
      <w:r>
        <w:rPr>
          <w:rFonts w:ascii="Times New Roman"/>
          <w:b w:val="false"/>
          <w:i w:val="false"/>
          <w:color w:val="000000"/>
          <w:sz w:val="28"/>
        </w:rPr>
        <w:t xml:space="preserve">       Руководитель отделения Государственной корпорации</w:t>
      </w:r>
    </w:p>
    <w:p>
      <w:pPr>
        <w:spacing w:after="0"/>
        <w:ind w:left="0"/>
        <w:jc w:val="both"/>
      </w:pPr>
      <w:r>
        <w:rPr>
          <w:rFonts w:ascii="Times New Roman"/>
          <w:b w:val="false"/>
          <w:i w:val="false"/>
          <w:color w:val="000000"/>
          <w:sz w:val="28"/>
        </w:rPr>
        <w:t xml:space="preserve">       ___________ _________________________________</w:t>
      </w:r>
    </w:p>
    <w:p>
      <w:pPr>
        <w:spacing w:after="0"/>
        <w:ind w:left="0"/>
        <w:jc w:val="both"/>
      </w:pPr>
      <w:r>
        <w:rPr>
          <w:rFonts w:ascii="Times New Roman"/>
          <w:b w:val="false"/>
          <w:i w:val="false"/>
          <w:color w:val="000000"/>
          <w:sz w:val="28"/>
        </w:rPr>
        <w:t xml:space="preserve">       (подпись) (фамилия)</w:t>
      </w:r>
    </w:p>
    <w:p>
      <w:pPr>
        <w:spacing w:after="0"/>
        <w:ind w:left="0"/>
        <w:jc w:val="both"/>
      </w:pPr>
      <w:r>
        <w:rPr>
          <w:rFonts w:ascii="Times New Roman"/>
          <w:b w:val="false"/>
          <w:i w:val="false"/>
          <w:color w:val="000000"/>
          <w:sz w:val="28"/>
        </w:rPr>
        <w:t xml:space="preserve">       Специалист отделения Государственной корпорации</w:t>
      </w:r>
    </w:p>
    <w:p>
      <w:pPr>
        <w:spacing w:after="0"/>
        <w:ind w:left="0"/>
        <w:jc w:val="both"/>
      </w:pPr>
      <w:r>
        <w:rPr>
          <w:rFonts w:ascii="Times New Roman"/>
          <w:b w:val="false"/>
          <w:i w:val="false"/>
          <w:color w:val="000000"/>
          <w:sz w:val="28"/>
        </w:rPr>
        <w:t xml:space="preserve">       ___________ ________________________________</w:t>
      </w:r>
    </w:p>
    <w:p>
      <w:pPr>
        <w:spacing w:after="0"/>
        <w:ind w:left="0"/>
        <w:jc w:val="both"/>
      </w:pPr>
      <w:r>
        <w:rPr>
          <w:rFonts w:ascii="Times New Roman"/>
          <w:b w:val="false"/>
          <w:i w:val="false"/>
          <w:color w:val="000000"/>
          <w:sz w:val="28"/>
        </w:rPr>
        <w:t xml:space="preserve">       (подпись)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2026 года № 298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социальной</w:t>
            </w:r>
            <w:r>
              <w:br/>
            </w:r>
            <w:r>
              <w:rPr>
                <w:rFonts w:ascii="Times New Roman"/>
                <w:b w:val="false"/>
                <w:i w:val="false"/>
                <w:color w:val="000000"/>
                <w:sz w:val="20"/>
              </w:rPr>
              <w:t>помощи отдельным категориям</w:t>
            </w:r>
            <w:r>
              <w:br/>
            </w:r>
            <w:r>
              <w:rPr>
                <w:rFonts w:ascii="Times New Roman"/>
                <w:b w:val="false"/>
                <w:i w:val="false"/>
                <w:color w:val="000000"/>
                <w:sz w:val="20"/>
              </w:rPr>
              <w:t>нуждающихся граждан по</w:t>
            </w:r>
            <w:r>
              <w:br/>
            </w:r>
            <w:r>
              <w:rPr>
                <w:rFonts w:ascii="Times New Roman"/>
                <w:b w:val="false"/>
                <w:i w:val="false"/>
                <w:color w:val="000000"/>
                <w:sz w:val="20"/>
              </w:rPr>
              <w:t>решениям местных</w:t>
            </w:r>
            <w:r>
              <w:br/>
            </w:r>
            <w:r>
              <w:rPr>
                <w:rFonts w:ascii="Times New Roman"/>
                <w:b w:val="false"/>
                <w:i w:val="false"/>
                <w:color w:val="000000"/>
                <w:sz w:val="20"/>
              </w:rPr>
              <w:t>представительных органов"</w:t>
            </w:r>
          </w:p>
        </w:tc>
      </w:tr>
    </w:tbl>
    <w:bookmarkStart w:name="z128" w:id="75"/>
    <w:p>
      <w:pPr>
        <w:spacing w:after="0"/>
        <w:ind w:left="0"/>
        <w:jc w:val="left"/>
      </w:pPr>
      <w:r>
        <w:rPr>
          <w:rFonts w:ascii="Times New Roman"/>
          <w:b/>
          <w:i w:val="false"/>
          <w:color w:val="000000"/>
        </w:rPr>
        <w:t xml:space="preserve"> АКТ обследования для определения нуждаемости лица (семьи)</w:t>
      </w:r>
    </w:p>
    <w:bookmarkEnd w:id="75"/>
    <w:p>
      <w:pPr>
        <w:spacing w:after="0"/>
        <w:ind w:left="0"/>
        <w:jc w:val="both"/>
      </w:pPr>
      <w:bookmarkStart w:name="z129" w:id="76"/>
      <w:r>
        <w:rPr>
          <w:rFonts w:ascii="Times New Roman"/>
          <w:b w:val="false"/>
          <w:i w:val="false"/>
          <w:color w:val="000000"/>
          <w:sz w:val="28"/>
        </w:rPr>
        <w:t>
      от "__" ____ 20 года ________________________________________________________</w:t>
      </w:r>
    </w:p>
    <w:bookmarkEnd w:id="76"/>
    <w:p>
      <w:pPr>
        <w:spacing w:after="0"/>
        <w:ind w:left="0"/>
        <w:jc w:val="both"/>
      </w:pPr>
      <w:r>
        <w:rPr>
          <w:rFonts w:ascii="Times New Roman"/>
          <w:b w:val="false"/>
          <w:i w:val="false"/>
          <w:color w:val="000000"/>
          <w:sz w:val="28"/>
        </w:rPr>
        <w:t xml:space="preserve">                                     (населенный пункт)</w:t>
      </w:r>
    </w:p>
    <w:p>
      <w:pPr>
        <w:spacing w:after="0"/>
        <w:ind w:left="0"/>
        <w:jc w:val="both"/>
      </w:pPr>
      <w:r>
        <w:rPr>
          <w:rFonts w:ascii="Times New Roman"/>
          <w:b w:val="false"/>
          <w:i w:val="false"/>
          <w:color w:val="000000"/>
          <w:sz w:val="28"/>
        </w:rPr>
        <w:t xml:space="preserve">       1. Фамилия, имя, отчество (при его наличии) заявителя</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2. Адрес места жительства 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3. Причины обращения заявителя за социальной помощью</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4. Состав семьи (учитываются фактически проживающие в семье) ____ человек, в том числе: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(место работы, учебы)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незанятости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общественных работах, профессиональной подготовке (переподготовке, повышении квалификации) или активных мерах содействия занятости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77"/>
    <w:p>
      <w:pPr>
        <w:spacing w:after="0"/>
        <w:ind w:left="0"/>
        <w:jc w:val="both"/>
      </w:pPr>
      <w:r>
        <w:rPr>
          <w:rFonts w:ascii="Times New Roman"/>
          <w:b w:val="false"/>
          <w:i w:val="false"/>
          <w:color w:val="000000"/>
          <w:sz w:val="28"/>
        </w:rPr>
        <w:t>
      Всего трудоспособных _________ человек.</w:t>
      </w:r>
    </w:p>
    <w:bookmarkEnd w:id="77"/>
    <w:bookmarkStart w:name="z131" w:id="78"/>
    <w:p>
      <w:pPr>
        <w:spacing w:after="0"/>
        <w:ind w:left="0"/>
        <w:jc w:val="both"/>
      </w:pPr>
      <w:r>
        <w:rPr>
          <w:rFonts w:ascii="Times New Roman"/>
          <w:b w:val="false"/>
          <w:i w:val="false"/>
          <w:color w:val="000000"/>
          <w:sz w:val="28"/>
        </w:rPr>
        <w:t>
      Зарегистрированы в качестве безработного в органах занятости _______ человек.</w:t>
      </w:r>
    </w:p>
    <w:bookmarkEnd w:id="78"/>
    <w:bookmarkStart w:name="z132" w:id="79"/>
    <w:p>
      <w:pPr>
        <w:spacing w:after="0"/>
        <w:ind w:left="0"/>
        <w:jc w:val="both"/>
      </w:pPr>
      <w:r>
        <w:rPr>
          <w:rFonts w:ascii="Times New Roman"/>
          <w:b w:val="false"/>
          <w:i w:val="false"/>
          <w:color w:val="000000"/>
          <w:sz w:val="28"/>
        </w:rPr>
        <w:t>
      Количество детей: ______, из них обучающихся в высших и средних учебных заведениях на платной основе ____ человек, стоимость обучения в год ______ теңге.</w:t>
      </w:r>
    </w:p>
    <w:bookmarkEnd w:id="79"/>
    <w:p>
      <w:pPr>
        <w:spacing w:after="0"/>
        <w:ind w:left="0"/>
        <w:jc w:val="both"/>
      </w:pPr>
      <w:bookmarkStart w:name="z133" w:id="80"/>
      <w:r>
        <w:rPr>
          <w:rFonts w:ascii="Times New Roman"/>
          <w:b w:val="false"/>
          <w:i w:val="false"/>
          <w:color w:val="000000"/>
          <w:sz w:val="28"/>
        </w:rPr>
        <w:t>
      Наличие в семье ветеранов Великой Отечественной войны, ветеранов, приравненных по льготам к ветеранам Великой Отечественной войны, ветеранов боевых действий на территории других государств, пенсионеров, пожилых лиц старше 80-ти лет, лиц, имеющих социально значимые заболевания, лиц с инвалидностью, детей с инвалидностью (указать или добавить иную категорию)</w:t>
      </w:r>
    </w:p>
    <w:bookmarkEnd w:id="80"/>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5. Условия проживания (общежитие, арендное, приватизированное жилище, служебное жилище, жилой кооператив, индивидуальный жилой дом или иное – указать):</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Расходы на содержание жилище: 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bookmarkStart w:name="z134" w:id="81"/>
    <w:p>
      <w:pPr>
        <w:spacing w:after="0"/>
        <w:ind w:left="0"/>
        <w:jc w:val="both"/>
      </w:pPr>
      <w:r>
        <w:rPr>
          <w:rFonts w:ascii="Times New Roman"/>
          <w:b w:val="false"/>
          <w:i w:val="false"/>
          <w:color w:val="000000"/>
          <w:sz w:val="28"/>
        </w:rPr>
        <w:t>
      Доходы семьи:</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семьи (в том числе заявителя), имеющих доход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за предыдущий квартал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личном подсобном хозяйстве (приусадебный участок, скот и птица), дачном и земельном участке (земельной доли)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5" w:id="82"/>
      <w:r>
        <w:rPr>
          <w:rFonts w:ascii="Times New Roman"/>
          <w:b w:val="false"/>
          <w:i w:val="false"/>
          <w:color w:val="000000"/>
          <w:sz w:val="28"/>
        </w:rPr>
        <w:t>
      6. Наличие: автотранспорта (марка, год выпуска, правоустанавливающий документ, заявленные доходы от его эксплуатации)</w:t>
      </w:r>
    </w:p>
    <w:bookmarkEnd w:id="82"/>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иного жилища, кроме занимаемого в настоящее время</w:t>
      </w:r>
    </w:p>
    <w:p>
      <w:pPr>
        <w:spacing w:after="0"/>
        <w:ind w:left="0"/>
        <w:jc w:val="both"/>
      </w:pPr>
      <w:r>
        <w:rPr>
          <w:rFonts w:ascii="Times New Roman"/>
          <w:b w:val="false"/>
          <w:i w:val="false"/>
          <w:color w:val="000000"/>
          <w:sz w:val="28"/>
        </w:rPr>
        <w:t xml:space="preserve">       (заявленные доходы от его эксплуатации)</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7. Сведения о ранее полученной помощи (форма, сумма, источник):</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8. Иные доходы семьи (форма, сумма, источник):</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9. Обеспеченность детей школьными принадлежностями, одеждой, обувью:</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10. Санитарно-эпидемиологические условия проживания:</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Председатель комиссии: __________________ _______________________________</w:t>
      </w:r>
    </w:p>
    <w:p>
      <w:pPr>
        <w:spacing w:after="0"/>
        <w:ind w:left="0"/>
        <w:jc w:val="both"/>
      </w:pPr>
      <w:r>
        <w:rPr>
          <w:rFonts w:ascii="Times New Roman"/>
          <w:b w:val="false"/>
          <w:i w:val="false"/>
          <w:color w:val="000000"/>
          <w:sz w:val="28"/>
        </w:rPr>
        <w:t xml:space="preserve">       Члены комиссии: ______________ ___________________________ ______________</w:t>
      </w:r>
    </w:p>
    <w:p>
      <w:pPr>
        <w:spacing w:after="0"/>
        <w:ind w:left="0"/>
        <w:jc w:val="both"/>
      </w:pPr>
      <w:r>
        <w:rPr>
          <w:rFonts w:ascii="Times New Roman"/>
          <w:b w:val="false"/>
          <w:i w:val="false"/>
          <w:color w:val="000000"/>
          <w:sz w:val="28"/>
        </w:rPr>
        <w:t xml:space="preserve">       _______________________________ ______________ _________________________</w:t>
      </w:r>
    </w:p>
    <w:p>
      <w:pPr>
        <w:spacing w:after="0"/>
        <w:ind w:left="0"/>
        <w:jc w:val="both"/>
      </w:pPr>
      <w:r>
        <w:rPr>
          <w:rFonts w:ascii="Times New Roman"/>
          <w:b w:val="false"/>
          <w:i w:val="false"/>
          <w:color w:val="000000"/>
          <w:sz w:val="28"/>
        </w:rPr>
        <w:t xml:space="preserve">             (подписи) (фамилия, имя, отчество (при его наличии)</w:t>
      </w:r>
    </w:p>
    <w:p>
      <w:pPr>
        <w:spacing w:after="0"/>
        <w:ind w:left="0"/>
        <w:jc w:val="both"/>
      </w:pPr>
      <w:r>
        <w:rPr>
          <w:rFonts w:ascii="Times New Roman"/>
          <w:b w:val="false"/>
          <w:i w:val="false"/>
          <w:color w:val="000000"/>
          <w:sz w:val="28"/>
        </w:rPr>
        <w:t xml:space="preserve">       С составленным актом ознакомлен(а):</w:t>
      </w:r>
    </w:p>
    <w:p>
      <w:pPr>
        <w:spacing w:after="0"/>
        <w:ind w:left="0"/>
        <w:jc w:val="both"/>
      </w:pPr>
      <w:r>
        <w:rPr>
          <w:rFonts w:ascii="Times New Roman"/>
          <w:b w:val="false"/>
          <w:i w:val="false"/>
          <w:color w:val="000000"/>
          <w:sz w:val="28"/>
        </w:rPr>
        <w:t xml:space="preserve">       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 подпись заявителя</w:t>
      </w:r>
    </w:p>
    <w:p>
      <w:pPr>
        <w:spacing w:after="0"/>
        <w:ind w:left="0"/>
        <w:jc w:val="both"/>
      </w:pPr>
      <w:r>
        <w:rPr>
          <w:rFonts w:ascii="Times New Roman"/>
          <w:b w:val="false"/>
          <w:i w:val="false"/>
          <w:color w:val="000000"/>
          <w:sz w:val="28"/>
        </w:rPr>
        <w:t xml:space="preserve">       _____________________________________________________</w:t>
      </w:r>
    </w:p>
    <w:p>
      <w:pPr>
        <w:spacing w:after="0"/>
        <w:ind w:left="0"/>
        <w:jc w:val="both"/>
      </w:pPr>
      <w:r>
        <w:rPr>
          <w:rFonts w:ascii="Times New Roman"/>
          <w:b w:val="false"/>
          <w:i w:val="false"/>
          <w:color w:val="000000"/>
          <w:sz w:val="28"/>
        </w:rPr>
        <w:t xml:space="preserve">       От проведения обследования отказываюсь</w:t>
      </w:r>
    </w:p>
    <w:p>
      <w:pPr>
        <w:spacing w:after="0"/>
        <w:ind w:left="0"/>
        <w:jc w:val="both"/>
      </w:pPr>
      <w:r>
        <w:rPr>
          <w:rFonts w:ascii="Times New Roman"/>
          <w:b w:val="false"/>
          <w:i w:val="false"/>
          <w:color w:val="000000"/>
          <w:sz w:val="28"/>
        </w:rPr>
        <w:t xml:space="preserve">       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 подпись заявителя</w:t>
      </w:r>
    </w:p>
    <w:p>
      <w:pPr>
        <w:spacing w:after="0"/>
        <w:ind w:left="0"/>
        <w:jc w:val="both"/>
      </w:pPr>
      <w:r>
        <w:rPr>
          <w:rFonts w:ascii="Times New Roman"/>
          <w:b w:val="false"/>
          <w:i w:val="false"/>
          <w:color w:val="000000"/>
          <w:sz w:val="28"/>
        </w:rPr>
        <w:t xml:space="preserve">       (или одного из членов семьи)</w:t>
      </w:r>
    </w:p>
    <w:p>
      <w:pPr>
        <w:spacing w:after="0"/>
        <w:ind w:left="0"/>
        <w:jc w:val="both"/>
      </w:pPr>
      <w:r>
        <w:rPr>
          <w:rFonts w:ascii="Times New Roman"/>
          <w:b w:val="false"/>
          <w:i w:val="false"/>
          <w:color w:val="000000"/>
          <w:sz w:val="28"/>
        </w:rPr>
        <w:t xml:space="preserve">       _____________________________________________________</w:t>
      </w:r>
    </w:p>
    <w:p>
      <w:pPr>
        <w:spacing w:after="0"/>
        <w:ind w:left="0"/>
        <w:jc w:val="both"/>
      </w:pPr>
      <w:r>
        <w:rPr>
          <w:rFonts w:ascii="Times New Roman"/>
          <w:b w:val="false"/>
          <w:i w:val="false"/>
          <w:color w:val="000000"/>
          <w:sz w:val="28"/>
        </w:rPr>
        <w:t xml:space="preserve">       (заполняется в случае отказа заявителя от проведения обследования)</w:t>
      </w:r>
    </w:p>
    <w:p>
      <w:pPr>
        <w:spacing w:after="0"/>
        <w:ind w:left="0"/>
        <w:jc w:val="both"/>
      </w:pPr>
      <w:r>
        <w:rPr>
          <w:rFonts w:ascii="Times New Roman"/>
          <w:b w:val="false"/>
          <w:i w:val="false"/>
          <w:color w:val="000000"/>
          <w:sz w:val="28"/>
        </w:rPr>
        <w:t xml:space="preserve">       дата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2026 года № 298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социальной</w:t>
            </w:r>
            <w:r>
              <w:br/>
            </w:r>
            <w:r>
              <w:rPr>
                <w:rFonts w:ascii="Times New Roman"/>
                <w:b w:val="false"/>
                <w:i w:val="false"/>
                <w:color w:val="000000"/>
                <w:sz w:val="20"/>
              </w:rPr>
              <w:t>помощи отдельным категориям</w:t>
            </w:r>
            <w:r>
              <w:br/>
            </w:r>
            <w:r>
              <w:rPr>
                <w:rFonts w:ascii="Times New Roman"/>
                <w:b w:val="false"/>
                <w:i w:val="false"/>
                <w:color w:val="000000"/>
                <w:sz w:val="20"/>
              </w:rPr>
              <w:t>нуждающихся граждан</w:t>
            </w:r>
            <w:r>
              <w:br/>
            </w:r>
            <w:r>
              <w:rPr>
                <w:rFonts w:ascii="Times New Roman"/>
                <w:b w:val="false"/>
                <w:i w:val="false"/>
                <w:color w:val="000000"/>
                <w:sz w:val="20"/>
              </w:rPr>
              <w:t>по решениям местных</w:t>
            </w:r>
            <w:r>
              <w:br/>
            </w:r>
            <w:r>
              <w:rPr>
                <w:rFonts w:ascii="Times New Roman"/>
                <w:b w:val="false"/>
                <w:i w:val="false"/>
                <w:color w:val="000000"/>
                <w:sz w:val="20"/>
              </w:rPr>
              <w:t>представительных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9" w:id="83"/>
    <w:p>
      <w:pPr>
        <w:spacing w:after="0"/>
        <w:ind w:left="0"/>
        <w:jc w:val="left"/>
      </w:pPr>
      <w:r>
        <w:rPr>
          <w:rFonts w:ascii="Times New Roman"/>
          <w:b/>
          <w:i w:val="false"/>
          <w:color w:val="000000"/>
        </w:rPr>
        <w:t xml:space="preserve"> Решение об оказании (отказе в оказании) социальной помощи</w:t>
      </w:r>
    </w:p>
    <w:bookmarkEnd w:id="83"/>
    <w:bookmarkStart w:name="z140" w:id="84"/>
    <w:p>
      <w:pPr>
        <w:spacing w:after="0"/>
        <w:ind w:left="0"/>
        <w:jc w:val="left"/>
      </w:pPr>
      <w:r>
        <w:rPr>
          <w:rFonts w:ascii="Times New Roman"/>
          <w:b/>
          <w:i w:val="false"/>
          <w:color w:val="000000"/>
        </w:rPr>
        <w:t xml:space="preserve"> от ______ 20__ года № _________ акимата</w:t>
      </w:r>
    </w:p>
    <w:bookmarkEnd w:id="84"/>
    <w:bookmarkStart w:name="z141" w:id="85"/>
    <w:p>
      <w:pPr>
        <w:spacing w:after="0"/>
        <w:ind w:left="0"/>
        <w:jc w:val="left"/>
      </w:pPr>
      <w:r>
        <w:rPr>
          <w:rFonts w:ascii="Times New Roman"/>
          <w:b/>
          <w:i w:val="false"/>
          <w:color w:val="000000"/>
        </w:rPr>
        <w:t xml:space="preserve"> _______________________________________________________</w:t>
      </w:r>
    </w:p>
    <w:bookmarkEnd w:id="85"/>
    <w:bookmarkStart w:name="z142" w:id="86"/>
    <w:p>
      <w:pPr>
        <w:spacing w:after="0"/>
        <w:ind w:left="0"/>
        <w:jc w:val="left"/>
      </w:pPr>
      <w:r>
        <w:rPr>
          <w:rFonts w:ascii="Times New Roman"/>
          <w:b/>
          <w:i w:val="false"/>
          <w:color w:val="000000"/>
        </w:rPr>
        <w:t xml:space="preserve"> столица, город республиканского значения, район (город областного значения)</w:t>
      </w:r>
    </w:p>
    <w:bookmarkEnd w:id="86"/>
    <w:p>
      <w:pPr>
        <w:spacing w:after="0"/>
        <w:ind w:left="0"/>
        <w:jc w:val="both"/>
      </w:pPr>
      <w:bookmarkStart w:name="z143" w:id="87"/>
      <w:r>
        <w:rPr>
          <w:rFonts w:ascii="Times New Roman"/>
          <w:b w:val="false"/>
          <w:i w:val="false"/>
          <w:color w:val="000000"/>
          <w:sz w:val="28"/>
        </w:rPr>
        <w:t>
      Заявитель _________________________________________________________</w:t>
      </w:r>
    </w:p>
    <w:bookmarkEnd w:id="87"/>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Пол __________________________</w:t>
      </w:r>
    </w:p>
    <w:p>
      <w:pPr>
        <w:spacing w:after="0"/>
        <w:ind w:left="0"/>
        <w:jc w:val="both"/>
      </w:pPr>
      <w:r>
        <w:rPr>
          <w:rFonts w:ascii="Times New Roman"/>
          <w:b w:val="false"/>
          <w:i w:val="false"/>
          <w:color w:val="000000"/>
          <w:sz w:val="28"/>
        </w:rPr>
        <w:t xml:space="preserve">       Дата рождения _________________</w:t>
      </w:r>
    </w:p>
    <w:p>
      <w:pPr>
        <w:spacing w:after="0"/>
        <w:ind w:left="0"/>
        <w:jc w:val="both"/>
      </w:pPr>
      <w:r>
        <w:rPr>
          <w:rFonts w:ascii="Times New Roman"/>
          <w:b w:val="false"/>
          <w:i w:val="false"/>
          <w:color w:val="000000"/>
          <w:sz w:val="28"/>
        </w:rPr>
        <w:t xml:space="preserve">       Номер и дата выдачи документа, подтверждающего факт наличия основания для отнесения к категории нуждающихся</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Заключение специальной комиссии (по основаниям, указанным в подпунктах 1), 2) и 4) пункта 8 Типовых правил оказания социальной помощи, установления ее размеров и определения перечня отдельных категорий нуждающихся граждан,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1. Оказать социальную помощь.</w:t>
      </w:r>
    </w:p>
    <w:p>
      <w:pPr>
        <w:spacing w:after="0"/>
        <w:ind w:left="0"/>
        <w:jc w:val="both"/>
      </w:pPr>
      <w:r>
        <w:rPr>
          <w:rFonts w:ascii="Times New Roman"/>
          <w:b w:val="false"/>
          <w:i w:val="false"/>
          <w:color w:val="000000"/>
          <w:sz w:val="28"/>
        </w:rPr>
        <w:t xml:space="preserve">       Размер социальной помощи: _______________________________ (прописью)</w:t>
      </w:r>
    </w:p>
    <w:p>
      <w:pPr>
        <w:spacing w:after="0"/>
        <w:ind w:left="0"/>
        <w:jc w:val="both"/>
      </w:pPr>
      <w:r>
        <w:rPr>
          <w:rFonts w:ascii="Times New Roman"/>
          <w:b w:val="false"/>
          <w:i w:val="false"/>
          <w:color w:val="000000"/>
          <w:sz w:val="28"/>
        </w:rPr>
        <w:t xml:space="preserve">       Периодичность: _________________________________________ (прописью)</w:t>
      </w:r>
    </w:p>
    <w:p>
      <w:pPr>
        <w:spacing w:after="0"/>
        <w:ind w:left="0"/>
        <w:jc w:val="both"/>
      </w:pPr>
      <w:r>
        <w:rPr>
          <w:rFonts w:ascii="Times New Roman"/>
          <w:b w:val="false"/>
          <w:i w:val="false"/>
          <w:color w:val="000000"/>
          <w:sz w:val="28"/>
        </w:rPr>
        <w:t xml:space="preserve">       2. Отказать в оказании социальной помощи 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(основание отказа)</w:t>
      </w:r>
    </w:p>
    <w:p>
      <w:pPr>
        <w:spacing w:after="0"/>
        <w:ind w:left="0"/>
        <w:jc w:val="both"/>
      </w:pPr>
      <w:r>
        <w:rPr>
          <w:rFonts w:ascii="Times New Roman"/>
          <w:b w:val="false"/>
          <w:i w:val="false"/>
          <w:color w:val="000000"/>
          <w:sz w:val="28"/>
        </w:rPr>
        <w:t xml:space="preserve">       Руководитель отдела 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2026 года № 298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социальной</w:t>
            </w:r>
            <w:r>
              <w:br/>
            </w:r>
            <w:r>
              <w:rPr>
                <w:rFonts w:ascii="Times New Roman"/>
                <w:b w:val="false"/>
                <w:i w:val="false"/>
                <w:color w:val="000000"/>
                <w:sz w:val="20"/>
              </w:rPr>
              <w:t>помощи отдельным категориям</w:t>
            </w:r>
            <w:r>
              <w:br/>
            </w:r>
            <w:r>
              <w:rPr>
                <w:rFonts w:ascii="Times New Roman"/>
                <w:b w:val="false"/>
                <w:i w:val="false"/>
                <w:color w:val="000000"/>
                <w:sz w:val="20"/>
              </w:rPr>
              <w:t>нуждающихся граждан</w:t>
            </w:r>
            <w:r>
              <w:br/>
            </w:r>
            <w:r>
              <w:rPr>
                <w:rFonts w:ascii="Times New Roman"/>
                <w:b w:val="false"/>
                <w:i w:val="false"/>
                <w:color w:val="000000"/>
                <w:sz w:val="20"/>
              </w:rPr>
              <w:t>по решениям местных</w:t>
            </w:r>
            <w:r>
              <w:br/>
            </w:r>
            <w:r>
              <w:rPr>
                <w:rFonts w:ascii="Times New Roman"/>
                <w:b w:val="false"/>
                <w:i w:val="false"/>
                <w:color w:val="000000"/>
                <w:sz w:val="20"/>
              </w:rPr>
              <w:t>представительных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7" w:id="88"/>
    <w:p>
      <w:pPr>
        <w:spacing w:after="0"/>
        <w:ind w:left="0"/>
        <w:jc w:val="left"/>
      </w:pPr>
      <w:r>
        <w:rPr>
          <w:rFonts w:ascii="Times New Roman"/>
          <w:b/>
          <w:i w:val="false"/>
          <w:color w:val="000000"/>
        </w:rPr>
        <w:t xml:space="preserve"> Уведомление об оказании социальной помощи</w:t>
      </w:r>
    </w:p>
    <w:bookmarkEnd w:id="88"/>
    <w:bookmarkStart w:name="z148" w:id="89"/>
    <w:p>
      <w:pPr>
        <w:spacing w:after="0"/>
        <w:ind w:left="0"/>
        <w:jc w:val="left"/>
      </w:pPr>
      <w:r>
        <w:rPr>
          <w:rFonts w:ascii="Times New Roman"/>
          <w:b/>
          <w:i w:val="false"/>
          <w:color w:val="000000"/>
        </w:rPr>
        <w:t xml:space="preserve"> от "___" ________ 20 __ года</w:t>
      </w:r>
    </w:p>
    <w:bookmarkEnd w:id="89"/>
    <w:bookmarkStart w:name="z149" w:id="90"/>
    <w:p>
      <w:pPr>
        <w:spacing w:after="0"/>
        <w:ind w:left="0"/>
        <w:jc w:val="left"/>
      </w:pPr>
      <w:r>
        <w:rPr>
          <w:rFonts w:ascii="Times New Roman"/>
          <w:b/>
          <w:i w:val="false"/>
          <w:color w:val="000000"/>
        </w:rPr>
        <w:t xml:space="preserve"> ________________________________________________________________</w:t>
      </w:r>
    </w:p>
    <w:bookmarkEnd w:id="90"/>
    <w:bookmarkStart w:name="z150" w:id="91"/>
    <w:p>
      <w:pPr>
        <w:spacing w:after="0"/>
        <w:ind w:left="0"/>
        <w:jc w:val="left"/>
      </w:pPr>
      <w:r>
        <w:rPr>
          <w:rFonts w:ascii="Times New Roman"/>
          <w:b/>
          <w:i w:val="false"/>
          <w:color w:val="000000"/>
        </w:rPr>
        <w:t xml:space="preserve"> (вид социальной помощи)</w:t>
      </w:r>
    </w:p>
    <w:bookmarkEnd w:id="91"/>
    <w:p>
      <w:pPr>
        <w:spacing w:after="0"/>
        <w:ind w:left="0"/>
        <w:jc w:val="both"/>
      </w:pPr>
      <w:bookmarkStart w:name="z151" w:id="92"/>
      <w:r>
        <w:rPr>
          <w:rFonts w:ascii="Times New Roman"/>
          <w:b w:val="false"/>
          <w:i w:val="false"/>
          <w:color w:val="000000"/>
          <w:sz w:val="28"/>
        </w:rPr>
        <w:t>
      Гражданину (ке) __________________________________________________</w:t>
      </w:r>
    </w:p>
    <w:bookmarkEnd w:id="92"/>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Дата рождения ______________________</w:t>
      </w:r>
    </w:p>
    <w:p>
      <w:pPr>
        <w:spacing w:after="0"/>
        <w:ind w:left="0"/>
        <w:jc w:val="both"/>
      </w:pPr>
      <w:r>
        <w:rPr>
          <w:rFonts w:ascii="Times New Roman"/>
          <w:b w:val="false"/>
          <w:i w:val="false"/>
          <w:color w:val="000000"/>
          <w:sz w:val="28"/>
        </w:rPr>
        <w:t xml:space="preserve">       Решение об оказании социальной помощи от "__" _____ 20__ года № _____</w:t>
      </w:r>
    </w:p>
    <w:p>
      <w:pPr>
        <w:spacing w:after="0"/>
        <w:ind w:left="0"/>
        <w:jc w:val="both"/>
      </w:pPr>
      <w:r>
        <w:rPr>
          <w:rFonts w:ascii="Times New Roman"/>
          <w:b w:val="false"/>
          <w:i w:val="false"/>
          <w:color w:val="000000"/>
          <w:sz w:val="28"/>
        </w:rPr>
        <w:t xml:space="preserve">       Назначенная сумма: _______________________________________________</w:t>
      </w:r>
    </w:p>
    <w:p>
      <w:pPr>
        <w:spacing w:after="0"/>
        <w:ind w:left="0"/>
        <w:jc w:val="both"/>
      </w:pPr>
      <w:r>
        <w:rPr>
          <w:rFonts w:ascii="Times New Roman"/>
          <w:b w:val="false"/>
          <w:i w:val="false"/>
          <w:color w:val="000000"/>
          <w:sz w:val="28"/>
        </w:rPr>
        <w:t xml:space="preserve">                                     теңге (сумма прописью)</w:t>
      </w:r>
    </w:p>
    <w:p>
      <w:pPr>
        <w:spacing w:after="0"/>
        <w:ind w:left="0"/>
        <w:jc w:val="both"/>
      </w:pPr>
      <w:r>
        <w:rPr>
          <w:rFonts w:ascii="Times New Roman"/>
          <w:b w:val="false"/>
          <w:i w:val="false"/>
          <w:color w:val="000000"/>
          <w:sz w:val="28"/>
        </w:rPr>
        <w:t xml:space="preserve">       с "___" ________ 20 __ года.</w:t>
      </w:r>
    </w:p>
    <w:p>
      <w:pPr>
        <w:spacing w:after="0"/>
        <w:ind w:left="0"/>
        <w:jc w:val="both"/>
      </w:pPr>
      <w:r>
        <w:rPr>
          <w:rFonts w:ascii="Times New Roman"/>
          <w:b w:val="false"/>
          <w:i w:val="false"/>
          <w:color w:val="000000"/>
          <w:sz w:val="28"/>
        </w:rPr>
        <w:t xml:space="preserve">       Уведомление удостоверено электронной цифровой подписью ответственного лица</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2026 года № 298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социальной помощи</w:t>
            </w:r>
            <w:r>
              <w:br/>
            </w:r>
            <w:r>
              <w:rPr>
                <w:rFonts w:ascii="Times New Roman"/>
                <w:b w:val="false"/>
                <w:i w:val="false"/>
                <w:color w:val="000000"/>
                <w:sz w:val="20"/>
              </w:rPr>
              <w:t>в виде ежемесячных выплат</w:t>
            </w:r>
            <w:r>
              <w:br/>
            </w:r>
            <w:r>
              <w:rPr>
                <w:rFonts w:ascii="Times New Roman"/>
                <w:b w:val="false"/>
                <w:i w:val="false"/>
                <w:color w:val="000000"/>
                <w:sz w:val="20"/>
              </w:rPr>
              <w:t>гражданам Республики Казахстан</w:t>
            </w:r>
            <w:r>
              <w:br/>
            </w:r>
            <w:r>
              <w:rPr>
                <w:rFonts w:ascii="Times New Roman"/>
                <w:b w:val="false"/>
                <w:i w:val="false"/>
                <w:color w:val="000000"/>
                <w:sz w:val="20"/>
              </w:rPr>
              <w:t>после завершения периода</w:t>
            </w:r>
            <w:r>
              <w:br/>
            </w:r>
            <w:r>
              <w:rPr>
                <w:rFonts w:ascii="Times New Roman"/>
                <w:b w:val="false"/>
                <w:i w:val="false"/>
                <w:color w:val="000000"/>
                <w:sz w:val="20"/>
              </w:rPr>
              <w:t>капитализации платежей</w:t>
            </w:r>
            <w:r>
              <w:br/>
            </w:r>
            <w:r>
              <w:rPr>
                <w:rFonts w:ascii="Times New Roman"/>
                <w:b w:val="false"/>
                <w:i w:val="false"/>
                <w:color w:val="000000"/>
                <w:sz w:val="20"/>
              </w:rPr>
              <w:t>по возмещению вреда,</w:t>
            </w:r>
            <w:r>
              <w:br/>
            </w:r>
            <w:r>
              <w:rPr>
                <w:rFonts w:ascii="Times New Roman"/>
                <w:b w:val="false"/>
                <w:i w:val="false"/>
                <w:color w:val="000000"/>
                <w:sz w:val="20"/>
              </w:rPr>
              <w:t>причиненного жизни и здоровью</w:t>
            </w:r>
            <w:r>
              <w:br/>
            </w:r>
            <w:r>
              <w:rPr>
                <w:rFonts w:ascii="Times New Roman"/>
                <w:b w:val="false"/>
                <w:i w:val="false"/>
                <w:color w:val="000000"/>
                <w:sz w:val="20"/>
              </w:rPr>
              <w:t>работников юридическими</w:t>
            </w:r>
            <w:r>
              <w:br/>
            </w:r>
            <w:r>
              <w:rPr>
                <w:rFonts w:ascii="Times New Roman"/>
                <w:b w:val="false"/>
                <w:i w:val="false"/>
                <w:color w:val="000000"/>
                <w:sz w:val="20"/>
              </w:rPr>
              <w:t>лицами, ликвидированными</w:t>
            </w:r>
            <w:r>
              <w:br/>
            </w:r>
            <w:r>
              <w:rPr>
                <w:rFonts w:ascii="Times New Roman"/>
                <w:b w:val="false"/>
                <w:i w:val="false"/>
                <w:color w:val="000000"/>
                <w:sz w:val="20"/>
              </w:rPr>
              <w:t>вследствие банкротства"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bookmarkStart w:name="z155" w:id="93"/>
      <w:r>
        <w:rPr>
          <w:rFonts w:ascii="Times New Roman"/>
          <w:b w:val="false"/>
          <w:i w:val="false"/>
          <w:color w:val="000000"/>
          <w:sz w:val="28"/>
        </w:rPr>
        <w:t>
      Код ______________________</w:t>
      </w:r>
    </w:p>
    <w:bookmarkEnd w:id="93"/>
    <w:p>
      <w:pPr>
        <w:spacing w:after="0"/>
        <w:ind w:left="0"/>
        <w:jc w:val="both"/>
      </w:pPr>
      <w:r>
        <w:rPr>
          <w:rFonts w:ascii="Times New Roman"/>
          <w:b w:val="false"/>
          <w:i w:val="false"/>
          <w:color w:val="000000"/>
          <w:sz w:val="28"/>
        </w:rPr>
        <w:t xml:space="preserve">       Область (город) ____________</w:t>
      </w:r>
    </w:p>
    <w:bookmarkStart w:name="z156" w:id="94"/>
    <w:p>
      <w:pPr>
        <w:spacing w:after="0"/>
        <w:ind w:left="0"/>
        <w:jc w:val="left"/>
      </w:pPr>
      <w:r>
        <w:rPr>
          <w:rFonts w:ascii="Times New Roman"/>
          <w:b/>
          <w:i w:val="false"/>
          <w:color w:val="000000"/>
        </w:rPr>
        <w:t xml:space="preserve"> Решение о назначении (отказе в назначении) социальной помощи в виде ежемесячных выплат № _____ от ________ 20____ года Департамента Комитета регулирования и контроля в сфере социальной защиты населения по _____________ области (городу)</w:t>
      </w:r>
    </w:p>
    <w:bookmarkEnd w:id="94"/>
    <w:p>
      <w:pPr>
        <w:spacing w:after="0"/>
        <w:ind w:left="0"/>
        <w:jc w:val="both"/>
      </w:pPr>
      <w:bookmarkStart w:name="z157" w:id="95"/>
      <w:r>
        <w:rPr>
          <w:rFonts w:ascii="Times New Roman"/>
          <w:b w:val="false"/>
          <w:i w:val="false"/>
          <w:color w:val="000000"/>
          <w:sz w:val="28"/>
        </w:rPr>
        <w:t>
      № дела _________________</w:t>
      </w:r>
    </w:p>
    <w:bookmarkEnd w:id="95"/>
    <w:p>
      <w:pPr>
        <w:spacing w:after="0"/>
        <w:ind w:left="0"/>
        <w:jc w:val="both"/>
      </w:pPr>
      <w:r>
        <w:rPr>
          <w:rFonts w:ascii="Times New Roman"/>
          <w:b w:val="false"/>
          <w:i w:val="false"/>
          <w:color w:val="000000"/>
          <w:sz w:val="28"/>
        </w:rPr>
        <w:t xml:space="preserve">       Гражданин (ки) 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w:t>
      </w:r>
    </w:p>
    <w:p>
      <w:pPr>
        <w:spacing w:after="0"/>
        <w:ind w:left="0"/>
        <w:jc w:val="both"/>
      </w:pPr>
      <w:r>
        <w:rPr>
          <w:rFonts w:ascii="Times New Roman"/>
          <w:b w:val="false"/>
          <w:i w:val="false"/>
          <w:color w:val="000000"/>
          <w:sz w:val="28"/>
        </w:rPr>
        <w:t xml:space="preserve">       _____________________________________________________</w:t>
      </w:r>
    </w:p>
    <w:p>
      <w:pPr>
        <w:spacing w:after="0"/>
        <w:ind w:left="0"/>
        <w:jc w:val="both"/>
      </w:pPr>
      <w:r>
        <w:rPr>
          <w:rFonts w:ascii="Times New Roman"/>
          <w:b w:val="false"/>
          <w:i w:val="false"/>
          <w:color w:val="000000"/>
          <w:sz w:val="28"/>
        </w:rPr>
        <w:t xml:space="preserve">       Дата рождения ________________________________________</w:t>
      </w:r>
    </w:p>
    <w:p>
      <w:pPr>
        <w:spacing w:after="0"/>
        <w:ind w:left="0"/>
        <w:jc w:val="both"/>
      </w:pPr>
      <w:r>
        <w:rPr>
          <w:rFonts w:ascii="Times New Roman"/>
          <w:b w:val="false"/>
          <w:i w:val="false"/>
          <w:color w:val="000000"/>
          <w:sz w:val="28"/>
        </w:rPr>
        <w:t xml:space="preserve">       Дата обращения _____________ № _______________________</w:t>
      </w:r>
    </w:p>
    <w:p>
      <w:pPr>
        <w:spacing w:after="0"/>
        <w:ind w:left="0"/>
        <w:jc w:val="both"/>
      </w:pPr>
      <w:r>
        <w:rPr>
          <w:rFonts w:ascii="Times New Roman"/>
          <w:b w:val="false"/>
          <w:i w:val="false"/>
          <w:color w:val="000000"/>
          <w:sz w:val="28"/>
        </w:rPr>
        <w:t xml:space="preserve">       Сумма капитализированных платежей</w:t>
      </w:r>
    </w:p>
    <w:p>
      <w:pPr>
        <w:spacing w:after="0"/>
        <w:ind w:left="0"/>
        <w:jc w:val="both"/>
      </w:pPr>
      <w:r>
        <w:rPr>
          <w:rFonts w:ascii="Times New Roman"/>
          <w:b w:val="false"/>
          <w:i w:val="false"/>
          <w:color w:val="000000"/>
          <w:sz w:val="28"/>
        </w:rPr>
        <w:t xml:space="preserve">       ______________________________________________________</w:t>
      </w:r>
    </w:p>
    <w:p>
      <w:pPr>
        <w:spacing w:after="0"/>
        <w:ind w:left="0"/>
        <w:jc w:val="both"/>
      </w:pPr>
      <w:r>
        <w:rPr>
          <w:rFonts w:ascii="Times New Roman"/>
          <w:b w:val="false"/>
          <w:i w:val="false"/>
          <w:color w:val="000000"/>
          <w:sz w:val="28"/>
        </w:rPr>
        <w:t xml:space="preserve">       Период капитализации __________________________________</w:t>
      </w:r>
    </w:p>
    <w:p>
      <w:pPr>
        <w:spacing w:after="0"/>
        <w:ind w:left="0"/>
        <w:jc w:val="both"/>
      </w:pPr>
      <w:r>
        <w:rPr>
          <w:rFonts w:ascii="Times New Roman"/>
          <w:b w:val="false"/>
          <w:i w:val="false"/>
          <w:color w:val="000000"/>
          <w:sz w:val="28"/>
        </w:rPr>
        <w:t xml:space="preserve">       Дата назначения ________________________________________</w:t>
      </w:r>
    </w:p>
    <w:p>
      <w:pPr>
        <w:spacing w:after="0"/>
        <w:ind w:left="0"/>
        <w:jc w:val="both"/>
      </w:pPr>
      <w:r>
        <w:rPr>
          <w:rFonts w:ascii="Times New Roman"/>
          <w:b w:val="false"/>
          <w:i w:val="false"/>
          <w:color w:val="000000"/>
          <w:sz w:val="28"/>
        </w:rPr>
        <w:t xml:space="preserve">       Степень утраты профессиональной трудоспособности (в %)</w:t>
      </w:r>
    </w:p>
    <w:p>
      <w:pPr>
        <w:spacing w:after="0"/>
        <w:ind w:left="0"/>
        <w:jc w:val="both"/>
      </w:pPr>
      <w:r>
        <w:rPr>
          <w:rFonts w:ascii="Times New Roman"/>
          <w:b w:val="false"/>
          <w:i w:val="false"/>
          <w:color w:val="000000"/>
          <w:sz w:val="28"/>
        </w:rPr>
        <w:t xml:space="preserve">       ______________________________________________________</w:t>
      </w:r>
    </w:p>
    <w:p>
      <w:pPr>
        <w:spacing w:after="0"/>
        <w:ind w:left="0"/>
        <w:jc w:val="both"/>
      </w:pPr>
      <w:r>
        <w:rPr>
          <w:rFonts w:ascii="Times New Roman"/>
          <w:b w:val="false"/>
          <w:i w:val="false"/>
          <w:color w:val="000000"/>
          <w:sz w:val="28"/>
        </w:rPr>
        <w:t xml:space="preserve">       Утрата профессиональной трудоспособности установлена на срок</w:t>
      </w:r>
    </w:p>
    <w:p>
      <w:pPr>
        <w:spacing w:after="0"/>
        <w:ind w:left="0"/>
        <w:jc w:val="both"/>
      </w:pPr>
      <w:r>
        <w:rPr>
          <w:rFonts w:ascii="Times New Roman"/>
          <w:b w:val="false"/>
          <w:i w:val="false"/>
          <w:color w:val="000000"/>
          <w:sz w:val="28"/>
        </w:rPr>
        <w:t xml:space="preserve">       ______________________________________________________</w:t>
      </w:r>
    </w:p>
    <w:p>
      <w:pPr>
        <w:spacing w:after="0"/>
        <w:ind w:left="0"/>
        <w:jc w:val="both"/>
      </w:pPr>
      <w:r>
        <w:rPr>
          <w:rFonts w:ascii="Times New Roman"/>
          <w:b w:val="false"/>
          <w:i w:val="false"/>
          <w:color w:val="000000"/>
          <w:sz w:val="28"/>
        </w:rPr>
        <w:t xml:space="preserve">       1. Назначить социальную помощь в виде ежемесячных выплат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945 Гражданского Кодекса Республики Казахстан (Особенная часть).</w:t>
      </w:r>
    </w:p>
    <w:p>
      <w:pPr>
        <w:spacing w:after="0"/>
        <w:ind w:left="0"/>
        <w:jc w:val="both"/>
      </w:pPr>
      <w:r>
        <w:rPr>
          <w:rFonts w:ascii="Times New Roman"/>
          <w:b w:val="false"/>
          <w:i w:val="false"/>
          <w:color w:val="000000"/>
          <w:sz w:val="28"/>
        </w:rPr>
        <w:t xml:space="preserve">       Размер социальной помощи в виде ежемесячных выплат ______ теңге</w:t>
      </w:r>
    </w:p>
    <w:p>
      <w:pPr>
        <w:spacing w:after="0"/>
        <w:ind w:left="0"/>
        <w:jc w:val="both"/>
      </w:pPr>
      <w:r>
        <w:rPr>
          <w:rFonts w:ascii="Times New Roman"/>
          <w:b w:val="false"/>
          <w:i w:val="false"/>
          <w:color w:val="000000"/>
          <w:sz w:val="28"/>
        </w:rPr>
        <w:t xml:space="preserve">       (____________________________________теңге)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с ________________ по ____________________</w:t>
      </w:r>
    </w:p>
    <w:p>
      <w:pPr>
        <w:spacing w:after="0"/>
        <w:ind w:left="0"/>
        <w:jc w:val="both"/>
      </w:pPr>
      <w:r>
        <w:rPr>
          <w:rFonts w:ascii="Times New Roman"/>
          <w:b w:val="false"/>
          <w:i w:val="false"/>
          <w:color w:val="000000"/>
          <w:sz w:val="28"/>
        </w:rPr>
        <w:t xml:space="preserve">       2. Отказать в назначении социальной помощи в виде ежемесячных выплат:</w:t>
      </w:r>
    </w:p>
    <w:p>
      <w:pPr>
        <w:spacing w:after="0"/>
        <w:ind w:left="0"/>
        <w:jc w:val="both"/>
      </w:pPr>
      <w:r>
        <w:rPr>
          <w:rFonts w:ascii="Times New Roman"/>
          <w:b w:val="false"/>
          <w:i w:val="false"/>
          <w:color w:val="000000"/>
          <w:sz w:val="28"/>
        </w:rPr>
        <w:t xml:space="preserve">       ______________________________________________________</w:t>
      </w:r>
    </w:p>
    <w:p>
      <w:pPr>
        <w:spacing w:after="0"/>
        <w:ind w:left="0"/>
        <w:jc w:val="both"/>
      </w:pPr>
      <w:r>
        <w:rPr>
          <w:rFonts w:ascii="Times New Roman"/>
          <w:b w:val="false"/>
          <w:i w:val="false"/>
          <w:color w:val="000000"/>
          <w:sz w:val="28"/>
        </w:rPr>
        <w:t xml:space="preserve">                   (основание отказа)</w:t>
      </w:r>
    </w:p>
    <w:p>
      <w:pPr>
        <w:spacing w:after="0"/>
        <w:ind w:left="0"/>
        <w:jc w:val="both"/>
      </w:pPr>
      <w:r>
        <w:rPr>
          <w:rFonts w:ascii="Times New Roman"/>
          <w:b w:val="false"/>
          <w:i w:val="false"/>
          <w:color w:val="000000"/>
          <w:sz w:val="28"/>
        </w:rPr>
        <w:t xml:space="preserve">       Директор департамента</w:t>
      </w:r>
    </w:p>
    <w:p>
      <w:pPr>
        <w:spacing w:after="0"/>
        <w:ind w:left="0"/>
        <w:jc w:val="both"/>
      </w:pPr>
      <w:r>
        <w:rPr>
          <w:rFonts w:ascii="Times New Roman"/>
          <w:b w:val="false"/>
          <w:i w:val="false"/>
          <w:color w:val="000000"/>
          <w:sz w:val="28"/>
        </w:rPr>
        <w:t xml:space="preserve">       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Начальник управления (отдела) департамента</w:t>
      </w:r>
    </w:p>
    <w:p>
      <w:pPr>
        <w:spacing w:after="0"/>
        <w:ind w:left="0"/>
        <w:jc w:val="both"/>
      </w:pPr>
      <w:r>
        <w:rPr>
          <w:rFonts w:ascii="Times New Roman"/>
          <w:b w:val="false"/>
          <w:i w:val="false"/>
          <w:color w:val="000000"/>
          <w:sz w:val="28"/>
        </w:rPr>
        <w:t xml:space="preserve">       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Специалист по назначению департамента</w:t>
      </w:r>
    </w:p>
    <w:p>
      <w:pPr>
        <w:spacing w:after="0"/>
        <w:ind w:left="0"/>
        <w:jc w:val="both"/>
      </w:pPr>
      <w:r>
        <w:rPr>
          <w:rFonts w:ascii="Times New Roman"/>
          <w:b w:val="false"/>
          <w:i w:val="false"/>
          <w:color w:val="000000"/>
          <w:sz w:val="28"/>
        </w:rPr>
        <w:t xml:space="preserve">       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Ответственные лица Государственной корпорации</w:t>
      </w:r>
    </w:p>
    <w:p>
      <w:pPr>
        <w:spacing w:after="0"/>
        <w:ind w:left="0"/>
        <w:jc w:val="both"/>
      </w:pPr>
      <w:r>
        <w:rPr>
          <w:rFonts w:ascii="Times New Roman"/>
          <w:b w:val="false"/>
          <w:i w:val="false"/>
          <w:color w:val="000000"/>
          <w:sz w:val="28"/>
        </w:rPr>
        <w:t xml:space="preserve">       "Правительство для граждан"</w:t>
      </w:r>
    </w:p>
    <w:p>
      <w:pPr>
        <w:spacing w:after="0"/>
        <w:ind w:left="0"/>
        <w:jc w:val="both"/>
      </w:pPr>
      <w:r>
        <w:rPr>
          <w:rFonts w:ascii="Times New Roman"/>
          <w:b w:val="false"/>
          <w:i w:val="false"/>
          <w:color w:val="000000"/>
          <w:sz w:val="28"/>
        </w:rPr>
        <w:t xml:space="preserve">       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2026 года № 298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социальной помощи</w:t>
            </w:r>
            <w:r>
              <w:br/>
            </w:r>
            <w:r>
              <w:rPr>
                <w:rFonts w:ascii="Times New Roman"/>
                <w:b w:val="false"/>
                <w:i w:val="false"/>
                <w:color w:val="000000"/>
                <w:sz w:val="20"/>
              </w:rPr>
              <w:t>в виде ежемесячных выплат</w:t>
            </w:r>
            <w:r>
              <w:br/>
            </w:r>
            <w:r>
              <w:rPr>
                <w:rFonts w:ascii="Times New Roman"/>
                <w:b w:val="false"/>
                <w:i w:val="false"/>
                <w:color w:val="000000"/>
                <w:sz w:val="20"/>
              </w:rPr>
              <w:t>гражданам Республики Казахстан</w:t>
            </w:r>
            <w:r>
              <w:br/>
            </w:r>
            <w:r>
              <w:rPr>
                <w:rFonts w:ascii="Times New Roman"/>
                <w:b w:val="false"/>
                <w:i w:val="false"/>
                <w:color w:val="000000"/>
                <w:sz w:val="20"/>
              </w:rPr>
              <w:t>после завершения периода</w:t>
            </w:r>
            <w:r>
              <w:br/>
            </w:r>
            <w:r>
              <w:rPr>
                <w:rFonts w:ascii="Times New Roman"/>
                <w:b w:val="false"/>
                <w:i w:val="false"/>
                <w:color w:val="000000"/>
                <w:sz w:val="20"/>
              </w:rPr>
              <w:t>капитализации платежей</w:t>
            </w:r>
            <w:r>
              <w:br/>
            </w:r>
            <w:r>
              <w:rPr>
                <w:rFonts w:ascii="Times New Roman"/>
                <w:b w:val="false"/>
                <w:i w:val="false"/>
                <w:color w:val="000000"/>
                <w:sz w:val="20"/>
              </w:rPr>
              <w:t>по возмещению вреда,</w:t>
            </w:r>
            <w:r>
              <w:br/>
            </w:r>
            <w:r>
              <w:rPr>
                <w:rFonts w:ascii="Times New Roman"/>
                <w:b w:val="false"/>
                <w:i w:val="false"/>
                <w:color w:val="000000"/>
                <w:sz w:val="20"/>
              </w:rPr>
              <w:t>причиненного жизни и</w:t>
            </w:r>
            <w:r>
              <w:br/>
            </w:r>
            <w:r>
              <w:rPr>
                <w:rFonts w:ascii="Times New Roman"/>
                <w:b w:val="false"/>
                <w:i w:val="false"/>
                <w:color w:val="000000"/>
                <w:sz w:val="20"/>
              </w:rPr>
              <w:t>здоровью работников</w:t>
            </w:r>
            <w:r>
              <w:br/>
            </w:r>
            <w:r>
              <w:rPr>
                <w:rFonts w:ascii="Times New Roman"/>
                <w:b w:val="false"/>
                <w:i w:val="false"/>
                <w:color w:val="000000"/>
                <w:sz w:val="20"/>
              </w:rPr>
              <w:t>юридическими лицами,</w:t>
            </w:r>
            <w:r>
              <w:br/>
            </w:r>
            <w:r>
              <w:rPr>
                <w:rFonts w:ascii="Times New Roman"/>
                <w:b w:val="false"/>
                <w:i w:val="false"/>
                <w:color w:val="000000"/>
                <w:sz w:val="20"/>
              </w:rPr>
              <w:t>ликвидированными вследствие</w:t>
            </w:r>
            <w:r>
              <w:br/>
            </w:r>
            <w:r>
              <w:rPr>
                <w:rFonts w:ascii="Times New Roman"/>
                <w:b w:val="false"/>
                <w:i w:val="false"/>
                <w:color w:val="000000"/>
                <w:sz w:val="20"/>
              </w:rPr>
              <w:t>банкротства"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61" w:id="96"/>
    <w:p>
      <w:pPr>
        <w:spacing w:after="0"/>
        <w:ind w:left="0"/>
        <w:jc w:val="left"/>
      </w:pPr>
      <w:r>
        <w:rPr>
          <w:rFonts w:ascii="Times New Roman"/>
          <w:b/>
          <w:i w:val="false"/>
          <w:color w:val="000000"/>
        </w:rPr>
        <w:t xml:space="preserve"> Уведомление о назначении (отказе в назначении)</w:t>
      </w:r>
    </w:p>
    <w:bookmarkEnd w:id="96"/>
    <w:p>
      <w:pPr>
        <w:spacing w:after="0"/>
        <w:ind w:left="0"/>
        <w:jc w:val="both"/>
      </w:pPr>
      <w:bookmarkStart w:name="z162" w:id="97"/>
      <w:r>
        <w:rPr>
          <w:rFonts w:ascii="Times New Roman"/>
          <w:b w:val="false"/>
          <w:i w:val="false"/>
          <w:color w:val="000000"/>
          <w:sz w:val="28"/>
        </w:rPr>
        <w:t>
      № __________ от "___" ________ 20__ года</w:t>
      </w:r>
    </w:p>
    <w:bookmarkEnd w:id="97"/>
    <w:p>
      <w:pPr>
        <w:spacing w:after="0"/>
        <w:ind w:left="0"/>
        <w:jc w:val="both"/>
      </w:pPr>
      <w:r>
        <w:rPr>
          <w:rFonts w:ascii="Times New Roman"/>
          <w:b w:val="false"/>
          <w:i w:val="false"/>
          <w:color w:val="000000"/>
          <w:sz w:val="28"/>
        </w:rPr>
        <w:t xml:space="preserve">       Гражданин (ка) 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Дата рождения "____" ___________ ____ года</w:t>
      </w:r>
    </w:p>
    <w:p>
      <w:pPr>
        <w:spacing w:after="0"/>
        <w:ind w:left="0"/>
        <w:jc w:val="both"/>
      </w:pPr>
      <w:r>
        <w:rPr>
          <w:rFonts w:ascii="Times New Roman"/>
          <w:b w:val="false"/>
          <w:i w:val="false"/>
          <w:color w:val="000000"/>
          <w:sz w:val="28"/>
        </w:rPr>
        <w:t xml:space="preserve">       Решение о назначении (отказе в назначении)</w:t>
      </w:r>
    </w:p>
    <w:p>
      <w:pPr>
        <w:spacing w:after="0"/>
        <w:ind w:left="0"/>
        <w:jc w:val="both"/>
      </w:pPr>
      <w:r>
        <w:rPr>
          <w:rFonts w:ascii="Times New Roman"/>
          <w:b w:val="false"/>
          <w:i w:val="false"/>
          <w:color w:val="000000"/>
          <w:sz w:val="28"/>
        </w:rPr>
        <w:t xml:space="preserve">       № ___ от "__" ______ 20__ года</w:t>
      </w:r>
    </w:p>
    <w:p>
      <w:pPr>
        <w:spacing w:after="0"/>
        <w:ind w:left="0"/>
        <w:jc w:val="both"/>
      </w:pPr>
      <w:r>
        <w:rPr>
          <w:rFonts w:ascii="Times New Roman"/>
          <w:b w:val="false"/>
          <w:i w:val="false"/>
          <w:color w:val="000000"/>
          <w:sz w:val="28"/>
        </w:rPr>
        <w:t xml:space="preserve">       Назначенная сумма денежных средств:</w:t>
      </w:r>
    </w:p>
    <w:p>
      <w:pPr>
        <w:spacing w:after="0"/>
        <w:ind w:left="0"/>
        <w:jc w:val="both"/>
      </w:pPr>
      <w:r>
        <w:rPr>
          <w:rFonts w:ascii="Times New Roman"/>
          <w:b w:val="false"/>
          <w:i w:val="false"/>
          <w:color w:val="000000"/>
          <w:sz w:val="28"/>
        </w:rPr>
        <w:t xml:space="preserve">       _________________________________________________________ теңге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с "____" ________ 20____ года</w:t>
      </w:r>
    </w:p>
    <w:p>
      <w:pPr>
        <w:spacing w:after="0"/>
        <w:ind w:left="0"/>
        <w:jc w:val="both"/>
      </w:pPr>
      <w:r>
        <w:rPr>
          <w:rFonts w:ascii="Times New Roman"/>
          <w:b w:val="false"/>
          <w:i w:val="false"/>
          <w:color w:val="000000"/>
          <w:sz w:val="28"/>
        </w:rPr>
        <w:t xml:space="preserve">       Отказано в назначении</w:t>
      </w:r>
    </w:p>
    <w:p>
      <w:pPr>
        <w:spacing w:after="0"/>
        <w:ind w:left="0"/>
        <w:jc w:val="both"/>
      </w:pPr>
      <w:r>
        <w:rPr>
          <w:rFonts w:ascii="Times New Roman"/>
          <w:b w:val="false"/>
          <w:i w:val="false"/>
          <w:color w:val="000000"/>
          <w:sz w:val="28"/>
        </w:rPr>
        <w:t xml:space="preserve">       _____________________________________________________________</w:t>
      </w:r>
    </w:p>
    <w:p>
      <w:pPr>
        <w:spacing w:after="0"/>
        <w:ind w:left="0"/>
        <w:jc w:val="both"/>
      </w:pPr>
      <w:r>
        <w:rPr>
          <w:rFonts w:ascii="Times New Roman"/>
          <w:b w:val="false"/>
          <w:i w:val="false"/>
          <w:color w:val="000000"/>
          <w:sz w:val="28"/>
        </w:rPr>
        <w:t xml:space="preserve">                         основание (указать причины)</w:t>
      </w:r>
    </w:p>
    <w:p>
      <w:pPr>
        <w:spacing w:after="0"/>
        <w:ind w:left="0"/>
        <w:jc w:val="both"/>
      </w:pPr>
      <w:r>
        <w:rPr>
          <w:rFonts w:ascii="Times New Roman"/>
          <w:b w:val="false"/>
          <w:i w:val="false"/>
          <w:color w:val="000000"/>
          <w:sz w:val="28"/>
        </w:rPr>
        <w:t xml:space="preserve">       Уведомление удостоверено электронной цифровой подписью ответственного лица</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2026 года № 298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"Выплата разницы между</w:t>
            </w:r>
            <w:r>
              <w:br/>
            </w:r>
            <w:r>
              <w:rPr>
                <w:rFonts w:ascii="Times New Roman"/>
                <w:b w:val="false"/>
                <w:i w:val="false"/>
                <w:color w:val="000000"/>
                <w:sz w:val="20"/>
              </w:rPr>
              <w:t>суммой фактически внесенных</w:t>
            </w:r>
            <w:r>
              <w:br/>
            </w:r>
            <w:r>
              <w:rPr>
                <w:rFonts w:ascii="Times New Roman"/>
                <w:b w:val="false"/>
                <w:i w:val="false"/>
                <w:color w:val="000000"/>
                <w:sz w:val="20"/>
              </w:rPr>
              <w:t>обязательных пенсионных взносов,</w:t>
            </w:r>
            <w:r>
              <w:br/>
            </w:r>
            <w:r>
              <w:rPr>
                <w:rFonts w:ascii="Times New Roman"/>
                <w:b w:val="false"/>
                <w:i w:val="false"/>
                <w:color w:val="000000"/>
                <w:sz w:val="20"/>
              </w:rPr>
              <w:t>обязательных профессиональных</w:t>
            </w:r>
            <w:r>
              <w:br/>
            </w:r>
            <w:r>
              <w:rPr>
                <w:rFonts w:ascii="Times New Roman"/>
                <w:b w:val="false"/>
                <w:i w:val="false"/>
                <w:color w:val="000000"/>
                <w:sz w:val="20"/>
              </w:rPr>
              <w:t>пенсионных взносов с учетом</w:t>
            </w:r>
            <w:r>
              <w:br/>
            </w:r>
            <w:r>
              <w:rPr>
                <w:rFonts w:ascii="Times New Roman"/>
                <w:b w:val="false"/>
                <w:i w:val="false"/>
                <w:color w:val="000000"/>
                <w:sz w:val="20"/>
              </w:rPr>
              <w:t>уровня инфляции и суммой</w:t>
            </w:r>
            <w:r>
              <w:br/>
            </w:r>
            <w:r>
              <w:rPr>
                <w:rFonts w:ascii="Times New Roman"/>
                <w:b w:val="false"/>
                <w:i w:val="false"/>
                <w:color w:val="000000"/>
                <w:sz w:val="20"/>
              </w:rPr>
              <w:t>пенсионных накоплений"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66" w:id="98"/>
    <w:p>
      <w:pPr>
        <w:spacing w:after="0"/>
        <w:ind w:left="0"/>
        <w:jc w:val="left"/>
      </w:pPr>
      <w:r>
        <w:rPr>
          <w:rFonts w:ascii="Times New Roman"/>
          <w:b/>
          <w:i w:val="false"/>
          <w:color w:val="000000"/>
        </w:rPr>
        <w:t xml:space="preserve"> Уведомление о назначении (отказе в назначении)</w:t>
      </w:r>
    </w:p>
    <w:bookmarkEnd w:id="98"/>
    <w:p>
      <w:pPr>
        <w:spacing w:after="0"/>
        <w:ind w:left="0"/>
        <w:jc w:val="both"/>
      </w:pPr>
      <w:bookmarkStart w:name="z167" w:id="99"/>
      <w:r>
        <w:rPr>
          <w:rFonts w:ascii="Times New Roman"/>
          <w:b w:val="false"/>
          <w:i w:val="false"/>
          <w:color w:val="000000"/>
          <w:sz w:val="28"/>
        </w:rPr>
        <w:t>
      № __________ от "___" ________ 20__ года</w:t>
      </w:r>
    </w:p>
    <w:bookmarkEnd w:id="99"/>
    <w:p>
      <w:pPr>
        <w:spacing w:after="0"/>
        <w:ind w:left="0"/>
        <w:jc w:val="both"/>
      </w:pPr>
      <w:r>
        <w:rPr>
          <w:rFonts w:ascii="Times New Roman"/>
          <w:b w:val="false"/>
          <w:i w:val="false"/>
          <w:color w:val="000000"/>
          <w:sz w:val="28"/>
        </w:rPr>
        <w:t xml:space="preserve">       Гражданин (ка) 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Дата рождения "____" ___________ ____ года</w:t>
      </w:r>
    </w:p>
    <w:p>
      <w:pPr>
        <w:spacing w:after="0"/>
        <w:ind w:left="0"/>
        <w:jc w:val="both"/>
      </w:pPr>
      <w:r>
        <w:rPr>
          <w:rFonts w:ascii="Times New Roman"/>
          <w:b w:val="false"/>
          <w:i w:val="false"/>
          <w:color w:val="000000"/>
          <w:sz w:val="28"/>
        </w:rPr>
        <w:t xml:space="preserve">       Решение о назначении (отказе в назначении)</w:t>
      </w:r>
    </w:p>
    <w:p>
      <w:pPr>
        <w:spacing w:after="0"/>
        <w:ind w:left="0"/>
        <w:jc w:val="both"/>
      </w:pPr>
      <w:r>
        <w:rPr>
          <w:rFonts w:ascii="Times New Roman"/>
          <w:b w:val="false"/>
          <w:i w:val="false"/>
          <w:color w:val="000000"/>
          <w:sz w:val="28"/>
        </w:rPr>
        <w:t xml:space="preserve">       № ___ от "__" ______ 20__ года</w:t>
      </w:r>
    </w:p>
    <w:p>
      <w:pPr>
        <w:spacing w:after="0"/>
        <w:ind w:left="0"/>
        <w:jc w:val="both"/>
      </w:pPr>
      <w:r>
        <w:rPr>
          <w:rFonts w:ascii="Times New Roman"/>
          <w:b w:val="false"/>
          <w:i w:val="false"/>
          <w:color w:val="000000"/>
          <w:sz w:val="28"/>
        </w:rPr>
        <w:t xml:space="preserve">       Назначенная сумма денежных средств:</w:t>
      </w:r>
    </w:p>
    <w:p>
      <w:pPr>
        <w:spacing w:after="0"/>
        <w:ind w:left="0"/>
        <w:jc w:val="both"/>
      </w:pPr>
      <w:r>
        <w:rPr>
          <w:rFonts w:ascii="Times New Roman"/>
          <w:b w:val="false"/>
          <w:i w:val="false"/>
          <w:color w:val="000000"/>
          <w:sz w:val="28"/>
        </w:rPr>
        <w:t xml:space="preserve">       _____________________________________________________________</w:t>
      </w:r>
    </w:p>
    <w:p>
      <w:pPr>
        <w:spacing w:after="0"/>
        <w:ind w:left="0"/>
        <w:jc w:val="both"/>
      </w:pPr>
      <w:r>
        <w:rPr>
          <w:rFonts w:ascii="Times New Roman"/>
          <w:b w:val="false"/>
          <w:i w:val="false"/>
          <w:color w:val="000000"/>
          <w:sz w:val="28"/>
        </w:rPr>
        <w:t xml:space="preserve">                         теңге (сумма прописью)</w:t>
      </w:r>
    </w:p>
    <w:p>
      <w:pPr>
        <w:spacing w:after="0"/>
        <w:ind w:left="0"/>
        <w:jc w:val="both"/>
      </w:pPr>
      <w:r>
        <w:rPr>
          <w:rFonts w:ascii="Times New Roman"/>
          <w:b w:val="false"/>
          <w:i w:val="false"/>
          <w:color w:val="000000"/>
          <w:sz w:val="28"/>
        </w:rPr>
        <w:t xml:space="preserve">       с "____" ________ 20____ года</w:t>
      </w:r>
    </w:p>
    <w:p>
      <w:pPr>
        <w:spacing w:after="0"/>
        <w:ind w:left="0"/>
        <w:jc w:val="both"/>
      </w:pPr>
      <w:r>
        <w:rPr>
          <w:rFonts w:ascii="Times New Roman"/>
          <w:b w:val="false"/>
          <w:i w:val="false"/>
          <w:color w:val="000000"/>
          <w:sz w:val="28"/>
        </w:rPr>
        <w:t xml:space="preserve">       Отказано в назначении</w:t>
      </w:r>
    </w:p>
    <w:p>
      <w:pPr>
        <w:spacing w:after="0"/>
        <w:ind w:left="0"/>
        <w:jc w:val="both"/>
      </w:pPr>
      <w:r>
        <w:rPr>
          <w:rFonts w:ascii="Times New Roman"/>
          <w:b w:val="false"/>
          <w:i w:val="false"/>
          <w:color w:val="000000"/>
          <w:sz w:val="28"/>
        </w:rPr>
        <w:t xml:space="preserve">       _____________________________________________________________</w:t>
      </w:r>
    </w:p>
    <w:p>
      <w:pPr>
        <w:spacing w:after="0"/>
        <w:ind w:left="0"/>
        <w:jc w:val="both"/>
      </w:pPr>
      <w:r>
        <w:rPr>
          <w:rFonts w:ascii="Times New Roman"/>
          <w:b w:val="false"/>
          <w:i w:val="false"/>
          <w:color w:val="000000"/>
          <w:sz w:val="28"/>
        </w:rPr>
        <w:t xml:space="preserve">                         основание (указать причины)</w:t>
      </w:r>
    </w:p>
    <w:p>
      <w:pPr>
        <w:spacing w:after="0"/>
        <w:ind w:left="0"/>
        <w:jc w:val="both"/>
      </w:pPr>
      <w:r>
        <w:rPr>
          <w:rFonts w:ascii="Times New Roman"/>
          <w:b w:val="false"/>
          <w:i w:val="false"/>
          <w:color w:val="000000"/>
          <w:sz w:val="28"/>
        </w:rPr>
        <w:t xml:space="preserve">       Уведомление удостоверено электронной цифровой подписью ответственного лица</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2026 года № 298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"Осуществление пенсионных</w:t>
            </w:r>
            <w:r>
              <w:br/>
            </w:r>
            <w:r>
              <w:rPr>
                <w:rFonts w:ascii="Times New Roman"/>
                <w:b w:val="false"/>
                <w:i w:val="false"/>
                <w:color w:val="000000"/>
                <w:sz w:val="20"/>
              </w:rPr>
              <w:t>выплат из пенсионных накоплений,</w:t>
            </w:r>
            <w:r>
              <w:br/>
            </w:r>
            <w:r>
              <w:rPr>
                <w:rFonts w:ascii="Times New Roman"/>
                <w:b w:val="false"/>
                <w:i w:val="false"/>
                <w:color w:val="000000"/>
                <w:sz w:val="20"/>
              </w:rPr>
              <w:t>сформированных за счет</w:t>
            </w:r>
            <w:r>
              <w:br/>
            </w:r>
            <w:r>
              <w:rPr>
                <w:rFonts w:ascii="Times New Roman"/>
                <w:b w:val="false"/>
                <w:i w:val="false"/>
                <w:color w:val="000000"/>
                <w:sz w:val="20"/>
              </w:rPr>
              <w:t>обязательных пенсионных</w:t>
            </w:r>
            <w:r>
              <w:br/>
            </w:r>
            <w:r>
              <w:rPr>
                <w:rFonts w:ascii="Times New Roman"/>
                <w:b w:val="false"/>
                <w:i w:val="false"/>
                <w:color w:val="000000"/>
                <w:sz w:val="20"/>
              </w:rPr>
              <w:t>взносов обязательных</w:t>
            </w:r>
            <w:r>
              <w:br/>
            </w:r>
            <w:r>
              <w:rPr>
                <w:rFonts w:ascii="Times New Roman"/>
                <w:b w:val="false"/>
                <w:i w:val="false"/>
                <w:color w:val="000000"/>
                <w:sz w:val="20"/>
              </w:rPr>
              <w:t>профессиональных пенсионных</w:t>
            </w:r>
            <w:r>
              <w:br/>
            </w:r>
            <w:r>
              <w:rPr>
                <w:rFonts w:ascii="Times New Roman"/>
                <w:b w:val="false"/>
                <w:i w:val="false"/>
                <w:color w:val="000000"/>
                <w:sz w:val="20"/>
              </w:rPr>
              <w:t>взносов из единого</w:t>
            </w:r>
            <w:r>
              <w:br/>
            </w:r>
            <w:r>
              <w:rPr>
                <w:rFonts w:ascii="Times New Roman"/>
                <w:b w:val="false"/>
                <w:i w:val="false"/>
                <w:color w:val="000000"/>
                <w:sz w:val="20"/>
              </w:rPr>
              <w:t>накопительного</w:t>
            </w:r>
            <w:r>
              <w:br/>
            </w:r>
            <w:r>
              <w:rPr>
                <w:rFonts w:ascii="Times New Roman"/>
                <w:b w:val="false"/>
                <w:i w:val="false"/>
                <w:color w:val="000000"/>
                <w:sz w:val="20"/>
              </w:rPr>
              <w:t>пенсионного фонда</w:t>
            </w:r>
          </w:p>
        </w:tc>
      </w:tr>
    </w:tbl>
    <w:bookmarkStart w:name="z170" w:id="100"/>
    <w:p>
      <w:pPr>
        <w:spacing w:after="0"/>
        <w:ind w:left="0"/>
        <w:jc w:val="left"/>
      </w:pPr>
      <w:r>
        <w:rPr>
          <w:rFonts w:ascii="Times New Roman"/>
          <w:b/>
          <w:i w:val="false"/>
          <w:color w:val="000000"/>
        </w:rPr>
        <w:t xml:space="preserve"> Перечень основных требований к оказанию государственной услуги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01"/>
          <w:p>
            <w:pPr>
              <w:spacing w:after="20"/>
              <w:ind w:left="20"/>
              <w:jc w:val="both"/>
            </w:pPr>
            <w:r>
              <w:rPr>
                <w:rFonts w:ascii="Times New Roman"/>
                <w:b w:val="false"/>
                <w:i w:val="false"/>
                <w:color w:val="000000"/>
                <w:sz w:val="20"/>
              </w:rPr>
              <w:t>
1)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имеющим инвалидность первой, второй групп бессрочно;</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являющимся иностранными гражданами или лицами без гражданства, выехавшими на постоянное место жительства за пределы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являющимся членами семьи умершего лица, имеющего пенсионные накопления, или лицами, осуществившими погребение;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являющимися наследниками пенсионных накоплений умершего лица;</w:t>
            </w:r>
          </w:p>
          <w:p>
            <w:pPr>
              <w:spacing w:after="20"/>
              <w:ind w:left="20"/>
              <w:jc w:val="both"/>
            </w:pPr>
            <w:r>
              <w:rPr>
                <w:rFonts w:ascii="Times New Roman"/>
                <w:b w:val="false"/>
                <w:i w:val="false"/>
                <w:color w:val="000000"/>
                <w:sz w:val="20"/>
              </w:rPr>
              <w:t>
5)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достигшим пенсионного возраста.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"Единый накопительный пенсионный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02"/>
          <w:p>
            <w:pPr>
              <w:spacing w:after="20"/>
              <w:ind w:left="20"/>
              <w:jc w:val="both"/>
            </w:pPr>
            <w:r>
              <w:rPr>
                <w:rFonts w:ascii="Times New Roman"/>
                <w:b w:val="false"/>
                <w:i w:val="false"/>
                <w:color w:val="000000"/>
                <w:sz w:val="20"/>
              </w:rPr>
              <w:t>
Прием заявлений и выдача результатов оказания государственной услуги осуществляются через:</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некоммерческое акционерное общество "Государственная корпорация "Правительство для граждан" (далее – Государственная корпорация) – по лицам, достигшим пенсионного возраста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207 Социального кодекса в Республики Казахстан (далее –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 по лицам, являющимся: лицами с инвалидностью первой, второй групп бессрочно; иностранными гражданами и лицами без гражданства, выехавшими на постоянное место жительства за пределы Республики Казахстан,; членами семьи умершего лица, имеющего пенсионные накопления, или лицами, осуществившими погребение; наследниками пенсионных накоплений умершего лица, лицами, обратившимися по судебному акту (физические или юридические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посредством веб-портала "цифрового правительства" (далее – портал) – по лицам, являющимся: лицами с инвалидностью первой, второй групп бессрочно; по лицам, достигшим пенсионного возраста;</w:t>
            </w:r>
          </w:p>
          <w:p>
            <w:pPr>
              <w:spacing w:after="20"/>
              <w:ind w:left="20"/>
              <w:jc w:val="both"/>
            </w:pPr>
            <w:r>
              <w:rPr>
                <w:rFonts w:ascii="Times New Roman"/>
                <w:b w:val="false"/>
                <w:i w:val="false"/>
                <w:color w:val="000000"/>
                <w:sz w:val="20"/>
              </w:rPr>
              <w:t>
4) посредством абонентского устройства сотовой связи – по лицам, достигшим пенсионного возраста.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03"/>
          <w:p>
            <w:pPr>
              <w:spacing w:after="20"/>
              <w:ind w:left="20"/>
              <w:jc w:val="both"/>
            </w:pPr>
            <w:r>
              <w:rPr>
                <w:rFonts w:ascii="Times New Roman"/>
                <w:b w:val="false"/>
                <w:i w:val="false"/>
                <w:color w:val="000000"/>
                <w:sz w:val="20"/>
              </w:rPr>
              <w:t>
1) лицам, достигшим пенсионного возраста в соответствии с пунктом 1 статьи 207 Кодекса, в сроки согласно графикам пенсионных выплат Государственной корпорации;</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членам семьи умершего лица, имеющего пенсионные накопления, или лицам, осуществившим погребение – в течение пяти рабочих дней со дня приема документов услугодателем;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лицам с инвалидностью первой и второй групп, если инвалидность установлена бессрочно, иностранным гражданам, лицам без гражданства, выехавшим на постоянное место жительства за пределы Республики Казахстан, наследникам пенсионных накоплений умершего лица, лицам, обратившимся по судебному акту за пенсионными накоплениями, признанными выморочным имуществом в соответствии со статьей 1083 Гражданского кодекса Республики Казахстан – в течение десяти рабочих дней со дня приема либо поступления документов услугодателю.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Государственной корпорации, а также при обращении через портал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04"/>
          <w:p>
            <w:pPr>
              <w:spacing w:after="20"/>
              <w:ind w:left="20"/>
              <w:jc w:val="both"/>
            </w:pPr>
            <w:r>
              <w:rPr>
                <w:rFonts w:ascii="Times New Roman"/>
                <w:b w:val="false"/>
                <w:i w:val="false"/>
                <w:color w:val="000000"/>
                <w:sz w:val="20"/>
              </w:rPr>
              <w:t>
Бумажная:</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 лицам, являющимся иностранными гражданами или лицами без гражданства, выехавшими на постоянное место жительства за пределы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лицам, являющимся наследниками пенсионных накоплений умершего лица, имеющего пенсионные накопления;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лицам, обратившимся по судебному акту (физическим или юридическим лицам);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(частично цифровизированная) / бумажная: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-лицам, имеющим инвалидность первой, второй групп бессрочно;</w:t>
            </w:r>
          </w:p>
          <w:p>
            <w:pPr>
              <w:spacing w:after="20"/>
              <w:ind w:left="20"/>
              <w:jc w:val="both"/>
            </w:pPr>
            <w:r>
              <w:rPr>
                <w:rFonts w:ascii="Times New Roman"/>
                <w:b w:val="false"/>
                <w:i w:val="false"/>
                <w:color w:val="000000"/>
                <w:sz w:val="20"/>
              </w:rPr>
              <w:t>
</w:t>
            </w:r>
            <w:r>
              <w:rPr>
                <w:rFonts w:ascii="Times New Roman"/>
                <w:b w:val="false"/>
                <w:i w:val="false"/>
                <w:color w:val="000000"/>
                <w:sz w:val="20"/>
              </w:rPr>
              <w:t>- лицам, являющимся членами семьи умершего лица, имеющего пенсионные накопления, или лицам, осуществившим погребение.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(частично цифровизированная) / бумажная/ проактивная/ оказываемая по принципу "одного заявления":</w:t>
            </w:r>
          </w:p>
          <w:p>
            <w:pPr>
              <w:spacing w:after="20"/>
              <w:ind w:left="20"/>
              <w:jc w:val="both"/>
            </w:pPr>
            <w:r>
              <w:rPr>
                <w:rFonts w:ascii="Times New Roman"/>
                <w:b w:val="false"/>
                <w:i w:val="false"/>
                <w:color w:val="000000"/>
                <w:sz w:val="20"/>
              </w:rPr>
              <w:t>
лицам, достигшим пенсионного возраста.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05"/>
          <w:p>
            <w:pPr>
              <w:spacing w:after="20"/>
              <w:ind w:left="20"/>
              <w:jc w:val="both"/>
            </w:pPr>
            <w:r>
              <w:rPr>
                <w:rFonts w:ascii="Times New Roman"/>
                <w:b w:val="false"/>
                <w:i w:val="false"/>
                <w:color w:val="000000"/>
                <w:sz w:val="20"/>
              </w:rPr>
              <w:t>
По заявлениям, зарегистрированным в Государственной корпорации, Государственная корпорация информирует заявителя об осуществлении пенсионной выплаты в связи с достижением пенсионного возраста посредством передачи sms-уведомления на номер мобильного телефона услугополучателя, указанный в заявлении (при наличии) не позднее одного рабочего дня, следующего за днем перевода пенсионных выплат на банковский счет получателя.</w:t>
            </w:r>
          </w:p>
          <w:bookmarkEnd w:id="105"/>
          <w:p>
            <w:pPr>
              <w:spacing w:after="20"/>
              <w:ind w:left="20"/>
              <w:jc w:val="both"/>
            </w:pPr>
            <w:r>
              <w:rPr>
                <w:rFonts w:ascii="Times New Roman"/>
                <w:b w:val="false"/>
                <w:i w:val="false"/>
                <w:color w:val="000000"/>
                <w:sz w:val="20"/>
              </w:rPr>
              <w:t xml:space="preserve">
По заявлениям лиц, являющихся лицами с инвалидностью первой и второй групп бессрочно, членами семьи умершего лица, имеющего пенсионные накопления, или лицами, осуществившими погребение, иностранными гражданами, лицами без гражданства, выехавшими на постоянное место жительства за пределы Республики Казахстан, наследниками пенсионных накоплений умершего лица, имеющего пенсионные накопления, лицами, обратившимися по судебному акту за пенсионными накоплениями, признанными выморочным имуществом в соответствии со </w:t>
            </w:r>
            <w:r>
              <w:rPr>
                <w:rFonts w:ascii="Times New Roman"/>
                <w:b w:val="false"/>
                <w:i w:val="false"/>
                <w:color w:val="000000"/>
                <w:sz w:val="20"/>
              </w:rPr>
              <w:t>статьей 1083</w:t>
            </w:r>
            <w:r>
              <w:rPr>
                <w:rFonts w:ascii="Times New Roman"/>
                <w:b w:val="false"/>
                <w:i w:val="false"/>
                <w:color w:val="000000"/>
                <w:sz w:val="20"/>
              </w:rPr>
              <w:t xml:space="preserve"> Гражданского кодекса Республики Казахстан, зарегистрированным услугодателем, услугодатель информирует заявителя об осуществлении пенсионной выплаты посредством передачи sms-уведомления на номер мобильного телефона услугополучателя, указанный в заявлении (при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06"/>
          <w:p>
            <w:pPr>
              <w:spacing w:after="20"/>
              <w:ind w:left="20"/>
              <w:jc w:val="both"/>
            </w:pPr>
            <w:r>
              <w:rPr>
                <w:rFonts w:ascii="Times New Roman"/>
                <w:b w:val="false"/>
                <w:i w:val="false"/>
                <w:color w:val="000000"/>
                <w:sz w:val="20"/>
              </w:rPr>
              <w:t>
1)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Трудового кодекса Республики Казахстан.</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услугодатель – с понедельника по пятницу включительно с 9.00 до 18.00 часов без перерыва, кроме праздничных и выходных дней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 либо иной график работы, утвержденный внутренним документом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либо в порядке очереди, независимо от места регистрации услугополучателя, без ускоренного обслуживания;</w:t>
            </w:r>
          </w:p>
          <w:p>
            <w:pPr>
              <w:spacing w:after="20"/>
              <w:ind w:left="20"/>
              <w:jc w:val="both"/>
            </w:pPr>
            <w:r>
              <w:rPr>
                <w:rFonts w:ascii="Times New Roman"/>
                <w:b w:val="false"/>
                <w:i w:val="false"/>
                <w:color w:val="000000"/>
                <w:sz w:val="20"/>
              </w:rPr>
              <w:t>
3) интернет-ресурс услугодателя (при подаче заявления в связи с установлением инвалидности первой и второй групп бессрочно, на единовременную выплату на погребение) – круглосуточно, за исключением технических перерывов в связи с проведением ремонтных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07"/>
          <w:p>
            <w:pPr>
              <w:spacing w:after="20"/>
              <w:ind w:left="20"/>
              <w:jc w:val="both"/>
            </w:pPr>
            <w:r>
              <w:rPr>
                <w:rFonts w:ascii="Times New Roman"/>
                <w:b w:val="false"/>
                <w:i w:val="false"/>
                <w:color w:val="000000"/>
                <w:sz w:val="20"/>
              </w:rPr>
              <w:t>
Услугополучатель в целях получения государственной услуги при обращении в Государственную корпорацию представляет заявление по форме согласно приложению 1 к настоящим Правилам, документ, удостоверяющий личность (для идентификации), а также сведения о банковском счете услугополучателя.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цифровых системах при оказании государственных услуг, если иное не предусмотрено законами Республики Казахстан.</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являющийся лицом, имеющим инвалидность первой, второй групп бессрочно, при обращении к услугодателю предоставляет заявление о назначении пенсионных выплат по форме, утвержденной внутренним документом услугодателя (далее - заявление), документ, удостоверяющий личность (для идентификации), а также сведения о банковском счете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являющийся иностранным гражданином или лицом без гражданства, имеющим пенсионные накопления, выехавшим на постоянное местожительства за пределы Республики Казахстан, в целях получения государственной услуги, при обращении к услугодателю представляет:</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оригинал заграничного паспорта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о банковском счете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лицо без гражданства в качестве заграничного паспорта предоставляет документ, удостоверяющий личность лица без гражданства, выданный иностранным государством и подтверждающий правовой статус лица без гражданства.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являющийся членом семьи умершего лица, имеющего пенсионные накопления, или лицом, осуществившим погребение, в целях получения государственной услуги, при личном обращении к услугодателю представляет:</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о банковском счете члена семьи умершего лица, имеющего пенсионные накопления.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отсутствия в ЦС "ГБД ФЛ" сведений о смерти лица, имеющего пенсионные накопления, предоставляется оригинал свидетельства о смерти или нотариально засвидетельствованная копия свидетельства о смерти умершего лица, имеющего пенсионные накопления.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отсутствия в цифровых системах государственных органов сведений, подтверждающих родственную связь обратившегося лица с умершим лицом, имеющим пенсионные накопления, представляется оригинал документа, подтверждающего родственную связь обратившегося лица с умершим лицом, имеющим пенсионные накопления.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являющийся наследником пенсионных накоплений умершего лица, имеющего пенсионные накопления, в целях получения государственной услуги, при обращении к услугодателю представляет:</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услугополучателя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оригинал или нотариально засвидетельствованную копию свидетельства о праве на наследство либо оригинал или нотариально засвидетельствованную копию соглашения о разделе наследуемого имущества, либо решение суда, вступившее в законную силу;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сведения о банковском счете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отсутствия в ЦС "ГБД ФЛ" сведений о смерти лица, имеющего пенсионные накопления, предоставляется оригинал свидетельства о смерти или нотариально засвидетельствованная копия свидетельства о смерти умершего лица, имеющего пенсионные накопления.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услугополучателей, указанных в пунктах 3, 19, 25 настоящих Правил, в Государственную корпорацию или к услугодателю через третье лицо или законного представителя, в дополнение к вышеуказанным документам третьим лицом (поверенным лицом или законным представителем), представляются: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третьего лица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оригинал нотариально удостоверенной доверенности или ее нотариально засвидетельствованная копия, либо документ, подтверждающий статус законного представителя.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копия документа, удостоверяющего личность услугополучателя, нотариально свидетельствуется (при условии, что нотариальное свидетельствование производится в государстве проживания).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к услугодателю через средства почтовой связи копия документа, удостоверяющий личность услугополучателя, а также подпись услугополучателя в заявлении нотариально свидетельствуются (при условии, что нотариальное свидетельствование производится в государстве проживания).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предоставлении лицами, указанными в пунктах 20, 25 и 26 настоящих Правил либо или их поверенными лицами (законными представителями) документов, оформленных на иностранном языке, необходимо наличие перевода документов на государственный либо русский языки.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(физическое или юридическое лицо), определенный судебным актом, вступившим в законную силу, в целях получения пенсионных накоплений лица, имеющего пенсионные накопления в ЕНПФ, представляет услугодателю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обращение в произвольной форме,судебный акт, вступивший в законную силу;</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банковском счете получателя (физического или юридического лица, определенного судебным актом).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документов, указанных в настоящем приложении, не требуется при возможности получения их из цифровых систем государственных органов, в том числе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изменения банковских реквизитов, представленных получателем в Государственную корпорацию или услугодателю в целях получения пенсионных выплат, получатель уведомляет Государственную корпорацию или услугодателя об изменении банковских реквизитов в течение десяти календарных дней с даты таких изменений.</w:t>
            </w:r>
          </w:p>
          <w:p>
            <w:pPr>
              <w:spacing w:after="20"/>
              <w:ind w:left="20"/>
              <w:jc w:val="both"/>
            </w:pPr>
            <w:r>
              <w:rPr>
                <w:rFonts w:ascii="Times New Roman"/>
                <w:b w:val="false"/>
                <w:i w:val="false"/>
                <w:color w:val="000000"/>
                <w:sz w:val="20"/>
              </w:rPr>
              <w:t>
По заявлениям, поданным услугодателю, получатель пенсионных выплат обращается к услугодателю с документом, удостоверяющим личность, и заявлением по форме, утвержденной внутренними документами услугодателя, либо посредством интернет-ресурса услугодателя для внесения изменений банковских реквизитов при наличии электронной цифровой подписи.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08"/>
          <w:p>
            <w:pPr>
              <w:spacing w:after="20"/>
              <w:ind w:left="20"/>
              <w:jc w:val="both"/>
            </w:pPr>
            <w:r>
              <w:rPr>
                <w:rFonts w:ascii="Times New Roman"/>
                <w:b w:val="false"/>
                <w:i w:val="false"/>
                <w:color w:val="000000"/>
                <w:sz w:val="20"/>
              </w:rPr>
              <w:t>
Услугодатель отказывает в оказании государственной услуги в случаях:</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1) предоставления услугополучателем неполного пакета документов, установленных настоящим приложением, или не соответствующих требованиям настоящих Правил или законодательства Республики Казахстан, и (или) c истекшим сроком действия на дату приема заявления, отсутствия у услугополучателя пенсионных накоплений у услугодателя, либо если он является получателем по установленному графику;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отсутствия в ЦС "ЦБДИ" сведений о наличии у услугополучателя установленной инвалидности первой или второй группы бессрочно;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отсутствии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При устранении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приложением.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интернет-ресурса услугодателя, Государственной корпорации,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2026 года № 298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направлений</w:t>
            </w:r>
            <w:r>
              <w:br/>
            </w:r>
            <w:r>
              <w:rPr>
                <w:rFonts w:ascii="Times New Roman"/>
                <w:b w:val="false"/>
                <w:i w:val="false"/>
                <w:color w:val="000000"/>
                <w:sz w:val="20"/>
              </w:rPr>
              <w:t>на участие в активных</w:t>
            </w:r>
            <w:r>
              <w:br/>
            </w:r>
            <w:r>
              <w:rPr>
                <w:rFonts w:ascii="Times New Roman"/>
                <w:b w:val="false"/>
                <w:i w:val="false"/>
                <w:color w:val="000000"/>
                <w:sz w:val="20"/>
              </w:rPr>
              <w:t>мерах содействия занятости"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33" w:id="109"/>
    <w:p>
      <w:pPr>
        <w:spacing w:after="0"/>
        <w:ind w:left="0"/>
        <w:jc w:val="left"/>
      </w:pPr>
      <w:r>
        <w:rPr>
          <w:rFonts w:ascii="Times New Roman"/>
          <w:b/>
          <w:i w:val="false"/>
          <w:color w:val="000000"/>
        </w:rPr>
        <w:t xml:space="preserve"> Направление № _____ на переселение</w:t>
      </w:r>
    </w:p>
    <w:bookmarkEnd w:id="109"/>
    <w:p>
      <w:pPr>
        <w:spacing w:after="0"/>
        <w:ind w:left="0"/>
        <w:jc w:val="both"/>
      </w:pPr>
      <w:bookmarkStart w:name="z234" w:id="110"/>
      <w:r>
        <w:rPr>
          <w:rFonts w:ascii="Times New Roman"/>
          <w:b w:val="false"/>
          <w:i w:val="false"/>
          <w:color w:val="000000"/>
          <w:sz w:val="28"/>
        </w:rPr>
        <w:t>
      Гражданин (гражданка)____________________________________________________</w:t>
      </w:r>
    </w:p>
    <w:bookmarkEnd w:id="110"/>
    <w:p>
      <w:pPr>
        <w:spacing w:after="0"/>
        <w:ind w:left="0"/>
        <w:jc w:val="both"/>
      </w:pPr>
      <w:r>
        <w:rPr>
          <w:rFonts w:ascii="Times New Roman"/>
          <w:b w:val="false"/>
          <w:i w:val="false"/>
          <w:color w:val="000000"/>
          <w:sz w:val="28"/>
        </w:rPr>
        <w:t xml:space="preserve">       Фамилия, имя, отчество (при его наличии), ИИН</w:t>
      </w:r>
    </w:p>
    <w:p>
      <w:pPr>
        <w:spacing w:after="0"/>
        <w:ind w:left="0"/>
        <w:jc w:val="both"/>
      </w:pPr>
      <w:r>
        <w:rPr>
          <w:rFonts w:ascii="Times New Roman"/>
          <w:b w:val="false"/>
          <w:i w:val="false"/>
          <w:color w:val="000000"/>
          <w:sz w:val="28"/>
        </w:rPr>
        <w:t xml:space="preserve">       на основании решения региональной комиссии от "___" ________ 20___ года №____</w:t>
      </w:r>
    </w:p>
    <w:p>
      <w:pPr>
        <w:spacing w:after="0"/>
        <w:ind w:left="0"/>
        <w:jc w:val="both"/>
      </w:pPr>
      <w:r>
        <w:rPr>
          <w:rFonts w:ascii="Times New Roman"/>
          <w:b w:val="false"/>
          <w:i w:val="false"/>
          <w:color w:val="000000"/>
          <w:sz w:val="28"/>
        </w:rPr>
        <w:t xml:space="preserve">       направляется в ____________________________________________________________</w:t>
      </w:r>
    </w:p>
    <w:p>
      <w:pPr>
        <w:spacing w:after="0"/>
        <w:ind w:left="0"/>
        <w:jc w:val="both"/>
      </w:pPr>
      <w:r>
        <w:rPr>
          <w:rFonts w:ascii="Times New Roman"/>
          <w:b w:val="false"/>
          <w:i w:val="false"/>
          <w:color w:val="000000"/>
          <w:sz w:val="28"/>
        </w:rPr>
        <w:t xml:space="preserve">       Наименование населенного пункта/района/области для проживания и трудоустройства по специальности (профессии) ______________________________________</w:t>
      </w:r>
    </w:p>
    <w:p>
      <w:pPr>
        <w:spacing w:after="0"/>
        <w:ind w:left="0"/>
        <w:jc w:val="both"/>
      </w:pPr>
      <w:r>
        <w:rPr>
          <w:rFonts w:ascii="Times New Roman"/>
          <w:b w:val="false"/>
          <w:i w:val="false"/>
          <w:color w:val="000000"/>
          <w:sz w:val="28"/>
        </w:rPr>
        <w:t xml:space="preserve">       Наименование профессии/специальности Совместно с ним переселяются: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Родственное отношение к заявителю / фамилия, имя, отчество (при его наличии)</w:t>
      </w:r>
    </w:p>
    <w:p>
      <w:pPr>
        <w:spacing w:after="0"/>
        <w:ind w:left="0"/>
        <w:jc w:val="both"/>
      </w:pPr>
      <w:r>
        <w:rPr>
          <w:rFonts w:ascii="Times New Roman"/>
          <w:b w:val="false"/>
          <w:i w:val="false"/>
          <w:color w:val="000000"/>
          <w:sz w:val="28"/>
        </w:rPr>
        <w:t xml:space="preserve">       ___________________________________________ 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 подпись</w:t>
      </w:r>
    </w:p>
    <w:p>
      <w:pPr>
        <w:spacing w:after="0"/>
        <w:ind w:left="0"/>
        <w:jc w:val="both"/>
      </w:pPr>
      <w:r>
        <w:rPr>
          <w:rFonts w:ascii="Times New Roman"/>
          <w:b w:val="false"/>
          <w:i w:val="false"/>
          <w:color w:val="000000"/>
          <w:sz w:val="28"/>
        </w:rPr>
        <w:t xml:space="preserve">       Дата выдачи </w:t>
      </w:r>
    </w:p>
    <w:p>
      <w:pPr>
        <w:spacing w:after="0"/>
        <w:ind w:left="0"/>
        <w:jc w:val="both"/>
      </w:pPr>
      <w:r>
        <w:rPr>
          <w:rFonts w:ascii="Times New Roman"/>
          <w:b w:val="false"/>
          <w:i w:val="false"/>
          <w:color w:val="000000"/>
          <w:sz w:val="28"/>
        </w:rPr>
        <w:t xml:space="preserve">       Место печати (при наличии)</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 xml:space="preserve">       Возвращается услугодателю</w:t>
      </w:r>
    </w:p>
    <w:bookmarkStart w:name="z235" w:id="111"/>
    <w:p>
      <w:pPr>
        <w:spacing w:after="0"/>
        <w:ind w:left="0"/>
        <w:jc w:val="left"/>
      </w:pPr>
      <w:r>
        <w:rPr>
          <w:rFonts w:ascii="Times New Roman"/>
          <w:b/>
          <w:i w:val="false"/>
          <w:color w:val="000000"/>
        </w:rPr>
        <w:t xml:space="preserve"> Уведомление к направлению №______</w:t>
      </w:r>
    </w:p>
    <w:bookmarkEnd w:id="111"/>
    <w:p>
      <w:pPr>
        <w:spacing w:after="0"/>
        <w:ind w:left="0"/>
        <w:jc w:val="both"/>
      </w:pPr>
      <w:bookmarkStart w:name="z236" w:id="112"/>
      <w:r>
        <w:rPr>
          <w:rFonts w:ascii="Times New Roman"/>
          <w:b w:val="false"/>
          <w:i w:val="false"/>
          <w:color w:val="000000"/>
          <w:sz w:val="28"/>
        </w:rPr>
        <w:t>
      __________________________________________________________________________</w:t>
      </w:r>
    </w:p>
    <w:bookmarkEnd w:id="112"/>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карьерного центра района/города места расселения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услугополучателя</w:t>
      </w:r>
    </w:p>
    <w:p>
      <w:pPr>
        <w:spacing w:after="0"/>
        <w:ind w:left="0"/>
        <w:jc w:val="both"/>
      </w:pPr>
      <w:r>
        <w:rPr>
          <w:rFonts w:ascii="Times New Roman"/>
          <w:b w:val="false"/>
          <w:i w:val="false"/>
          <w:color w:val="000000"/>
          <w:sz w:val="28"/>
        </w:rPr>
        <w:t xml:space="preserve">       в соответствии с заключенным социальным контрактом от "__" ____ 20__ года № ___ (приказ № ___ от "___" ________ 20__ года) является участником добровольного переселения и предоставляется жилище, служебное жилище, комната в общежитий, субсидия на возмещение расходов по найму (аренде) жилища и оплате коммунальных услуг</w:t>
      </w:r>
    </w:p>
    <w:p>
      <w:pPr>
        <w:spacing w:after="0"/>
        <w:ind w:left="0"/>
        <w:jc w:val="both"/>
      </w:pPr>
      <w:r>
        <w:rPr>
          <w:rFonts w:ascii="Times New Roman"/>
          <w:b w:val="false"/>
          <w:i w:val="false"/>
          <w:color w:val="000000"/>
          <w:sz w:val="28"/>
        </w:rPr>
        <w:t xml:space="preserve">       (нужное подчеркнуть)</w:t>
      </w:r>
    </w:p>
    <w:p>
      <w:pPr>
        <w:spacing w:after="0"/>
        <w:ind w:left="0"/>
        <w:jc w:val="both"/>
      </w:pPr>
      <w:r>
        <w:rPr>
          <w:rFonts w:ascii="Times New Roman"/>
          <w:b w:val="false"/>
          <w:i w:val="false"/>
          <w:color w:val="000000"/>
          <w:sz w:val="28"/>
        </w:rPr>
        <w:t xml:space="preserve">       в 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населенного пункта/района/области</w:t>
      </w:r>
    </w:p>
    <w:p>
      <w:pPr>
        <w:spacing w:after="0"/>
        <w:ind w:left="0"/>
        <w:jc w:val="both"/>
      </w:pPr>
      <w:r>
        <w:rPr>
          <w:rFonts w:ascii="Times New Roman"/>
          <w:b w:val="false"/>
          <w:i w:val="false"/>
          <w:color w:val="000000"/>
          <w:sz w:val="28"/>
        </w:rPr>
        <w:t xml:space="preserve">       с последующим трудоустройством в</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работодателя, адрес, контактный телефон</w:t>
      </w:r>
    </w:p>
    <w:p>
      <w:pPr>
        <w:spacing w:after="0"/>
        <w:ind w:left="0"/>
        <w:jc w:val="both"/>
      </w:pPr>
      <w:r>
        <w:rPr>
          <w:rFonts w:ascii="Times New Roman"/>
          <w:b w:val="false"/>
          <w:i w:val="false"/>
          <w:color w:val="000000"/>
          <w:sz w:val="28"/>
        </w:rPr>
        <w:t xml:space="preserve">       Директор карьерного центра региона приема:</w:t>
      </w:r>
    </w:p>
    <w:p>
      <w:pPr>
        <w:spacing w:after="0"/>
        <w:ind w:left="0"/>
        <w:jc w:val="both"/>
      </w:pPr>
      <w:r>
        <w:rPr>
          <w:rFonts w:ascii="Times New Roman"/>
          <w:b w:val="false"/>
          <w:i w:val="false"/>
          <w:color w:val="000000"/>
          <w:sz w:val="28"/>
        </w:rPr>
        <w:t xml:space="preserve">       ________________________________________ 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Дата выдачи</w:t>
      </w:r>
    </w:p>
    <w:p>
      <w:pPr>
        <w:spacing w:after="0"/>
        <w:ind w:left="0"/>
        <w:jc w:val="both"/>
      </w:pPr>
      <w:r>
        <w:rPr>
          <w:rFonts w:ascii="Times New Roman"/>
          <w:b w:val="false"/>
          <w:i w:val="false"/>
          <w:color w:val="000000"/>
          <w:sz w:val="28"/>
        </w:rPr>
        <w:t xml:space="preserve">       Место печати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