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1efff" w14:textId="1d1ef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Председателя Агентства Республики Казахстан по делам государственной службы и противодействию коррупции от 8 декабря 2016 года № 78 "Об утверждении Правил государственного контроля за качеством оказания государственных услуг"</w:t>
      </w:r>
    </w:p>
    <w:p>
      <w:pPr>
        <w:spacing w:after="0"/>
        <w:ind w:left="0"/>
        <w:jc w:val="both"/>
      </w:pPr>
      <w:r>
        <w:rPr>
          <w:rFonts w:ascii="Times New Roman"/>
          <w:b w:val="false"/>
          <w:i w:val="false"/>
          <w:color w:val="000000"/>
          <w:sz w:val="28"/>
        </w:rPr>
        <w:t>Приказ Председателя Агентства Республики Казахстан по делам государственной службы от 7 июля 2026 года № 119. Зарегистрирован в Министерстве юстиции Республики Казахстан 8 июля 2026 года № 39252.</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и противодействию коррупции от 8 декабря 2016 года № 78 "Об утверждении Правил государственного контроля за качеством оказания государственных услуг" (зарегистрирован в Реестре государственной регистрации нормативных правовых актов под № 14740) следующие изменения и дополнения: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государственного контроля за качеством оказания государственных услуг,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 </w:t>
      </w:r>
    </w:p>
    <w:bookmarkStart w:name="z8" w:id="3"/>
    <w:p>
      <w:pPr>
        <w:spacing w:after="0"/>
        <w:ind w:left="0"/>
        <w:jc w:val="both"/>
      </w:pPr>
      <w:r>
        <w:rPr>
          <w:rFonts w:ascii="Times New Roman"/>
          <w:b w:val="false"/>
          <w:i w:val="false"/>
          <w:color w:val="000000"/>
          <w:sz w:val="28"/>
        </w:rPr>
        <w:t xml:space="preserve">
      "1. Настоящие Правила государственного контроля за качеством оказания государственных услуг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(далее – Закон) и определяют порядок проведения государственного контроля за качеством оказания государственных услуг центральными государственными органами, их ведомствами, загранучреждениями Республики Казахстан, территориальными подразделениями центральных государственных органов и их ведомств, местными исполнительными органами столицы, областей, городов республиканского значения, районов, городов областного значения, акимами районов в городе, городов районного значения, поселков, сел, сельских округов, а также подведомственными организациями центральных государственных органов, их ведомств, местных исполнительных органов, некоммерческим акционерным обществом "Государственная корпорация "Правительство для граждан" (далее – Государственная корпорация) и его филиалами, физическими и юридическими лицами, оказывающими государственные услуги в соответствии с законодательством Республики Казахстан либо участвующие в одном или нескольких этапах оказания государственной услуги и предоставляющие услугодателю документы и информацию, необходимые для оказания государственной услуги (далее – субъекты государственного контроля за качеством оказания государственных услуг).</w:t>
      </w:r>
    </w:p>
    <w:bookmarkEnd w:id="3"/>
    <w:bookmarkStart w:name="z9" w:id="4"/>
    <w:p>
      <w:pPr>
        <w:spacing w:after="0"/>
        <w:ind w:left="0"/>
        <w:jc w:val="both"/>
      </w:pPr>
      <w:r>
        <w:rPr>
          <w:rFonts w:ascii="Times New Roman"/>
          <w:b w:val="false"/>
          <w:i w:val="false"/>
          <w:color w:val="000000"/>
          <w:sz w:val="28"/>
        </w:rPr>
        <w:t>
      2. Государственный контроль за качеством оказания государственных услуг за деятельностью центральных государственных органов, их ведомств и подведомственных им организаций, загранучреждений Республики Казахстан проводится должностными лицами уполномоченного органа по оценке и контролю за качеством оказания государственных услуг (далее – уполномоченный орган), а за деятельностью местных исполнительных органов столицы, областей, городов республиканского значения, районов, городов областного значения, территориальных подразделений центральных государственных органов и ведомств, подведомственных им организаций, акимов районов в городе, городов районного значения, поселков, сел, сельских округов, Государственной корпорации и ее филиалов, а также физических и юридических лиц, оказывающих государственные услуги в соответствии с законодательством Республики Казахстан, – должностными лицами территориальными подразделениями уполномоченного органа в пределах их компетенции, а также должностными лицами уполномоченного органа по поручению руководства уполномоченного органа.";</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11" w:id="5"/>
    <w:p>
      <w:pPr>
        <w:spacing w:after="0"/>
        <w:ind w:left="0"/>
        <w:jc w:val="both"/>
      </w:pPr>
      <w:r>
        <w:rPr>
          <w:rFonts w:ascii="Times New Roman"/>
          <w:b w:val="false"/>
          <w:i w:val="false"/>
          <w:color w:val="000000"/>
          <w:sz w:val="28"/>
        </w:rPr>
        <w:t xml:space="preserve">
      "9. Проверки делятся на виды,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27-1 Закона.";</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13" w:id="6"/>
    <w:p>
      <w:pPr>
        <w:spacing w:after="0"/>
        <w:ind w:left="0"/>
        <w:jc w:val="both"/>
      </w:pPr>
      <w:r>
        <w:rPr>
          <w:rFonts w:ascii="Times New Roman"/>
          <w:b w:val="false"/>
          <w:i w:val="false"/>
          <w:color w:val="000000"/>
          <w:sz w:val="28"/>
        </w:rPr>
        <w:t xml:space="preserve">
      "17. Субъект государственного контроля за качеством оказания государственных услуг, а также лица, указанные в </w:t>
      </w:r>
      <w:r>
        <w:rPr>
          <w:rFonts w:ascii="Times New Roman"/>
          <w:b w:val="false"/>
          <w:i w:val="false"/>
          <w:color w:val="000000"/>
          <w:sz w:val="28"/>
        </w:rPr>
        <w:t>подпункте 1)</w:t>
      </w:r>
      <w:r>
        <w:rPr>
          <w:rFonts w:ascii="Times New Roman"/>
          <w:b w:val="false"/>
          <w:i w:val="false"/>
          <w:color w:val="000000"/>
          <w:sz w:val="28"/>
        </w:rPr>
        <w:t xml:space="preserve"> пункта 6 статьи 27-1 Закона, вправе принять участие в заслушивании, проводимом должностными лицами уполномоченного органа и его территориальных подразделений, проводящими проверку, и представить или высказать возражение к проекту справки о результатах проверки в срок не позднее двух рабочих дней со дня его получения."; </w:t>
      </w:r>
    </w:p>
    <w:bookmarkEnd w:id="6"/>
    <w:bookmarkStart w:name="z14" w:id="7"/>
    <w:p>
      <w:pPr>
        <w:spacing w:after="0"/>
        <w:ind w:left="0"/>
        <w:jc w:val="both"/>
      </w:pPr>
      <w:r>
        <w:rPr>
          <w:rFonts w:ascii="Times New Roman"/>
          <w:b w:val="false"/>
          <w:i w:val="false"/>
          <w:color w:val="000000"/>
          <w:sz w:val="28"/>
        </w:rPr>
        <w:t>
      дополнить пунктами 29-1, 29-2, 29-3 и 29-4 следующего содержания:</w:t>
      </w:r>
    </w:p>
    <w:bookmarkEnd w:id="7"/>
    <w:bookmarkStart w:name="z15" w:id="8"/>
    <w:p>
      <w:pPr>
        <w:spacing w:after="0"/>
        <w:ind w:left="0"/>
        <w:jc w:val="both"/>
      </w:pPr>
      <w:r>
        <w:rPr>
          <w:rFonts w:ascii="Times New Roman"/>
          <w:b w:val="false"/>
          <w:i w:val="false"/>
          <w:color w:val="000000"/>
          <w:sz w:val="28"/>
        </w:rPr>
        <w:t>
      "29-1. Наблюдение соблюдения требований законодательства Республики Казахстан в сфере оказания государственных услуг осуществляется согласно графику и на внеплановой основе.</w:t>
      </w:r>
    </w:p>
    <w:bookmarkEnd w:id="8"/>
    <w:bookmarkStart w:name="z16" w:id="9"/>
    <w:p>
      <w:pPr>
        <w:spacing w:after="0"/>
        <w:ind w:left="0"/>
        <w:jc w:val="both"/>
      </w:pPr>
      <w:r>
        <w:rPr>
          <w:rFonts w:ascii="Times New Roman"/>
          <w:b w:val="false"/>
          <w:i w:val="false"/>
          <w:color w:val="000000"/>
          <w:sz w:val="28"/>
        </w:rPr>
        <w:t xml:space="preserve">
      29-2. Основанием для проведения наблюдения согласно графику является полугодовой график наблюдения, утверждаемый уполномоченным органом по оценке и контролю за качеством оказания государственных услуг в срок </w:t>
      </w:r>
    </w:p>
    <w:bookmarkEnd w:id="9"/>
    <w:bookmarkStart w:name="z17" w:id="10"/>
    <w:p>
      <w:pPr>
        <w:spacing w:after="0"/>
        <w:ind w:left="0"/>
        <w:jc w:val="both"/>
      </w:pPr>
      <w:r>
        <w:rPr>
          <w:rFonts w:ascii="Times New Roman"/>
          <w:b w:val="false"/>
          <w:i w:val="false"/>
          <w:color w:val="000000"/>
          <w:sz w:val="28"/>
        </w:rPr>
        <w:t>
      до 10 декабря года, предшествующего году проведения наблюдения, и до 10 мая текущего календарного года, в который могут быть внесены изменения решением руководителя уполномоченного органа по оценке и контролю за качеством оказания государственных услуг.</w:t>
      </w:r>
    </w:p>
    <w:bookmarkEnd w:id="10"/>
    <w:bookmarkStart w:name="z18" w:id="11"/>
    <w:p>
      <w:pPr>
        <w:spacing w:after="0"/>
        <w:ind w:left="0"/>
        <w:jc w:val="both"/>
      </w:pPr>
      <w:r>
        <w:rPr>
          <w:rFonts w:ascii="Times New Roman"/>
          <w:b w:val="false"/>
          <w:i w:val="false"/>
          <w:color w:val="000000"/>
          <w:sz w:val="28"/>
        </w:rPr>
        <w:t>
      Основанием для включения в график наблюдения является отбор государственных услуг по сферам их оказания в разрезе Реестра государственных услуг, с учетом их сезонности, массовости, проблемности и социальной значимости.</w:t>
      </w:r>
    </w:p>
    <w:bookmarkEnd w:id="11"/>
    <w:bookmarkStart w:name="z19" w:id="12"/>
    <w:p>
      <w:pPr>
        <w:spacing w:after="0"/>
        <w:ind w:left="0"/>
        <w:jc w:val="both"/>
      </w:pPr>
      <w:r>
        <w:rPr>
          <w:rFonts w:ascii="Times New Roman"/>
          <w:b w:val="false"/>
          <w:i w:val="false"/>
          <w:color w:val="000000"/>
          <w:sz w:val="28"/>
        </w:rPr>
        <w:t>
      29-3. Основанием для проведения наблюдения на внеплановой основе являются:</w:t>
      </w:r>
    </w:p>
    <w:bookmarkEnd w:id="12"/>
    <w:bookmarkStart w:name="z20" w:id="13"/>
    <w:p>
      <w:pPr>
        <w:spacing w:after="0"/>
        <w:ind w:left="0"/>
        <w:jc w:val="both"/>
      </w:pPr>
      <w:r>
        <w:rPr>
          <w:rFonts w:ascii="Times New Roman"/>
          <w:b w:val="false"/>
          <w:i w:val="false"/>
          <w:color w:val="000000"/>
          <w:sz w:val="28"/>
        </w:rPr>
        <w:t>
      1) обращения государственных органов по соблюдению требований законодательства Республики Казахстан в сфере оказания государственных услуг;</w:t>
      </w:r>
    </w:p>
    <w:bookmarkEnd w:id="13"/>
    <w:bookmarkStart w:name="z21" w:id="14"/>
    <w:p>
      <w:pPr>
        <w:spacing w:after="0"/>
        <w:ind w:left="0"/>
        <w:jc w:val="both"/>
      </w:pPr>
      <w:r>
        <w:rPr>
          <w:rFonts w:ascii="Times New Roman"/>
          <w:b w:val="false"/>
          <w:i w:val="false"/>
          <w:color w:val="000000"/>
          <w:sz w:val="28"/>
        </w:rPr>
        <w:t>
      2) служебные записки руководителей структурных подразделений уполномоченного органа и его территориальных подразделений;</w:t>
      </w:r>
    </w:p>
    <w:bookmarkEnd w:id="14"/>
    <w:bookmarkStart w:name="z22" w:id="15"/>
    <w:p>
      <w:pPr>
        <w:spacing w:after="0"/>
        <w:ind w:left="0"/>
        <w:jc w:val="both"/>
      </w:pPr>
      <w:r>
        <w:rPr>
          <w:rFonts w:ascii="Times New Roman"/>
          <w:b w:val="false"/>
          <w:i w:val="false"/>
          <w:color w:val="000000"/>
          <w:sz w:val="28"/>
        </w:rPr>
        <w:t>
      29-4. Наблюдение на основании графика не проводится в случае, если в проверяемом периоде в отношении субъекта государственного контроля за качеством оказания государственных услуг была проведена плановая проверка";</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30</w:t>
      </w:r>
      <w:r>
        <w:rPr>
          <w:rFonts w:ascii="Times New Roman"/>
          <w:b w:val="false"/>
          <w:i w:val="false"/>
          <w:color w:val="000000"/>
          <w:sz w:val="28"/>
        </w:rPr>
        <w:t xml:space="preserve"> изложить в следующей редакции:</w:t>
      </w:r>
    </w:p>
    <w:bookmarkStart w:name="z24" w:id="16"/>
    <w:p>
      <w:pPr>
        <w:spacing w:after="0"/>
        <w:ind w:left="0"/>
        <w:jc w:val="both"/>
      </w:pPr>
      <w:r>
        <w:rPr>
          <w:rFonts w:ascii="Times New Roman"/>
          <w:b w:val="false"/>
          <w:i w:val="false"/>
          <w:color w:val="000000"/>
          <w:sz w:val="28"/>
        </w:rPr>
        <w:t>
      "30. Наблюдение на предмет соответствия деятельности субъектов государственного контроля за качеством оказания государственных услуг требованиям законодательства Республики Казахстан в сфере оказания государственных услуг проводится уполномоченным органом и его территориальными подразделениями путем анализа:</w:t>
      </w:r>
    </w:p>
    <w:bookmarkEnd w:id="16"/>
    <w:bookmarkStart w:name="z25" w:id="17"/>
    <w:p>
      <w:pPr>
        <w:spacing w:after="0"/>
        <w:ind w:left="0"/>
        <w:jc w:val="both"/>
      </w:pPr>
      <w:r>
        <w:rPr>
          <w:rFonts w:ascii="Times New Roman"/>
          <w:b w:val="false"/>
          <w:i w:val="false"/>
          <w:color w:val="000000"/>
          <w:sz w:val="28"/>
        </w:rPr>
        <w:t>
      1) сведений, отраженных в цифровых системах по оказанию и мониторингу государственных услуг;</w:t>
      </w:r>
    </w:p>
    <w:bookmarkEnd w:id="17"/>
    <w:bookmarkStart w:name="z26" w:id="18"/>
    <w:p>
      <w:pPr>
        <w:spacing w:after="0"/>
        <w:ind w:left="0"/>
        <w:jc w:val="both"/>
      </w:pPr>
      <w:r>
        <w:rPr>
          <w:rFonts w:ascii="Times New Roman"/>
          <w:b w:val="false"/>
          <w:i w:val="false"/>
          <w:color w:val="000000"/>
          <w:sz w:val="28"/>
        </w:rPr>
        <w:t>
      2) информации, предоставляемой центральными государственными органами, его ведомствами, территориальными органами, подведомственными организациями, местными исполнительными органами в рамках внутреннего контроля ежеквартально до 15 числа месяца, следующего за отчетным периодом;</w:t>
      </w:r>
    </w:p>
    <w:bookmarkEnd w:id="18"/>
    <w:bookmarkStart w:name="z27" w:id="19"/>
    <w:p>
      <w:pPr>
        <w:spacing w:after="0"/>
        <w:ind w:left="0"/>
        <w:jc w:val="both"/>
      </w:pPr>
      <w:r>
        <w:rPr>
          <w:rFonts w:ascii="Times New Roman"/>
          <w:b w:val="false"/>
          <w:i w:val="false"/>
          <w:color w:val="000000"/>
          <w:sz w:val="28"/>
        </w:rPr>
        <w:t>
      3) данных веб-портала "цифрового правительства", интернет-ресурсов услугодателей и средств массовой информации;</w:t>
      </w:r>
    </w:p>
    <w:bookmarkEnd w:id="19"/>
    <w:bookmarkStart w:name="z28" w:id="20"/>
    <w:p>
      <w:pPr>
        <w:spacing w:after="0"/>
        <w:ind w:left="0"/>
        <w:jc w:val="both"/>
      </w:pPr>
      <w:r>
        <w:rPr>
          <w:rFonts w:ascii="Times New Roman"/>
          <w:b w:val="false"/>
          <w:i w:val="false"/>
          <w:color w:val="000000"/>
          <w:sz w:val="28"/>
        </w:rPr>
        <w:t>
      4) обращений физических и юридических лиц по вопросам оказания государственных услуг, а также сведений, представленных государственными органами и организациями независимо от организационно-правовой формы по вопросам качества оказания государственных услуг.";</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31</w:t>
      </w:r>
      <w:r>
        <w:rPr>
          <w:rFonts w:ascii="Times New Roman"/>
          <w:b w:val="false"/>
          <w:i w:val="false"/>
          <w:color w:val="000000"/>
          <w:sz w:val="28"/>
        </w:rPr>
        <w:t xml:space="preserve"> дополнить подпунктом 7) следующего содержания: </w:t>
      </w:r>
    </w:p>
    <w:bookmarkStart w:name="z30" w:id="21"/>
    <w:p>
      <w:pPr>
        <w:spacing w:after="0"/>
        <w:ind w:left="0"/>
        <w:jc w:val="both"/>
      </w:pPr>
      <w:r>
        <w:rPr>
          <w:rFonts w:ascii="Times New Roman"/>
          <w:b w:val="false"/>
          <w:i w:val="false"/>
          <w:color w:val="000000"/>
          <w:sz w:val="28"/>
        </w:rPr>
        <w:t>
      "7) нарушения требований законодательства Республики Казахстан в сфере оказания государственных услуг.";</w:t>
      </w:r>
    </w:p>
    <w:bookmarkEnd w:id="21"/>
    <w:bookmarkStart w:name="z31" w:id="22"/>
    <w:p>
      <w:pPr>
        <w:spacing w:after="0"/>
        <w:ind w:left="0"/>
        <w:jc w:val="both"/>
      </w:pPr>
      <w:r>
        <w:rPr>
          <w:rFonts w:ascii="Times New Roman"/>
          <w:b w:val="false"/>
          <w:i w:val="false"/>
          <w:color w:val="000000"/>
          <w:sz w:val="28"/>
        </w:rPr>
        <w:t>
      дополнить пунктами 31-1, 31-2 и 31-3 следующего содержания:</w:t>
      </w:r>
    </w:p>
    <w:bookmarkEnd w:id="22"/>
    <w:bookmarkStart w:name="z32" w:id="23"/>
    <w:p>
      <w:pPr>
        <w:spacing w:after="0"/>
        <w:ind w:left="0"/>
        <w:jc w:val="both"/>
      </w:pPr>
      <w:r>
        <w:rPr>
          <w:rFonts w:ascii="Times New Roman"/>
          <w:b w:val="false"/>
          <w:i w:val="false"/>
          <w:color w:val="000000"/>
          <w:sz w:val="28"/>
        </w:rPr>
        <w:t>
       "31-1. Сроки проведения наблюдения согласно графику и на внеплановой основе устанавливаются с учетом объема предстоящих работ, а также поставленных задач и не должны превышать двадцати рабочих дней со дня его начала.</w:t>
      </w:r>
    </w:p>
    <w:bookmarkEnd w:id="23"/>
    <w:bookmarkStart w:name="z33" w:id="24"/>
    <w:p>
      <w:pPr>
        <w:spacing w:after="0"/>
        <w:ind w:left="0"/>
        <w:jc w:val="both"/>
      </w:pPr>
      <w:r>
        <w:rPr>
          <w:rFonts w:ascii="Times New Roman"/>
          <w:b w:val="false"/>
          <w:i w:val="false"/>
          <w:color w:val="000000"/>
          <w:sz w:val="28"/>
        </w:rPr>
        <w:t>
      31-2. Решение должностного лица уполномоченного органа и его территориальных подразделений о начале проведения наблюдения оформляется в виде уведомления.</w:t>
      </w:r>
    </w:p>
    <w:bookmarkEnd w:id="24"/>
    <w:bookmarkStart w:name="z34" w:id="25"/>
    <w:p>
      <w:pPr>
        <w:spacing w:after="0"/>
        <w:ind w:left="0"/>
        <w:jc w:val="both"/>
      </w:pPr>
      <w:r>
        <w:rPr>
          <w:rFonts w:ascii="Times New Roman"/>
          <w:b w:val="false"/>
          <w:i w:val="false"/>
          <w:color w:val="000000"/>
          <w:sz w:val="28"/>
        </w:rPr>
        <w:t>
      Уведомление о начале наблюдения за исключением предмета анализа, указанного в подпункте 2) пункта 30 Правил, направляется не менее чем за сутки до его начала по форме согласно приложению 6-1 к настоящим Правилам.</w:t>
      </w:r>
    </w:p>
    <w:bookmarkEnd w:id="25"/>
    <w:bookmarkStart w:name="z35" w:id="26"/>
    <w:p>
      <w:pPr>
        <w:spacing w:after="0"/>
        <w:ind w:left="0"/>
        <w:jc w:val="both"/>
      </w:pPr>
      <w:r>
        <w:rPr>
          <w:rFonts w:ascii="Times New Roman"/>
          <w:b w:val="false"/>
          <w:i w:val="false"/>
          <w:color w:val="000000"/>
          <w:sz w:val="28"/>
        </w:rPr>
        <w:t>
      31-3. Датой завершения наблюдения считается день направления субъекту государственного контроля за качеством оказания государственных услуг справки о результатах наблюдения по форме согласно приложению 6-2 к Правилам либо уведомление о начале проверки.";</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32</w:t>
      </w:r>
      <w:r>
        <w:rPr>
          <w:rFonts w:ascii="Times New Roman"/>
          <w:b w:val="false"/>
          <w:i w:val="false"/>
          <w:color w:val="000000"/>
          <w:sz w:val="28"/>
        </w:rPr>
        <w:t xml:space="preserve"> изложить в следующей редакции:</w:t>
      </w:r>
    </w:p>
    <w:bookmarkStart w:name="z37" w:id="27"/>
    <w:p>
      <w:pPr>
        <w:spacing w:after="0"/>
        <w:ind w:left="0"/>
        <w:jc w:val="both"/>
      </w:pPr>
      <w:r>
        <w:rPr>
          <w:rFonts w:ascii="Times New Roman"/>
          <w:b w:val="false"/>
          <w:i w:val="false"/>
          <w:color w:val="000000"/>
          <w:sz w:val="28"/>
        </w:rPr>
        <w:t>
      "32. Руководством уполномоченного органа или его территориальных подразделений по результатам наблюдения за соблюдением законодательства Республики Казахстан в сфере оказания государственных услуг принимаются следующие решения:</w:t>
      </w:r>
    </w:p>
    <w:bookmarkEnd w:id="27"/>
    <w:bookmarkStart w:name="z38" w:id="28"/>
    <w:p>
      <w:pPr>
        <w:spacing w:after="0"/>
        <w:ind w:left="0"/>
        <w:jc w:val="both"/>
      </w:pPr>
      <w:r>
        <w:rPr>
          <w:rFonts w:ascii="Times New Roman"/>
          <w:b w:val="false"/>
          <w:i w:val="false"/>
          <w:color w:val="000000"/>
          <w:sz w:val="28"/>
        </w:rPr>
        <w:t>
      1) в случаях, когда справкой о результатах наблюдения подтверждаются нарушения законодательства Республики Казахстан в сфере оказания государственных услуг, в адрес субъекта государственного контроля за качеством оказания государственных услуг вносятся рекомендации по устранению выявленных по итогам наблюдения за соблюдением законодательства Республики Казахстан в сфере оказания государственных услуг нарушений, в том числе причин и условий, способствующих их совершению, а также привлечению к дисциплинарной ответственности виновных лиц, восстановлению нарушенных прав, свобод и законных интересов услугополучателей;</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исключить</w:t>
      </w:r>
      <w:r>
        <w:rPr>
          <w:rFonts w:ascii="Times New Roman"/>
          <w:b w:val="false"/>
          <w:i w:val="false"/>
          <w:color w:val="000000"/>
          <w:sz w:val="28"/>
        </w:rPr>
        <w:t>;</w:t>
      </w:r>
    </w:p>
    <w:bookmarkStart w:name="z40" w:id="29"/>
    <w:p>
      <w:pPr>
        <w:spacing w:after="0"/>
        <w:ind w:left="0"/>
        <w:jc w:val="both"/>
      </w:pPr>
      <w:r>
        <w:rPr>
          <w:rFonts w:ascii="Times New Roman"/>
          <w:b w:val="false"/>
          <w:i w:val="false"/>
          <w:color w:val="000000"/>
          <w:sz w:val="28"/>
        </w:rPr>
        <w:t xml:space="preserve">
      3) о принятии мер, предусмотренных </w:t>
      </w:r>
      <w:r>
        <w:rPr>
          <w:rFonts w:ascii="Times New Roman"/>
          <w:b w:val="false"/>
          <w:i w:val="false"/>
          <w:color w:val="000000"/>
          <w:sz w:val="28"/>
        </w:rPr>
        <w:t>подпунктом 4)</w:t>
      </w:r>
      <w:r>
        <w:rPr>
          <w:rFonts w:ascii="Times New Roman"/>
          <w:b w:val="false"/>
          <w:i w:val="false"/>
          <w:color w:val="000000"/>
          <w:sz w:val="28"/>
        </w:rPr>
        <w:t xml:space="preserve"> пункта 6 статьи 27-1 Закона и пунктом 25 настоящих Правил."; </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34</w:t>
      </w:r>
      <w:r>
        <w:rPr>
          <w:rFonts w:ascii="Times New Roman"/>
          <w:b w:val="false"/>
          <w:i w:val="false"/>
          <w:color w:val="000000"/>
          <w:sz w:val="28"/>
        </w:rPr>
        <w:t xml:space="preserve"> изложить в следующей редакции:</w:t>
      </w:r>
    </w:p>
    <w:bookmarkStart w:name="z42" w:id="30"/>
    <w:p>
      <w:pPr>
        <w:spacing w:after="0"/>
        <w:ind w:left="0"/>
        <w:jc w:val="both"/>
      </w:pPr>
      <w:r>
        <w:rPr>
          <w:rFonts w:ascii="Times New Roman"/>
          <w:b w:val="false"/>
          <w:i w:val="false"/>
          <w:color w:val="000000"/>
          <w:sz w:val="28"/>
        </w:rPr>
        <w:t>
      "34. Внутренний контроль за качеством оказания государственных услуг проводится в форме контрольного мероприятия и внутреннего наблюдения за соблюдением субъектами государственного контроля за качеством оказания государственных услуг требований законодательства Республики Казахстан в сфере оказания государственных услуг.</w:t>
      </w:r>
    </w:p>
    <w:bookmarkEnd w:id="30"/>
    <w:bookmarkStart w:name="z43" w:id="31"/>
    <w:p>
      <w:pPr>
        <w:spacing w:after="0"/>
        <w:ind w:left="0"/>
        <w:jc w:val="both"/>
      </w:pPr>
      <w:r>
        <w:rPr>
          <w:rFonts w:ascii="Times New Roman"/>
          <w:b w:val="false"/>
          <w:i w:val="false"/>
          <w:color w:val="000000"/>
          <w:sz w:val="28"/>
        </w:rPr>
        <w:t>
      Внутренний контроль за качеством оказания государственных услуг проводится соответствующими структурными подразделениями и (или) ответственными лицами центрального государственного органа, его ведомствами, территориальными органами, подведомственными организациями, местными исполнительными органами за качеством оказания государственных услуг, координирующими вопросы оказания государственных услуг (далее – служба внутреннего контроля).";</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36</w:t>
      </w:r>
      <w:r>
        <w:rPr>
          <w:rFonts w:ascii="Times New Roman"/>
          <w:b w:val="false"/>
          <w:i w:val="false"/>
          <w:color w:val="000000"/>
          <w:sz w:val="28"/>
        </w:rPr>
        <w:t xml:space="preserve"> изложить в следующей редакции:</w:t>
      </w:r>
    </w:p>
    <w:bookmarkStart w:name="z45" w:id="32"/>
    <w:p>
      <w:pPr>
        <w:spacing w:after="0"/>
        <w:ind w:left="0"/>
        <w:jc w:val="both"/>
      </w:pPr>
      <w:r>
        <w:rPr>
          <w:rFonts w:ascii="Times New Roman"/>
          <w:b w:val="false"/>
          <w:i w:val="false"/>
          <w:color w:val="000000"/>
          <w:sz w:val="28"/>
        </w:rPr>
        <w:t>
      "36. Служба внутреннего контроля территориального органа (подразделения) центрального государственного органа и его ведомства в столице, областях, городах республиканского значения проводит внутренний контроль за качеством государственных услуг, оказываемых территориальными органами (подразделениями) центрального государственного органа и его ведомства в районах, городах областного значения.";</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38</w:t>
      </w:r>
      <w:r>
        <w:rPr>
          <w:rFonts w:ascii="Times New Roman"/>
          <w:b w:val="false"/>
          <w:i w:val="false"/>
          <w:color w:val="000000"/>
          <w:sz w:val="28"/>
        </w:rPr>
        <w:t xml:space="preserve"> изложить в следующей редакции: </w:t>
      </w:r>
    </w:p>
    <w:bookmarkStart w:name="z47" w:id="33"/>
    <w:p>
      <w:pPr>
        <w:spacing w:after="0"/>
        <w:ind w:left="0"/>
        <w:jc w:val="both"/>
      </w:pPr>
      <w:r>
        <w:rPr>
          <w:rFonts w:ascii="Times New Roman"/>
          <w:b w:val="false"/>
          <w:i w:val="false"/>
          <w:color w:val="000000"/>
          <w:sz w:val="28"/>
        </w:rPr>
        <w:t>
      "38. Служба внутреннего контроля местного исполнительного органа столицы, области, городов республиканского значения проводит внутренний контроль за качеством государственных услуг, оказываемых подведомственными организациями, а также физическими и юридическими лицами, координация деятельности которых осуществляется местным исполнительным органом столицы, области, городов республиканского значения.";</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w:t>
      </w:r>
      <w:r>
        <w:rPr>
          <w:rFonts w:ascii="Times New Roman"/>
          <w:b w:val="false"/>
          <w:i w:val="false"/>
          <w:color w:val="000000"/>
          <w:sz w:val="28"/>
        </w:rPr>
        <w:t xml:space="preserve"> изложить в следующей редакции: </w:t>
      </w:r>
    </w:p>
    <w:bookmarkStart w:name="z49" w:id="34"/>
    <w:p>
      <w:pPr>
        <w:spacing w:after="0"/>
        <w:ind w:left="0"/>
        <w:jc w:val="both"/>
      </w:pPr>
      <w:r>
        <w:rPr>
          <w:rFonts w:ascii="Times New Roman"/>
          <w:b w:val="false"/>
          <w:i w:val="false"/>
          <w:color w:val="000000"/>
          <w:sz w:val="28"/>
        </w:rPr>
        <w:t>
      "41. Документами, служащими основанием для проведения контрольного мероприятия, являются:</w:t>
      </w:r>
    </w:p>
    <w:bookmarkEnd w:id="34"/>
    <w:bookmarkStart w:name="z50" w:id="35"/>
    <w:p>
      <w:pPr>
        <w:spacing w:after="0"/>
        <w:ind w:left="0"/>
        <w:jc w:val="both"/>
      </w:pPr>
      <w:r>
        <w:rPr>
          <w:rFonts w:ascii="Times New Roman"/>
          <w:b w:val="false"/>
          <w:i w:val="false"/>
          <w:color w:val="000000"/>
          <w:sz w:val="28"/>
        </w:rPr>
        <w:t>
      Документами, служащими основанием для проведения контрольного мероприятия, являются:</w:t>
      </w:r>
    </w:p>
    <w:bookmarkEnd w:id="35"/>
    <w:bookmarkStart w:name="z51" w:id="36"/>
    <w:p>
      <w:pPr>
        <w:spacing w:after="0"/>
        <w:ind w:left="0"/>
        <w:jc w:val="both"/>
      </w:pPr>
      <w:r>
        <w:rPr>
          <w:rFonts w:ascii="Times New Roman"/>
          <w:b w:val="false"/>
          <w:i w:val="false"/>
          <w:color w:val="000000"/>
          <w:sz w:val="28"/>
        </w:rPr>
        <w:t xml:space="preserve">
      план контрольных мероприятий, утверждаемый на полугодие приказом руководства центрального государственного органа или его ведомства, территориального органа (подразделения) центрального государственного органа или его ведомства, местного исполнительного органа, исполнительного органа столицы, областей, городов республиканского значения, не позднее 15 декабря года, предшествующего планируемому периоду (году), и до 15 мая текущего календарного года; </w:t>
      </w:r>
    </w:p>
    <w:bookmarkEnd w:id="36"/>
    <w:bookmarkStart w:name="z52" w:id="37"/>
    <w:p>
      <w:pPr>
        <w:spacing w:after="0"/>
        <w:ind w:left="0"/>
        <w:jc w:val="both"/>
      </w:pPr>
      <w:r>
        <w:rPr>
          <w:rFonts w:ascii="Times New Roman"/>
          <w:b w:val="false"/>
          <w:i w:val="false"/>
          <w:color w:val="000000"/>
          <w:sz w:val="28"/>
        </w:rPr>
        <w:t>
      приказ (решение) руководства центрального государственного органа или его ведомства, территориального органа (подразделения) центрального государственного органа или его ведомства, местного исполнительного органа, исполнительного органа столицы, областей, городов республиканского значения, о назначении контрольного мероприятия на основании обращений физических и юридических лиц по конкретным фактам, результатов наблюдения качества оказания государственных услуг, поручений уполномоченного органа или его территориальных подразделений, правоохранительных органов, информации государственных органов по фактам нарушений требований законодательства в сфере оказания государственных услуг, а также публикаций в средствах массовой информации и информации о нарушениях законодательства в сфере оказания государственных услуг, изученных путем запроса.";</w:t>
      </w:r>
    </w:p>
    <w:bookmarkEnd w:id="37"/>
    <w:bookmarkStart w:name="z53" w:id="38"/>
    <w:p>
      <w:pPr>
        <w:spacing w:after="0"/>
        <w:ind w:left="0"/>
        <w:jc w:val="both"/>
      </w:pPr>
      <w:r>
        <w:rPr>
          <w:rFonts w:ascii="Times New Roman"/>
          <w:b w:val="false"/>
          <w:i w:val="false"/>
          <w:color w:val="000000"/>
          <w:sz w:val="28"/>
        </w:rPr>
        <w:t>
      дополнить пунктом 53-1 следующего содержания:</w:t>
      </w:r>
    </w:p>
    <w:bookmarkEnd w:id="38"/>
    <w:bookmarkStart w:name="z54" w:id="39"/>
    <w:p>
      <w:pPr>
        <w:spacing w:after="0"/>
        <w:ind w:left="0"/>
        <w:jc w:val="both"/>
      </w:pPr>
      <w:r>
        <w:rPr>
          <w:rFonts w:ascii="Times New Roman"/>
          <w:b w:val="false"/>
          <w:i w:val="false"/>
          <w:color w:val="000000"/>
          <w:sz w:val="28"/>
        </w:rPr>
        <w:t>
      "53-1. По нарушениям законодательства Республики Казахстан в сфере оказания государственных услуг, которыми созданы препятствия в реализации прав, свобод и законных интересов услугополучателей, принимаются также меры по восстановлению без необходимости повторного их обращения за получением государственной услуги.";</w:t>
      </w:r>
    </w:p>
    <w:bookmarkEnd w:id="39"/>
    <w:bookmarkStart w:name="z55" w:id="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57</w:t>
      </w:r>
      <w:r>
        <w:rPr>
          <w:rFonts w:ascii="Times New Roman"/>
          <w:b w:val="false"/>
          <w:i w:val="false"/>
          <w:color w:val="000000"/>
          <w:sz w:val="28"/>
        </w:rPr>
        <w:t>:</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w:t>
      </w:r>
    </w:p>
    <w:bookmarkStart w:name="z57" w:id="41"/>
    <w:p>
      <w:pPr>
        <w:spacing w:after="0"/>
        <w:ind w:left="0"/>
        <w:jc w:val="both"/>
      </w:pPr>
      <w:r>
        <w:rPr>
          <w:rFonts w:ascii="Times New Roman"/>
          <w:b w:val="false"/>
          <w:i w:val="false"/>
          <w:color w:val="000000"/>
          <w:sz w:val="28"/>
        </w:rPr>
        <w:t>
      "6) нарушения порядка оказания государственных услуг;</w:t>
      </w:r>
    </w:p>
    <w:bookmarkEnd w:id="41"/>
    <w:bookmarkStart w:name="z58" w:id="42"/>
    <w:p>
      <w:pPr>
        <w:spacing w:after="0"/>
        <w:ind w:left="0"/>
        <w:jc w:val="both"/>
      </w:pPr>
      <w:r>
        <w:rPr>
          <w:rFonts w:ascii="Times New Roman"/>
          <w:b w:val="false"/>
          <w:i w:val="false"/>
          <w:color w:val="000000"/>
          <w:sz w:val="28"/>
        </w:rPr>
        <w:t>
      7) необоснованных отказов в оказании государственных услуг;</w:t>
      </w:r>
    </w:p>
    <w:bookmarkEnd w:id="42"/>
    <w:bookmarkStart w:name="z59" w:id="43"/>
    <w:p>
      <w:pPr>
        <w:spacing w:after="0"/>
        <w:ind w:left="0"/>
        <w:jc w:val="both"/>
      </w:pPr>
      <w:r>
        <w:rPr>
          <w:rFonts w:ascii="Times New Roman"/>
          <w:b w:val="false"/>
          <w:i w:val="false"/>
          <w:color w:val="000000"/>
          <w:sz w:val="28"/>
        </w:rPr>
        <w:t>
      8) неоднократного предоставления отказа по заявлениям с идентичным перечнем;";</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60</w:t>
      </w:r>
      <w:r>
        <w:rPr>
          <w:rFonts w:ascii="Times New Roman"/>
          <w:b w:val="false"/>
          <w:i w:val="false"/>
          <w:color w:val="000000"/>
          <w:sz w:val="28"/>
        </w:rPr>
        <w:t xml:space="preserve"> изложить в следующей редакции: </w:t>
      </w:r>
    </w:p>
    <w:bookmarkStart w:name="z61" w:id="44"/>
    <w:p>
      <w:pPr>
        <w:spacing w:after="0"/>
        <w:ind w:left="0"/>
        <w:jc w:val="both"/>
      </w:pPr>
      <w:r>
        <w:rPr>
          <w:rFonts w:ascii="Times New Roman"/>
          <w:b w:val="false"/>
          <w:i w:val="false"/>
          <w:color w:val="000000"/>
          <w:sz w:val="28"/>
        </w:rPr>
        <w:t>
      "60. Отчет о работе по внутреннему контролю с приложением аналитической справки по форме согласно приложению 7 к настоящим Правилам предоставляют ежеквартально не позднее 15 числа, следующего за отчетным периодом:</w:t>
      </w:r>
    </w:p>
    <w:bookmarkEnd w:id="44"/>
    <w:bookmarkStart w:name="z62" w:id="45"/>
    <w:p>
      <w:pPr>
        <w:spacing w:after="0"/>
        <w:ind w:left="0"/>
        <w:jc w:val="both"/>
      </w:pPr>
      <w:r>
        <w:rPr>
          <w:rFonts w:ascii="Times New Roman"/>
          <w:b w:val="false"/>
          <w:i w:val="false"/>
          <w:color w:val="000000"/>
          <w:sz w:val="28"/>
        </w:rPr>
        <w:t>
      центральные государственные органы - в уполномоченный орган;</w:t>
      </w:r>
    </w:p>
    <w:bookmarkEnd w:id="45"/>
    <w:bookmarkStart w:name="z63" w:id="46"/>
    <w:p>
      <w:pPr>
        <w:spacing w:after="0"/>
        <w:ind w:left="0"/>
        <w:jc w:val="both"/>
      </w:pPr>
      <w:r>
        <w:rPr>
          <w:rFonts w:ascii="Times New Roman"/>
          <w:b w:val="false"/>
          <w:i w:val="false"/>
          <w:color w:val="000000"/>
          <w:sz w:val="28"/>
        </w:rPr>
        <w:t>
      территориальные органы (подразделения) центральных государственных органов и их ведомств - в территориальные подразделения уполномоченного органа;</w:t>
      </w:r>
    </w:p>
    <w:bookmarkEnd w:id="46"/>
    <w:bookmarkStart w:name="z64" w:id="47"/>
    <w:p>
      <w:pPr>
        <w:spacing w:after="0"/>
        <w:ind w:left="0"/>
        <w:jc w:val="both"/>
      </w:pPr>
      <w:r>
        <w:rPr>
          <w:rFonts w:ascii="Times New Roman"/>
          <w:b w:val="false"/>
          <w:i w:val="false"/>
          <w:color w:val="000000"/>
          <w:sz w:val="28"/>
        </w:rPr>
        <w:t>
      местные исполнительные органы - в уполномоченный орган и его территориальные подразделения.</w:t>
      </w:r>
    </w:p>
    <w:bookmarkEnd w:id="47"/>
    <w:bookmarkStart w:name="z65" w:id="48"/>
    <w:p>
      <w:pPr>
        <w:spacing w:after="0"/>
        <w:ind w:left="0"/>
        <w:jc w:val="both"/>
      </w:pPr>
      <w:r>
        <w:rPr>
          <w:rFonts w:ascii="Times New Roman"/>
          <w:b w:val="false"/>
          <w:i w:val="false"/>
          <w:color w:val="000000"/>
          <w:sz w:val="28"/>
        </w:rPr>
        <w:t>
      Отчет содержит итоги внутреннего контроля за качеством государственных услуг, оказываемых центральным государственным органом, его ведомствами, территориальными органами (подразделениями) центральных государственных органов и их ведомств, подведомственными организациями, физическими и юридическими лицами, координация деятельности которых осуществляется государственным органом, а также местными исполнительными органами столицы, областей, городов республиканского значения, районов, городов областного значения, акимами районов в городе, городов районного значения, поселков, сел, сельских округов, подведомственными организациями, физическими и юридическими лицами, координация деятельности которых осуществляется местными исполнительными органами.</w:t>
      </w:r>
    </w:p>
    <w:bookmarkEnd w:id="48"/>
    <w:bookmarkStart w:name="z66" w:id="49"/>
    <w:p>
      <w:pPr>
        <w:spacing w:after="0"/>
        <w:ind w:left="0"/>
        <w:jc w:val="both"/>
      </w:pPr>
      <w:r>
        <w:rPr>
          <w:rFonts w:ascii="Times New Roman"/>
          <w:b w:val="false"/>
          <w:i w:val="false"/>
          <w:color w:val="000000"/>
          <w:sz w:val="28"/>
        </w:rPr>
        <w:t>
      Ведомство центрального государственного органа, его территориальные подразделения, а также подведомственные организации представляют в центральный государственный орган отчет по внутреннему контролю качества оказания государственных услуг по форме согласно приложению 7 не позднее 10 числа месяца, следующего за отчетным периодом.</w:t>
      </w:r>
    </w:p>
    <w:bookmarkEnd w:id="49"/>
    <w:bookmarkStart w:name="z67" w:id="50"/>
    <w:p>
      <w:pPr>
        <w:spacing w:after="0"/>
        <w:ind w:left="0"/>
        <w:jc w:val="both"/>
      </w:pPr>
      <w:r>
        <w:rPr>
          <w:rFonts w:ascii="Times New Roman"/>
          <w:b w:val="false"/>
          <w:i w:val="false"/>
          <w:color w:val="000000"/>
          <w:sz w:val="28"/>
        </w:rPr>
        <w:t>
      Местные исполнительные органы районов (городов областного значения) предоставляют отчет по внутреннему контролю за качеством оказания государственных услуг по форме согласно приложению 7 в местные исполнительные органы столицы, областей, городов республиканского значения не позднее 10 числа месяца, следующего за отчетным периодом.";</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Start w:name="z70" w:id="51"/>
    <w:p>
      <w:pPr>
        <w:spacing w:after="0"/>
        <w:ind w:left="0"/>
        <w:jc w:val="both"/>
      </w:pPr>
      <w:r>
        <w:rPr>
          <w:rFonts w:ascii="Times New Roman"/>
          <w:b w:val="false"/>
          <w:i w:val="false"/>
          <w:color w:val="000000"/>
          <w:sz w:val="28"/>
        </w:rPr>
        <w:t xml:space="preserve">
      дополнить приложениями 6-1 и 6-2 согласно </w:t>
      </w:r>
      <w:r>
        <w:rPr>
          <w:rFonts w:ascii="Times New Roman"/>
          <w:b w:val="false"/>
          <w:i w:val="false"/>
          <w:color w:val="000000"/>
          <w:sz w:val="28"/>
        </w:rPr>
        <w:t>приложениям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приказу;</w:t>
      </w:r>
    </w:p>
    <w:bookmarkEnd w:id="51"/>
    <w:bookmarkStart w:name="z71" w:id="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7</w:t>
      </w:r>
      <w:r>
        <w:rPr>
          <w:rFonts w:ascii="Times New Roman"/>
          <w:b w:val="false"/>
          <w:i w:val="false"/>
          <w:color w:val="000000"/>
          <w:sz w:val="28"/>
        </w:rPr>
        <w:t xml:space="preserve"> строку:</w:t>
      </w:r>
    </w:p>
    <w:bookmarkEnd w:id="52"/>
    <w:bookmarkStart w:name="z72" w:id="53"/>
    <w:p>
      <w:pPr>
        <w:spacing w:after="0"/>
        <w:ind w:left="0"/>
        <w:jc w:val="both"/>
      </w:pPr>
      <w:r>
        <w:rPr>
          <w:rFonts w:ascii="Times New Roman"/>
          <w:b w:val="false"/>
          <w:i w:val="false"/>
          <w:color w:val="000000"/>
          <w:sz w:val="28"/>
        </w:rPr>
        <w:t>
      "Круг лиц, представляющих информацию: центральные государственные органы с учетом их ведомств, территориальных органов, подведомственных организаций, а также физических и юридических лиц, оказывающих государственные услуги, координация деятельности которых осуществляется центральными государственными органами, а также территориальные подразделения центральных государственных органов и их ведомств, местные исполнительные органы областей, городов республиканского значения, столицы с учетом местных исполнительных органов районов, городов областного значения, районов в городе, городов районного значения, поселков, сел, сельских округов, подведомственных организаций, а также физических и юридических лиц, оказывающих государственные услуги, координация деятельности которых осуществляется местными исполнительными органами"</w:t>
      </w:r>
    </w:p>
    <w:bookmarkEnd w:id="53"/>
    <w:bookmarkStart w:name="z73" w:id="54"/>
    <w:p>
      <w:pPr>
        <w:spacing w:after="0"/>
        <w:ind w:left="0"/>
        <w:jc w:val="both"/>
      </w:pPr>
      <w:r>
        <w:rPr>
          <w:rFonts w:ascii="Times New Roman"/>
          <w:b w:val="false"/>
          <w:i w:val="false"/>
          <w:color w:val="000000"/>
          <w:sz w:val="28"/>
        </w:rPr>
        <w:t>
       изложить в следующей редакции:</w:t>
      </w:r>
    </w:p>
    <w:bookmarkEnd w:id="54"/>
    <w:bookmarkStart w:name="z74" w:id="55"/>
    <w:p>
      <w:pPr>
        <w:spacing w:after="0"/>
        <w:ind w:left="0"/>
        <w:jc w:val="both"/>
      </w:pPr>
      <w:r>
        <w:rPr>
          <w:rFonts w:ascii="Times New Roman"/>
          <w:b w:val="false"/>
          <w:i w:val="false"/>
          <w:color w:val="000000"/>
          <w:sz w:val="28"/>
        </w:rPr>
        <w:t xml:space="preserve">
      "Круг лиц, представляющих информацию: центральные государственные органы с учетом их ведомств, территориальных органов, подведомственных организаций, а также физических и юридических лиц, оказывающих государственные услуги, координация деятельности которых осуществляется центральными государственными органами, а также территориальные подразделения центральных государственных органов и их ведомств, местные исполнительные органы столицы, областей, городов республиканского значения, с учетом местных исполнительных органов районов, городов областного значения, районов в городе, городов районного значения, поселков, сел, сельских округов, подведомственных организаций, а также физических и юридических лиц, оказывающих государственные услуги, координация деятельности которых осуществляется местными исполнительными органами.". </w:t>
      </w:r>
    </w:p>
    <w:bookmarkEnd w:id="55"/>
    <w:bookmarkStart w:name="z75" w:id="56"/>
    <w:p>
      <w:pPr>
        <w:spacing w:after="0"/>
        <w:ind w:left="0"/>
        <w:jc w:val="both"/>
      </w:pPr>
      <w:r>
        <w:rPr>
          <w:rFonts w:ascii="Times New Roman"/>
          <w:b w:val="false"/>
          <w:i w:val="false"/>
          <w:color w:val="000000"/>
          <w:sz w:val="28"/>
        </w:rPr>
        <w:t>
      2. Департаменту по оценке и контролю за качеством оказания государственных услуг Агентства Республики Казахстан по делам государственной службы в установленном законодательством порядке обеспечить:</w:t>
      </w:r>
    </w:p>
    <w:bookmarkEnd w:id="56"/>
    <w:bookmarkStart w:name="z76" w:id="57"/>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7"/>
    <w:bookmarkStart w:name="z77" w:id="58"/>
    <w:p>
      <w:pPr>
        <w:spacing w:after="0"/>
        <w:ind w:left="0"/>
        <w:jc w:val="both"/>
      </w:pPr>
      <w:r>
        <w:rPr>
          <w:rFonts w:ascii="Times New Roman"/>
          <w:b w:val="false"/>
          <w:i w:val="false"/>
          <w:color w:val="000000"/>
          <w:sz w:val="28"/>
        </w:rPr>
        <w:t>
      2) размещение настоящего приказа на интернет-ресурсе Агентства Республики Казахстан по делам государственной службы.</w:t>
      </w:r>
    </w:p>
    <w:bookmarkEnd w:id="58"/>
    <w:bookmarkStart w:name="z78" w:id="59"/>
    <w:p>
      <w:pPr>
        <w:spacing w:after="0"/>
        <w:ind w:left="0"/>
        <w:jc w:val="both"/>
      </w:pPr>
      <w:r>
        <w:rPr>
          <w:rFonts w:ascii="Times New Roman"/>
          <w:b w:val="false"/>
          <w:i w:val="false"/>
          <w:color w:val="000000"/>
          <w:sz w:val="28"/>
        </w:rPr>
        <w:t>
      3. Контроль за исполнением настоящего приказа возложить на заместителя Председателя Агентства Республики Казахстан по делам государственной службы, курирующего вопросы контроля и оценки качества оказания государственных услуг.</w:t>
      </w:r>
    </w:p>
    <w:bookmarkEnd w:id="59"/>
    <w:bookmarkStart w:name="z79" w:id="60"/>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объязанности</w:t>
            </w:r>
          </w:p>
          <w:p>
            <w:pPr>
              <w:spacing w:after="20"/>
              <w:ind w:left="20"/>
              <w:jc w:val="both"/>
            </w:pPr>
          </w:p>
          <w:p>
            <w:pPr>
              <w:spacing w:after="20"/>
              <w:ind w:left="20"/>
              <w:jc w:val="both"/>
            </w:pPr>
            <w:r>
              <w:rPr>
                <w:rFonts w:ascii="Times New Roman"/>
                <w:b w:val="false"/>
                <w:i/>
                <w:color w:val="000000"/>
                <w:sz w:val="20"/>
              </w:rPr>
              <w:t>Председателя Агентства</w:t>
            </w:r>
          </w:p>
          <w:p>
            <w:pPr>
              <w:spacing w:after="20"/>
              <w:ind w:left="20"/>
              <w:jc w:val="both"/>
            </w:pPr>
            <w:r>
              <w:rPr>
                <w:rFonts w:ascii="Times New Roman"/>
                <w:b w:val="false"/>
                <w:i/>
                <w:color w:val="000000"/>
                <w:sz w:val="20"/>
              </w:rPr>
              <w:t>Республики Казахстан</w:t>
            </w:r>
          </w:p>
          <w:p>
            <w:pPr>
              <w:spacing w:after="0"/>
              <w:ind w:left="0"/>
              <w:jc w:val="left"/>
            </w:pPr>
          </w:p>
          <w:p>
            <w:pPr>
              <w:spacing w:after="20"/>
              <w:ind w:left="20"/>
              <w:jc w:val="both"/>
            </w:pPr>
            <w:r>
              <w:rPr>
                <w:rFonts w:ascii="Times New Roman"/>
                <w:b w:val="false"/>
                <w:i/>
                <w:color w:val="000000"/>
                <w:sz w:val="20"/>
              </w:rPr>
              <w:t xml:space="preserve">по делам государственной службы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Муксимов</w:t>
            </w:r>
            <w:r>
              <w:rPr>
                <w:rFonts w:ascii="Times New Roman"/>
                <w:b w:val="false"/>
                <w:i w:val="false"/>
                <w:color w:val="000000"/>
                <w:sz w:val="20"/>
              </w:rPr>
              <w:t>
</w:t>
            </w:r>
          </w:p>
        </w:tc>
      </w:tr>
    </w:tbl>
    <w:p>
      <w:pPr>
        <w:spacing w:after="0"/>
        <w:ind w:left="0"/>
        <w:jc w:val="both"/>
      </w:pPr>
      <w:bookmarkStart w:name="z81" w:id="61"/>
      <w:r>
        <w:rPr>
          <w:rFonts w:ascii="Times New Roman"/>
          <w:b w:val="false"/>
          <w:i w:val="false"/>
          <w:color w:val="000000"/>
          <w:sz w:val="28"/>
        </w:rPr>
        <w:t>
      "СОГЛАСОВАН"</w:t>
      </w:r>
    </w:p>
    <w:bookmarkEnd w:id="61"/>
    <w:p>
      <w:pPr>
        <w:spacing w:after="0"/>
        <w:ind w:left="0"/>
        <w:jc w:val="both"/>
      </w:pPr>
      <w:r>
        <w:rPr>
          <w:rFonts w:ascii="Times New Roman"/>
          <w:b w:val="false"/>
          <w:i w:val="false"/>
          <w:color w:val="000000"/>
          <w:sz w:val="28"/>
        </w:rPr>
        <w:t xml:space="preserve">       Министерство искусственного</w:t>
      </w:r>
    </w:p>
    <w:p>
      <w:pPr>
        <w:spacing w:after="0"/>
        <w:ind w:left="0"/>
        <w:jc w:val="both"/>
      </w:pPr>
      <w:r>
        <w:rPr>
          <w:rFonts w:ascii="Times New Roman"/>
          <w:b w:val="false"/>
          <w:i w:val="false"/>
          <w:color w:val="000000"/>
          <w:sz w:val="28"/>
        </w:rPr>
        <w:t xml:space="preserve">       интеллекта и цифрового развития</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82" w:id="62"/>
      <w:r>
        <w:rPr>
          <w:rFonts w:ascii="Times New Roman"/>
          <w:b w:val="false"/>
          <w:i w:val="false"/>
          <w:color w:val="000000"/>
          <w:sz w:val="28"/>
        </w:rPr>
        <w:t>
      "СОГЛАСОВАН"</w:t>
      </w:r>
    </w:p>
    <w:bookmarkEnd w:id="62"/>
    <w:p>
      <w:pPr>
        <w:spacing w:after="0"/>
        <w:ind w:left="0"/>
        <w:jc w:val="both"/>
      </w:pPr>
      <w:r>
        <w:rPr>
          <w:rFonts w:ascii="Times New Roman"/>
          <w:b w:val="false"/>
          <w:i w:val="false"/>
          <w:color w:val="000000"/>
          <w:sz w:val="28"/>
        </w:rPr>
        <w:t xml:space="preserve">       Бюро национальной статистики</w:t>
      </w:r>
    </w:p>
    <w:p>
      <w:pPr>
        <w:spacing w:after="0"/>
        <w:ind w:left="0"/>
        <w:jc w:val="both"/>
      </w:pPr>
      <w:r>
        <w:rPr>
          <w:rFonts w:ascii="Times New Roman"/>
          <w:b w:val="false"/>
          <w:i w:val="false"/>
          <w:color w:val="000000"/>
          <w:sz w:val="28"/>
        </w:rPr>
        <w:t xml:space="preserve">       Агентства по стратегическому</w:t>
      </w:r>
    </w:p>
    <w:p>
      <w:pPr>
        <w:spacing w:after="0"/>
        <w:ind w:left="0"/>
        <w:jc w:val="both"/>
      </w:pPr>
      <w:r>
        <w:rPr>
          <w:rFonts w:ascii="Times New Roman"/>
          <w:b w:val="false"/>
          <w:i w:val="false"/>
          <w:color w:val="000000"/>
          <w:sz w:val="28"/>
        </w:rPr>
        <w:t xml:space="preserve">       планированию и реформам</w:t>
      </w:r>
    </w:p>
    <w:p>
      <w:pPr>
        <w:spacing w:after="0"/>
        <w:ind w:left="0"/>
        <w:jc w:val="both"/>
      </w:pPr>
      <w:r>
        <w:rPr>
          <w:rFonts w:ascii="Times New Roman"/>
          <w:b w:val="false"/>
          <w:i w:val="false"/>
          <w:color w:val="000000"/>
          <w:sz w:val="28"/>
        </w:rPr>
        <w:t xml:space="preserve">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объязанности</w:t>
            </w:r>
            <w:r>
              <w:br/>
            </w:r>
            <w:r>
              <w:rPr>
                <w:rFonts w:ascii="Times New Roman"/>
                <w:b w:val="false"/>
                <w:i w:val="false"/>
                <w:color w:val="000000"/>
                <w:sz w:val="20"/>
              </w:rPr>
              <w:t>Председателя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делам государственной службы</w:t>
            </w:r>
            <w:r>
              <w:br/>
            </w:r>
            <w:r>
              <w:rPr>
                <w:rFonts w:ascii="Times New Roman"/>
                <w:b w:val="false"/>
                <w:i w:val="false"/>
                <w:color w:val="000000"/>
                <w:sz w:val="20"/>
              </w:rPr>
              <w:t>от 7 июля 2026 года № 119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w:t>
            </w:r>
            <w:r>
              <w:br/>
            </w:r>
            <w:r>
              <w:rPr>
                <w:rFonts w:ascii="Times New Roman"/>
                <w:b w:val="false"/>
                <w:i w:val="false"/>
                <w:color w:val="000000"/>
                <w:sz w:val="20"/>
              </w:rPr>
              <w:t>Правилам государственного</w:t>
            </w:r>
            <w:r>
              <w:br/>
            </w:r>
            <w:r>
              <w:rPr>
                <w:rFonts w:ascii="Times New Roman"/>
                <w:b w:val="false"/>
                <w:i w:val="false"/>
                <w:color w:val="000000"/>
                <w:sz w:val="20"/>
              </w:rPr>
              <w:t>контроля за качеством</w:t>
            </w:r>
            <w:r>
              <w:br/>
            </w:r>
            <w:r>
              <w:rPr>
                <w:rFonts w:ascii="Times New Roman"/>
                <w:b w:val="false"/>
                <w:i w:val="false"/>
                <w:color w:val="000000"/>
                <w:sz w:val="20"/>
              </w:rPr>
              <w:t>оказания государственных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6" w:id="63"/>
    <w:p>
      <w:pPr>
        <w:spacing w:after="0"/>
        <w:ind w:left="0"/>
        <w:jc w:val="left"/>
      </w:pPr>
      <w:r>
        <w:rPr>
          <w:rFonts w:ascii="Times New Roman"/>
          <w:b/>
          <w:i w:val="false"/>
          <w:color w:val="000000"/>
        </w:rPr>
        <w:t xml:space="preserve"> Уведомление о начале проверки</w:t>
      </w:r>
    </w:p>
    <w:bookmarkEnd w:id="63"/>
    <w:bookmarkStart w:name="z87" w:id="64"/>
    <w:p>
      <w:pPr>
        <w:spacing w:after="0"/>
        <w:ind w:left="0"/>
        <w:jc w:val="both"/>
      </w:pPr>
      <w:r>
        <w:rPr>
          <w:rFonts w:ascii="Times New Roman"/>
          <w:b w:val="false"/>
          <w:i w:val="false"/>
          <w:color w:val="000000"/>
          <w:sz w:val="28"/>
        </w:rPr>
        <w:t>
                                                 "____"_________20____года №___</w:t>
      </w:r>
    </w:p>
    <w:bookmarkEnd w:id="64"/>
    <w:p>
      <w:pPr>
        <w:spacing w:after="0"/>
        <w:ind w:left="0"/>
        <w:jc w:val="both"/>
      </w:pPr>
      <w:bookmarkStart w:name="z88" w:id="65"/>
      <w:r>
        <w:rPr>
          <w:rFonts w:ascii="Times New Roman"/>
          <w:b w:val="false"/>
          <w:i w:val="false"/>
          <w:color w:val="000000"/>
          <w:sz w:val="28"/>
        </w:rPr>
        <w:t>
      1. Фамилия, имя, отчество (если оно указано в документе, удостоверяющем личность) и должность лица (лиц), уполномоченного (уполномоченных) на проведение проверки _______________________________________________</w:t>
      </w:r>
    </w:p>
    <w:bookmarkEnd w:id="65"/>
    <w:p>
      <w:pPr>
        <w:spacing w:after="0"/>
        <w:ind w:left="0"/>
        <w:jc w:val="both"/>
      </w:pPr>
      <w:r>
        <w:rPr>
          <w:rFonts w:ascii="Times New Roman"/>
          <w:b w:val="false"/>
          <w:i w:val="false"/>
          <w:color w:val="000000"/>
          <w:sz w:val="28"/>
        </w:rPr>
        <w:t xml:space="preserve">       2. Сведения о специалистах, консультантах и экспертах, привлекаемых для проведения проверки )_______________________________________________</w:t>
      </w:r>
    </w:p>
    <w:p>
      <w:pPr>
        <w:spacing w:after="0"/>
        <w:ind w:left="0"/>
        <w:jc w:val="both"/>
      </w:pPr>
      <w:r>
        <w:rPr>
          <w:rFonts w:ascii="Times New Roman"/>
          <w:b w:val="false"/>
          <w:i w:val="false"/>
          <w:color w:val="000000"/>
          <w:sz w:val="28"/>
        </w:rPr>
        <w:t xml:space="preserve">       3. Наименование субъекта государственного контроля за качеством оказания государственных услуг, в отношении которого назначено проведение проверки, его место нахождения ______________________________________</w:t>
      </w:r>
    </w:p>
    <w:p>
      <w:pPr>
        <w:spacing w:after="0"/>
        <w:ind w:left="0"/>
        <w:jc w:val="both"/>
      </w:pPr>
      <w:r>
        <w:rPr>
          <w:rFonts w:ascii="Times New Roman"/>
          <w:b w:val="false"/>
          <w:i w:val="false"/>
          <w:color w:val="000000"/>
          <w:sz w:val="28"/>
        </w:rPr>
        <w:t xml:space="preserve">       4. Предмет назначенной проверки _____________________________________</w:t>
      </w:r>
    </w:p>
    <w:p>
      <w:pPr>
        <w:spacing w:after="0"/>
        <w:ind w:left="0"/>
        <w:jc w:val="both"/>
      </w:pPr>
      <w:r>
        <w:rPr>
          <w:rFonts w:ascii="Times New Roman"/>
          <w:b w:val="false"/>
          <w:i w:val="false"/>
          <w:color w:val="000000"/>
          <w:sz w:val="28"/>
        </w:rPr>
        <w:t xml:space="preserve">       5. Срок проведения проверки с "___"____20____года</w:t>
      </w:r>
    </w:p>
    <w:p>
      <w:pPr>
        <w:spacing w:after="0"/>
        <w:ind w:left="0"/>
        <w:jc w:val="both"/>
      </w:pPr>
      <w:r>
        <w:rPr>
          <w:rFonts w:ascii="Times New Roman"/>
          <w:b w:val="false"/>
          <w:i w:val="false"/>
          <w:color w:val="000000"/>
          <w:sz w:val="28"/>
        </w:rPr>
        <w:t xml:space="preserve">       по "___"_____20___года</w:t>
      </w:r>
    </w:p>
    <w:p>
      <w:pPr>
        <w:spacing w:after="0"/>
        <w:ind w:left="0"/>
        <w:jc w:val="both"/>
      </w:pPr>
      <w:r>
        <w:rPr>
          <w:rFonts w:ascii="Times New Roman"/>
          <w:b w:val="false"/>
          <w:i w:val="false"/>
          <w:color w:val="000000"/>
          <w:sz w:val="28"/>
        </w:rPr>
        <w:t xml:space="preserve">       6. Проверяемый период с "___"_______20____года по "___"_______20____года</w:t>
      </w:r>
    </w:p>
    <w:p>
      <w:pPr>
        <w:spacing w:after="0"/>
        <w:ind w:left="0"/>
        <w:jc w:val="both"/>
      </w:pPr>
      <w:r>
        <w:rPr>
          <w:rFonts w:ascii="Times New Roman"/>
          <w:b w:val="false"/>
          <w:i w:val="false"/>
          <w:color w:val="000000"/>
          <w:sz w:val="28"/>
        </w:rPr>
        <w:t xml:space="preserve">       7. Вид проверки _________________________</w:t>
      </w:r>
    </w:p>
    <w:p>
      <w:pPr>
        <w:spacing w:after="0"/>
        <w:ind w:left="0"/>
        <w:jc w:val="both"/>
      </w:pPr>
      <w:r>
        <w:rPr>
          <w:rFonts w:ascii="Times New Roman"/>
          <w:b w:val="false"/>
          <w:i w:val="false"/>
          <w:color w:val="000000"/>
          <w:sz w:val="28"/>
        </w:rPr>
        <w:t xml:space="preserve">       8. Основания проведения проверки _______________________________</w:t>
      </w:r>
    </w:p>
    <w:p>
      <w:pPr>
        <w:spacing w:after="0"/>
        <w:ind w:left="0"/>
        <w:jc w:val="both"/>
      </w:pPr>
      <w:r>
        <w:rPr>
          <w:rFonts w:ascii="Times New Roman"/>
          <w:b w:val="false"/>
          <w:i w:val="false"/>
          <w:color w:val="000000"/>
          <w:sz w:val="28"/>
        </w:rPr>
        <w:t xml:space="preserve">       9. Подпись лица, уполномоченного подписывать уведомление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Исполняющий объязанности</w:t>
            </w:r>
            <w:r>
              <w:br/>
            </w:r>
            <w:r>
              <w:rPr>
                <w:rFonts w:ascii="Times New Roman"/>
                <w:b w:val="false"/>
                <w:i w:val="false"/>
                <w:color w:val="000000"/>
                <w:sz w:val="20"/>
              </w:rPr>
              <w:t>Председателя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делам государственной службы</w:t>
            </w:r>
            <w:r>
              <w:br/>
            </w:r>
            <w:r>
              <w:rPr>
                <w:rFonts w:ascii="Times New Roman"/>
                <w:b w:val="false"/>
                <w:i w:val="false"/>
                <w:color w:val="000000"/>
                <w:sz w:val="20"/>
              </w:rPr>
              <w:t>от 7 июля 2026 года № 119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контроля за качеством оказания</w:t>
            </w:r>
            <w:r>
              <w:br/>
            </w:r>
            <w:r>
              <w:rPr>
                <w:rFonts w:ascii="Times New Roman"/>
                <w:b w:val="false"/>
                <w:i w:val="false"/>
                <w:color w:val="000000"/>
                <w:sz w:val="20"/>
              </w:rPr>
              <w:t>государственных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2" w:id="66"/>
    <w:p>
      <w:pPr>
        <w:spacing w:after="0"/>
        <w:ind w:left="0"/>
        <w:jc w:val="left"/>
      </w:pPr>
      <w:r>
        <w:rPr>
          <w:rFonts w:ascii="Times New Roman"/>
          <w:b/>
          <w:i w:val="false"/>
          <w:color w:val="000000"/>
        </w:rPr>
        <w:t xml:space="preserve"> Справка о результатах проверки № _____</w:t>
      </w:r>
    </w:p>
    <w:bookmarkEnd w:id="66"/>
    <w:p>
      <w:pPr>
        <w:spacing w:after="0"/>
        <w:ind w:left="0"/>
        <w:jc w:val="both"/>
      </w:pPr>
      <w:bookmarkStart w:name="z93" w:id="67"/>
      <w:r>
        <w:rPr>
          <w:rFonts w:ascii="Times New Roman"/>
          <w:b w:val="false"/>
          <w:i w:val="false"/>
          <w:color w:val="000000"/>
          <w:sz w:val="28"/>
        </w:rPr>
        <w:t>
      _______________________</w:t>
      </w:r>
    </w:p>
    <w:bookmarkEnd w:id="67"/>
    <w:p>
      <w:pPr>
        <w:spacing w:after="0"/>
        <w:ind w:left="0"/>
        <w:jc w:val="both"/>
      </w:pPr>
      <w:r>
        <w:rPr>
          <w:rFonts w:ascii="Times New Roman"/>
          <w:b w:val="false"/>
          <w:i w:val="false"/>
          <w:color w:val="000000"/>
          <w:sz w:val="28"/>
        </w:rPr>
        <w:t xml:space="preserve">       место составления справки</w:t>
      </w:r>
    </w:p>
    <w:p>
      <w:pPr>
        <w:spacing w:after="0"/>
        <w:ind w:left="0"/>
        <w:jc w:val="both"/>
      </w:pPr>
      <w:r>
        <w:rPr>
          <w:rFonts w:ascii="Times New Roman"/>
          <w:b w:val="false"/>
          <w:i w:val="false"/>
          <w:color w:val="000000"/>
          <w:sz w:val="28"/>
        </w:rPr>
        <w:t xml:space="preserve">       "____"_________20____года время ____</w:t>
      </w:r>
    </w:p>
    <w:bookmarkStart w:name="z94" w:id="68"/>
    <w:p>
      <w:pPr>
        <w:spacing w:after="0"/>
        <w:ind w:left="0"/>
        <w:jc w:val="both"/>
      </w:pPr>
      <w:r>
        <w:rPr>
          <w:rFonts w:ascii="Times New Roman"/>
          <w:b w:val="false"/>
          <w:i w:val="false"/>
          <w:color w:val="000000"/>
          <w:sz w:val="28"/>
        </w:rPr>
        <w:t>
      1. Наименование уполномоченного органа по оценке и контролю за качеством оказания государственных услуг или его территориального подразделения</w:t>
      </w:r>
    </w:p>
    <w:bookmarkEnd w:id="68"/>
    <w:bookmarkStart w:name="z95" w:id="69"/>
    <w:p>
      <w:pPr>
        <w:spacing w:after="0"/>
        <w:ind w:left="0"/>
        <w:jc w:val="both"/>
      </w:pPr>
      <w:r>
        <w:rPr>
          <w:rFonts w:ascii="Times New Roman"/>
          <w:b w:val="false"/>
          <w:i w:val="false"/>
          <w:color w:val="000000"/>
          <w:sz w:val="28"/>
        </w:rPr>
        <w:t>
      2. Дата и номер уведомления о начале проверки, на основании которого проведена проверка</w:t>
      </w:r>
    </w:p>
    <w:bookmarkEnd w:id="69"/>
    <w:bookmarkStart w:name="z96" w:id="70"/>
    <w:p>
      <w:pPr>
        <w:spacing w:after="0"/>
        <w:ind w:left="0"/>
        <w:jc w:val="both"/>
      </w:pPr>
      <w:r>
        <w:rPr>
          <w:rFonts w:ascii="Times New Roman"/>
          <w:b w:val="false"/>
          <w:i w:val="false"/>
          <w:color w:val="000000"/>
          <w:sz w:val="28"/>
        </w:rPr>
        <w:t>
      3. Фамилия, имя, отчество (при его наличии) и должность лица (лиц), проводившего (проводивших) проверку</w:t>
      </w:r>
    </w:p>
    <w:bookmarkEnd w:id="70"/>
    <w:bookmarkStart w:name="z97" w:id="71"/>
    <w:p>
      <w:pPr>
        <w:spacing w:after="0"/>
        <w:ind w:left="0"/>
        <w:jc w:val="both"/>
      </w:pPr>
      <w:r>
        <w:rPr>
          <w:rFonts w:ascii="Times New Roman"/>
          <w:b w:val="false"/>
          <w:i w:val="false"/>
          <w:color w:val="000000"/>
          <w:sz w:val="28"/>
        </w:rPr>
        <w:t>
      4. Сведения о специалистах, консультантах и экспертах, привлеченных для проведения проверки</w:t>
      </w:r>
    </w:p>
    <w:bookmarkEnd w:id="71"/>
    <w:bookmarkStart w:name="z98" w:id="72"/>
    <w:p>
      <w:pPr>
        <w:spacing w:after="0"/>
        <w:ind w:left="0"/>
        <w:jc w:val="both"/>
      </w:pPr>
      <w:r>
        <w:rPr>
          <w:rFonts w:ascii="Times New Roman"/>
          <w:b w:val="false"/>
          <w:i w:val="false"/>
          <w:color w:val="000000"/>
          <w:sz w:val="28"/>
        </w:rPr>
        <w:t>
      5. Наименование субъекта государственного контроля за качеством оказания государственных услуг, перечень объектов (наименование юридического лица или его филиала и (или) представительства, фамилия, имя, отчество (при его наличии) физического лица, в отношении которого назначена проверка), его местонахождение, индивидуальный идентификационный номер/бизнес-идентификационный номер, участок территории</w:t>
      </w:r>
    </w:p>
    <w:bookmarkEnd w:id="72"/>
    <w:bookmarkStart w:name="z99" w:id="73"/>
    <w:p>
      <w:pPr>
        <w:spacing w:after="0"/>
        <w:ind w:left="0"/>
        <w:jc w:val="both"/>
      </w:pPr>
      <w:r>
        <w:rPr>
          <w:rFonts w:ascii="Times New Roman"/>
          <w:b w:val="false"/>
          <w:i w:val="false"/>
          <w:color w:val="000000"/>
          <w:sz w:val="28"/>
        </w:rPr>
        <w:t>
      6. Срок проведения проверки</w:t>
      </w:r>
    </w:p>
    <w:bookmarkEnd w:id="73"/>
    <w:bookmarkStart w:name="z100" w:id="74"/>
    <w:p>
      <w:pPr>
        <w:spacing w:after="0"/>
        <w:ind w:left="0"/>
        <w:jc w:val="both"/>
      </w:pPr>
      <w:r>
        <w:rPr>
          <w:rFonts w:ascii="Times New Roman"/>
          <w:b w:val="false"/>
          <w:i w:val="false"/>
          <w:color w:val="000000"/>
          <w:sz w:val="28"/>
        </w:rPr>
        <w:t>
      7. Дата, место и период проведения проверки</w:t>
      </w:r>
    </w:p>
    <w:bookmarkEnd w:id="74"/>
    <w:bookmarkStart w:name="z101" w:id="75"/>
    <w:p>
      <w:pPr>
        <w:spacing w:after="0"/>
        <w:ind w:left="0"/>
        <w:jc w:val="both"/>
      </w:pPr>
      <w:r>
        <w:rPr>
          <w:rFonts w:ascii="Times New Roman"/>
          <w:b w:val="false"/>
          <w:i w:val="false"/>
          <w:color w:val="000000"/>
          <w:sz w:val="28"/>
        </w:rPr>
        <w:t>
      8. Сведения о результатах проверки, в том числе о выявленных нарушениях, их характере (фабула)</w:t>
      </w:r>
    </w:p>
    <w:bookmarkEnd w:id="75"/>
    <w:bookmarkStart w:name="z102" w:id="76"/>
    <w:p>
      <w:pPr>
        <w:spacing w:after="0"/>
        <w:ind w:left="0"/>
        <w:jc w:val="both"/>
      </w:pPr>
      <w:r>
        <w:rPr>
          <w:rFonts w:ascii="Times New Roman"/>
          <w:b w:val="false"/>
          <w:i w:val="false"/>
          <w:color w:val="000000"/>
          <w:sz w:val="28"/>
        </w:rPr>
        <w:t>
      9. Подпись (и) должностного лица (лиц), проводившего (проводивших) проверку</w:t>
      </w:r>
    </w:p>
    <w:bookmarkEnd w:id="76"/>
    <w:bookmarkStart w:name="z103" w:id="77"/>
    <w:p>
      <w:pPr>
        <w:spacing w:after="0"/>
        <w:ind w:left="0"/>
        <w:jc w:val="both"/>
      </w:pPr>
      <w:r>
        <w:rPr>
          <w:rFonts w:ascii="Times New Roman"/>
          <w:b w:val="false"/>
          <w:i w:val="false"/>
          <w:color w:val="000000"/>
          <w:sz w:val="28"/>
        </w:rPr>
        <w:t>
      10. Сведения об ознакомлении или отказе в ознакомлении со справкой руководителя субъекта государственного контроля за качеством оказания государственных услуг, а также лиц, присутствовавших при проведении проверки, их подписи или отказ от подписи</w:t>
      </w:r>
    </w:p>
    <w:bookmarkEnd w:id="77"/>
    <w:bookmarkStart w:name="z104" w:id="78"/>
    <w:p>
      <w:pPr>
        <w:spacing w:after="0"/>
        <w:ind w:left="0"/>
        <w:jc w:val="both"/>
      </w:pPr>
      <w:r>
        <w:rPr>
          <w:rFonts w:ascii="Times New Roman"/>
          <w:b w:val="false"/>
          <w:i w:val="false"/>
          <w:color w:val="000000"/>
          <w:sz w:val="28"/>
        </w:rPr>
        <w:t>
      Для проведения заслушивания в устной форме субъект государственного контроля за качеством оказания государственных услуг вправе заявить ходатайство, предоставить или высказать возражение к проекту справки в срок не позднее двух рабочих дней со дня его получения.</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Исполняющий объязанности</w:t>
            </w:r>
            <w:r>
              <w:br/>
            </w:r>
            <w:r>
              <w:rPr>
                <w:rFonts w:ascii="Times New Roman"/>
                <w:b w:val="false"/>
                <w:i w:val="false"/>
                <w:color w:val="000000"/>
                <w:sz w:val="20"/>
              </w:rPr>
              <w:t>Председателя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делам государственной службы</w:t>
            </w:r>
            <w:r>
              <w:br/>
            </w:r>
            <w:r>
              <w:rPr>
                <w:rFonts w:ascii="Times New Roman"/>
                <w:b w:val="false"/>
                <w:i w:val="false"/>
                <w:color w:val="000000"/>
                <w:sz w:val="20"/>
              </w:rPr>
              <w:t>от 7 июля 2026 года № 119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6-1 к</w:t>
            </w:r>
            <w:r>
              <w:br/>
            </w:r>
            <w:r>
              <w:rPr>
                <w:rFonts w:ascii="Times New Roman"/>
                <w:b w:val="false"/>
                <w:i w:val="false"/>
                <w:color w:val="000000"/>
                <w:sz w:val="20"/>
              </w:rPr>
              <w:t>Правилам государственного</w:t>
            </w:r>
            <w:r>
              <w:br/>
            </w:r>
            <w:r>
              <w:rPr>
                <w:rFonts w:ascii="Times New Roman"/>
                <w:b w:val="false"/>
                <w:i w:val="false"/>
                <w:color w:val="000000"/>
                <w:sz w:val="20"/>
              </w:rPr>
              <w:t>контроля за качеством</w:t>
            </w:r>
            <w:r>
              <w:br/>
            </w:r>
            <w:r>
              <w:rPr>
                <w:rFonts w:ascii="Times New Roman"/>
                <w:b w:val="false"/>
                <w:i w:val="false"/>
                <w:color w:val="000000"/>
                <w:sz w:val="20"/>
              </w:rPr>
              <w:t>оказания государственных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8" w:id="79"/>
    <w:p>
      <w:pPr>
        <w:spacing w:after="0"/>
        <w:ind w:left="0"/>
        <w:jc w:val="left"/>
      </w:pPr>
      <w:r>
        <w:rPr>
          <w:rFonts w:ascii="Times New Roman"/>
          <w:b/>
          <w:i w:val="false"/>
          <w:color w:val="000000"/>
        </w:rPr>
        <w:t xml:space="preserve"> Уведомление о проведении наблюдения №____</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"___"_____________20____года</w:t>
            </w:r>
          </w:p>
        </w:tc>
      </w:tr>
    </w:tbl>
    <w:p>
      <w:pPr>
        <w:spacing w:after="0"/>
        <w:ind w:left="0"/>
        <w:jc w:val="both"/>
      </w:pPr>
      <w:bookmarkStart w:name="z110" w:id="80"/>
      <w:r>
        <w:rPr>
          <w:rFonts w:ascii="Times New Roman"/>
          <w:b w:val="false"/>
          <w:i w:val="false"/>
          <w:color w:val="000000"/>
          <w:sz w:val="28"/>
        </w:rPr>
        <w:t>
      1. Наименование уполномоченного органа по оценке и контролю за качеством оказания государственных услуг или его территориального подразделения: ____________</w:t>
      </w:r>
    </w:p>
    <w:bookmarkEnd w:id="80"/>
    <w:p>
      <w:pPr>
        <w:spacing w:after="0"/>
        <w:ind w:left="0"/>
        <w:jc w:val="both"/>
      </w:pPr>
      <w:r>
        <w:rPr>
          <w:rFonts w:ascii="Times New Roman"/>
          <w:b w:val="false"/>
          <w:i w:val="false"/>
          <w:color w:val="000000"/>
          <w:sz w:val="28"/>
        </w:rPr>
        <w:t xml:space="preserve">       2. Фамилия, имя, отчество (при его наличии) и должностьлица (лиц), уполномоченного на проведение наблюдения: __________________________</w:t>
      </w:r>
    </w:p>
    <w:p>
      <w:pPr>
        <w:spacing w:after="0"/>
        <w:ind w:left="0"/>
        <w:jc w:val="both"/>
      </w:pPr>
      <w:r>
        <w:rPr>
          <w:rFonts w:ascii="Times New Roman"/>
          <w:b w:val="false"/>
          <w:i w:val="false"/>
          <w:color w:val="000000"/>
          <w:sz w:val="28"/>
        </w:rPr>
        <w:t xml:space="preserve">       3. Наименование субъекта государственного контроля за качеством оказания государственных услуг, в отношении которого назначено проведение наблюдения, его место нахождение бизнес-идентификационный номер___________________________</w:t>
      </w:r>
    </w:p>
    <w:p>
      <w:pPr>
        <w:spacing w:after="0"/>
        <w:ind w:left="0"/>
        <w:jc w:val="both"/>
      </w:pPr>
      <w:r>
        <w:rPr>
          <w:rFonts w:ascii="Times New Roman"/>
          <w:b w:val="false"/>
          <w:i w:val="false"/>
          <w:color w:val="000000"/>
          <w:sz w:val="28"/>
        </w:rPr>
        <w:t xml:space="preserve">       4. Предмет назначенного наблюдения: ____________________________</w:t>
      </w:r>
    </w:p>
    <w:p>
      <w:pPr>
        <w:spacing w:after="0"/>
        <w:ind w:left="0"/>
        <w:jc w:val="both"/>
      </w:pPr>
      <w:r>
        <w:rPr>
          <w:rFonts w:ascii="Times New Roman"/>
          <w:b w:val="false"/>
          <w:i w:val="false"/>
          <w:color w:val="000000"/>
          <w:sz w:val="28"/>
        </w:rPr>
        <w:t xml:space="preserve">       5. Срок проведения наблюдения: _________________________________</w:t>
      </w:r>
    </w:p>
    <w:p>
      <w:pPr>
        <w:spacing w:after="0"/>
        <w:ind w:left="0"/>
        <w:jc w:val="both"/>
      </w:pPr>
      <w:r>
        <w:rPr>
          <w:rFonts w:ascii="Times New Roman"/>
          <w:b w:val="false"/>
          <w:i w:val="false"/>
          <w:color w:val="000000"/>
          <w:sz w:val="28"/>
        </w:rPr>
        <w:t xml:space="preserve">       6. Основания проведения наблюдения: ____________________________</w:t>
      </w:r>
    </w:p>
    <w:p>
      <w:pPr>
        <w:spacing w:after="0"/>
        <w:ind w:left="0"/>
        <w:jc w:val="both"/>
      </w:pPr>
      <w:r>
        <w:rPr>
          <w:rFonts w:ascii="Times New Roman"/>
          <w:b w:val="false"/>
          <w:i w:val="false"/>
          <w:color w:val="000000"/>
          <w:sz w:val="28"/>
        </w:rPr>
        <w:t xml:space="preserve">       7. Проверяемый период: ________________________________________</w:t>
      </w:r>
    </w:p>
    <w:p>
      <w:pPr>
        <w:spacing w:after="0"/>
        <w:ind w:left="0"/>
        <w:jc w:val="both"/>
      </w:pPr>
      <w:r>
        <w:rPr>
          <w:rFonts w:ascii="Times New Roman"/>
          <w:b w:val="false"/>
          <w:i w:val="false"/>
          <w:color w:val="000000"/>
          <w:sz w:val="28"/>
        </w:rPr>
        <w:t xml:space="preserve">       8. Подпись лица, уполномоченного подписывать уведомление:________________________________________________________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Исполняющий объязанности</w:t>
            </w:r>
            <w:r>
              <w:br/>
            </w:r>
            <w:r>
              <w:rPr>
                <w:rFonts w:ascii="Times New Roman"/>
                <w:b w:val="false"/>
                <w:i w:val="false"/>
                <w:color w:val="000000"/>
                <w:sz w:val="20"/>
              </w:rPr>
              <w:t>Председателя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делам государственной службы</w:t>
            </w:r>
            <w:r>
              <w:br/>
            </w:r>
            <w:r>
              <w:rPr>
                <w:rFonts w:ascii="Times New Roman"/>
                <w:b w:val="false"/>
                <w:i w:val="false"/>
                <w:color w:val="000000"/>
                <w:sz w:val="20"/>
              </w:rPr>
              <w:t>от 7 июля 2026 года № 119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6-2 к</w:t>
            </w:r>
            <w:r>
              <w:br/>
            </w:r>
            <w:r>
              <w:rPr>
                <w:rFonts w:ascii="Times New Roman"/>
                <w:b w:val="false"/>
                <w:i w:val="false"/>
                <w:color w:val="000000"/>
                <w:sz w:val="20"/>
              </w:rPr>
              <w:t>Правилам государственного</w:t>
            </w:r>
            <w:r>
              <w:br/>
            </w:r>
            <w:r>
              <w:rPr>
                <w:rFonts w:ascii="Times New Roman"/>
                <w:b w:val="false"/>
                <w:i w:val="false"/>
                <w:color w:val="000000"/>
                <w:sz w:val="20"/>
              </w:rPr>
              <w:t>контроля за качеством оказания</w:t>
            </w:r>
            <w:r>
              <w:br/>
            </w:r>
            <w:r>
              <w:rPr>
                <w:rFonts w:ascii="Times New Roman"/>
                <w:b w:val="false"/>
                <w:i w:val="false"/>
                <w:color w:val="000000"/>
                <w:sz w:val="20"/>
              </w:rPr>
              <w:t>государственных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4" w:id="81"/>
    <w:p>
      <w:pPr>
        <w:spacing w:after="0"/>
        <w:ind w:left="0"/>
        <w:jc w:val="left"/>
      </w:pPr>
      <w:r>
        <w:rPr>
          <w:rFonts w:ascii="Times New Roman"/>
          <w:b/>
          <w:i w:val="false"/>
          <w:color w:val="000000"/>
        </w:rPr>
        <w:t xml:space="preserve"> Справка о результатах наблюдения № _____</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"____"_________20__года</w:t>
            </w:r>
            <w:r>
              <w:br/>
            </w:r>
            <w:r>
              <w:rPr>
                <w:rFonts w:ascii="Times New Roman"/>
                <w:b w:val="false"/>
                <w:i w:val="false"/>
                <w:color w:val="000000"/>
                <w:sz w:val="20"/>
              </w:rPr>
              <w:t>_______________________</w:t>
            </w:r>
            <w:r>
              <w:br/>
            </w:r>
            <w:r>
              <w:rPr>
                <w:rFonts w:ascii="Times New Roman"/>
                <w:b w:val="false"/>
                <w:i w:val="false"/>
                <w:color w:val="000000"/>
                <w:sz w:val="20"/>
              </w:rPr>
              <w:t>место составления</w:t>
            </w:r>
            <w:r>
              <w:br/>
            </w:r>
            <w:r>
              <w:rPr>
                <w:rFonts w:ascii="Times New Roman"/>
                <w:b w:val="false"/>
                <w:i w:val="false"/>
                <w:color w:val="000000"/>
                <w:sz w:val="20"/>
              </w:rPr>
              <w:t>время _____</w:t>
            </w:r>
          </w:p>
        </w:tc>
      </w:tr>
    </w:tbl>
    <w:p>
      <w:pPr>
        <w:spacing w:after="0"/>
        <w:ind w:left="0"/>
        <w:jc w:val="both"/>
      </w:pPr>
      <w:bookmarkStart w:name="z116" w:id="82"/>
      <w:r>
        <w:rPr>
          <w:rFonts w:ascii="Times New Roman"/>
          <w:b w:val="false"/>
          <w:i w:val="false"/>
          <w:color w:val="000000"/>
          <w:sz w:val="28"/>
        </w:rPr>
        <w:t>
      1. Наименование уполномоченного органа по оценке и контролю за качеством оказания государственных услуг или его территориального подразделения</w:t>
      </w:r>
    </w:p>
    <w:bookmarkEnd w:id="82"/>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2. Дата и номер уведомления о начале наблюдения ________________________</w:t>
      </w:r>
    </w:p>
    <w:p>
      <w:pPr>
        <w:spacing w:after="0"/>
        <w:ind w:left="0"/>
        <w:jc w:val="both"/>
      </w:pPr>
      <w:r>
        <w:rPr>
          <w:rFonts w:ascii="Times New Roman"/>
          <w:b w:val="false"/>
          <w:i w:val="false"/>
          <w:color w:val="000000"/>
          <w:sz w:val="28"/>
        </w:rPr>
        <w:t xml:space="preserve">       3. Фамилия, имя, отчество (при его наличии) и должность лица (лиц), проводившего (проводивших) наблюдение ___________________________________________________</w:t>
      </w:r>
    </w:p>
    <w:p>
      <w:pPr>
        <w:spacing w:after="0"/>
        <w:ind w:left="0"/>
        <w:jc w:val="both"/>
      </w:pPr>
      <w:r>
        <w:rPr>
          <w:rFonts w:ascii="Times New Roman"/>
          <w:b w:val="false"/>
          <w:i w:val="false"/>
          <w:color w:val="000000"/>
          <w:sz w:val="28"/>
        </w:rPr>
        <w:t xml:space="preserve">       4. Наименование субъекта государственного контроля за качеством оказания государственных услуг, в отношении которого проведено наблюдение, его место нахождения</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5. Срок проведения наблюдения __________________________________________</w:t>
      </w:r>
    </w:p>
    <w:p>
      <w:pPr>
        <w:spacing w:after="0"/>
        <w:ind w:left="0"/>
        <w:jc w:val="both"/>
      </w:pPr>
      <w:r>
        <w:rPr>
          <w:rFonts w:ascii="Times New Roman"/>
          <w:b w:val="false"/>
          <w:i w:val="false"/>
          <w:color w:val="000000"/>
          <w:sz w:val="28"/>
        </w:rPr>
        <w:t xml:space="preserve">       6. Дата, место и период проведения наблюдения ____________________________</w:t>
      </w:r>
    </w:p>
    <w:p>
      <w:pPr>
        <w:spacing w:after="0"/>
        <w:ind w:left="0"/>
        <w:jc w:val="both"/>
      </w:pPr>
      <w:r>
        <w:rPr>
          <w:rFonts w:ascii="Times New Roman"/>
          <w:b w:val="false"/>
          <w:i w:val="false"/>
          <w:color w:val="000000"/>
          <w:sz w:val="28"/>
        </w:rPr>
        <w:t xml:space="preserve">       7. Сведения о результатах наблюдения, в том числе о выявленных нарушениях, их характере (фабула) ___________________________________________________________</w:t>
      </w:r>
    </w:p>
    <w:p>
      <w:pPr>
        <w:spacing w:after="0"/>
        <w:ind w:left="0"/>
        <w:jc w:val="both"/>
      </w:pPr>
      <w:r>
        <w:rPr>
          <w:rFonts w:ascii="Times New Roman"/>
          <w:b w:val="false"/>
          <w:i w:val="false"/>
          <w:color w:val="000000"/>
          <w:sz w:val="28"/>
        </w:rPr>
        <w:t xml:space="preserve">       8. Подпись (и) должностного лица (лиц), проводившего (проводивших) наблюдение</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