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98110" w14:textId="94981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финансов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26 июня 2026 года № 435. Зарегистрирован в Министерстве юстиции Республики Казахстан 29 июня 2026 года № 39140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01.07.2026</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финансов Республики Казахстан, в которые вносятся изменения.</w:t>
      </w:r>
    </w:p>
    <w:bookmarkEnd w:id="1"/>
    <w:bookmarkStart w:name="z7" w:id="2"/>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финансов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 1 июля 2026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Высшая аудиторская палата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2026 года № 435</w:t>
            </w:r>
          </w:p>
        </w:tc>
      </w:tr>
    </w:tbl>
    <w:bookmarkStart w:name="z16" w:id="9"/>
    <w:p>
      <w:pPr>
        <w:spacing w:after="0"/>
        <w:ind w:left="0"/>
        <w:jc w:val="left"/>
      </w:pPr>
      <w:r>
        <w:rPr>
          <w:rFonts w:ascii="Times New Roman"/>
          <w:b/>
          <w:i w:val="false"/>
          <w:color w:val="000000"/>
        </w:rPr>
        <w:t xml:space="preserve"> Перечень некоторых приказов Министра финансов Республики Казахстан, в которые вносятся изменения</w:t>
      </w:r>
    </w:p>
    <w:bookmarkEnd w:id="9"/>
    <w:bookmarkStart w:name="z17"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ноября 2015 года № 591 "Об утверждении перечня должностей органов внутреннего государственного аудита и финансового контроля, для занятия которых необходимо наличие сертификата, удостоверяющего квалификацию государственного аудитора" (зарегистрирован в Реестре государственной регистрации нормативных правовых актов под № 12503) следующие изменения:</w:t>
      </w:r>
    </w:p>
    <w:bookmarkEnd w:id="10"/>
    <w:bookmarkStart w:name="z18"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должностей органов внутреннего государственного аудита и финансового контроля, для занятия которых необходимо наличие сертификата, удостоверяющего квалификацию государственного аудитора, утвержденном указанным приказом:</w:t>
      </w:r>
    </w:p>
    <w:bookmarkEnd w:id="11"/>
    <w:bookmarkStart w:name="z19" w:id="12"/>
    <w:p>
      <w:pPr>
        <w:spacing w:after="0"/>
        <w:ind w:left="0"/>
        <w:jc w:val="both"/>
      </w:pPr>
      <w:r>
        <w:rPr>
          <w:rFonts w:ascii="Times New Roman"/>
          <w:b w:val="false"/>
          <w:i w:val="false"/>
          <w:color w:val="000000"/>
          <w:sz w:val="28"/>
        </w:rPr>
        <w:t>
      строку "руководитель службы внутреннего аудита местных исполнительных органов областей, городов республиканского значения, столицы" изложить в следующей редакции:</w:t>
      </w:r>
    </w:p>
    <w:bookmarkEnd w:id="12"/>
    <w:bookmarkStart w:name="z20" w:id="13"/>
    <w:p>
      <w:pPr>
        <w:spacing w:after="0"/>
        <w:ind w:left="0"/>
        <w:jc w:val="both"/>
      </w:pPr>
      <w:r>
        <w:rPr>
          <w:rFonts w:ascii="Times New Roman"/>
          <w:b w:val="false"/>
          <w:i w:val="false"/>
          <w:color w:val="000000"/>
          <w:sz w:val="28"/>
        </w:rPr>
        <w:t>
      "руководитель службы внутреннего аудита местных исполнительных органов столицы, областей, городов республиканского значения;";</w:t>
      </w:r>
    </w:p>
    <w:bookmarkEnd w:id="13"/>
    <w:bookmarkStart w:name="z21" w:id="14"/>
    <w:p>
      <w:pPr>
        <w:spacing w:after="0"/>
        <w:ind w:left="0"/>
        <w:jc w:val="both"/>
      </w:pPr>
      <w:r>
        <w:rPr>
          <w:rFonts w:ascii="Times New Roman"/>
          <w:b w:val="false"/>
          <w:i w:val="false"/>
          <w:color w:val="000000"/>
          <w:sz w:val="28"/>
        </w:rPr>
        <w:t>
      строку "главный инспектор – государственный аудитор службы внутреннего аудита местных исполнительных органов областей, городов республиканского значения, столицы" изложить в следующей редакции:</w:t>
      </w:r>
    </w:p>
    <w:bookmarkEnd w:id="14"/>
    <w:bookmarkStart w:name="z22" w:id="15"/>
    <w:p>
      <w:pPr>
        <w:spacing w:after="0"/>
        <w:ind w:left="0"/>
        <w:jc w:val="both"/>
      </w:pPr>
      <w:r>
        <w:rPr>
          <w:rFonts w:ascii="Times New Roman"/>
          <w:b w:val="false"/>
          <w:i w:val="false"/>
          <w:color w:val="000000"/>
          <w:sz w:val="28"/>
        </w:rPr>
        <w:t>
      "главный инспектор – государственный аудитор службы внутреннего аудита местных исполнительных органов столицы, областей, городов республиканского значения;";</w:t>
      </w:r>
    </w:p>
    <w:bookmarkEnd w:id="15"/>
    <w:bookmarkStart w:name="z23" w:id="16"/>
    <w:p>
      <w:pPr>
        <w:spacing w:after="0"/>
        <w:ind w:left="0"/>
        <w:jc w:val="both"/>
      </w:pPr>
      <w:r>
        <w:rPr>
          <w:rFonts w:ascii="Times New Roman"/>
          <w:b w:val="false"/>
          <w:i w:val="false"/>
          <w:color w:val="000000"/>
          <w:sz w:val="28"/>
        </w:rPr>
        <w:t>
      строку "главный специалист – государственный аудитор службы внутреннего аудита местных исполнительных органов областей, городов республиканского значения, столицы" изложить в следующей редакции:</w:t>
      </w:r>
    </w:p>
    <w:bookmarkEnd w:id="16"/>
    <w:bookmarkStart w:name="z24" w:id="17"/>
    <w:p>
      <w:pPr>
        <w:spacing w:after="0"/>
        <w:ind w:left="0"/>
        <w:jc w:val="both"/>
      </w:pPr>
      <w:r>
        <w:rPr>
          <w:rFonts w:ascii="Times New Roman"/>
          <w:b w:val="false"/>
          <w:i w:val="false"/>
          <w:color w:val="000000"/>
          <w:sz w:val="28"/>
        </w:rPr>
        <w:t>
      "главный специалист – государственный аудитор службы внутреннего аудита местных исполнительных органов столицы, областей, городов республиканского значения;".</w:t>
      </w:r>
    </w:p>
    <w:bookmarkEnd w:id="17"/>
    <w:bookmarkStart w:name="z25" w:id="18"/>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24 апреля 2017 года № 272 "Об утверждении процедурного стандарта "Аудит финансовой отчетности"" (зарегистрирован в Реестре государственной регистрации нормативных правовых актов под № 15209) следующие изменения:</w:t>
      </w:r>
    </w:p>
    <w:bookmarkEnd w:id="18"/>
    <w:bookmarkStart w:name="z26"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процедурном стандарте</w:t>
      </w:r>
      <w:r>
        <w:rPr>
          <w:rFonts w:ascii="Times New Roman"/>
          <w:b w:val="false"/>
          <w:i w:val="false"/>
          <w:color w:val="000000"/>
          <w:sz w:val="28"/>
        </w:rPr>
        <w:t xml:space="preserve"> "Аудит финансовой отчетности", утвержденном указанным приказом:</w:t>
      </w:r>
    </w:p>
    <w:bookmarkEnd w:id="19"/>
    <w:bookmarkStart w:name="z27" w:id="20"/>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пункта 54</w:t>
      </w:r>
      <w:r>
        <w:rPr>
          <w:rFonts w:ascii="Times New Roman"/>
          <w:b w:val="false"/>
          <w:i w:val="false"/>
          <w:color w:val="000000"/>
          <w:sz w:val="28"/>
        </w:rPr>
        <w:t xml:space="preserve"> изложить в следующей редакции:</w:t>
      </w:r>
    </w:p>
    <w:bookmarkEnd w:id="20"/>
    <w:bookmarkStart w:name="z28" w:id="21"/>
    <w:p>
      <w:pPr>
        <w:spacing w:after="0"/>
        <w:ind w:left="0"/>
        <w:jc w:val="both"/>
      </w:pPr>
      <w:r>
        <w:rPr>
          <w:rFonts w:ascii="Times New Roman"/>
          <w:b w:val="false"/>
          <w:i w:val="false"/>
          <w:color w:val="000000"/>
          <w:sz w:val="28"/>
        </w:rPr>
        <w:t>
      "Наблюдение и осмотр предоставляют собой аудиторские доказательства, полученные в ходе наблюдения за процессом или процедурой, выполняемой другими лицами. Например, наблюдение за деятельностью аудируемого объекта путем изучения документов (положения, учредительные документы, правительственные программы администраторов бюджетных программ, планы развития государственных органов и планы развития столицы, области, города республиканского значения, планы развития, планы мероприятий субъектов квазигосударственного сектора, годовые планы государственных закупок, государственные инвестиционные проекты, невозвратные гранты, внутреннее кредитование, займы и иные).";</w:t>
      </w:r>
    </w:p>
    <w:bookmarkEnd w:id="21"/>
    <w:bookmarkStart w:name="z29"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160</w:t>
      </w:r>
      <w:r>
        <w:rPr>
          <w:rFonts w:ascii="Times New Roman"/>
          <w:b w:val="false"/>
          <w:i w:val="false"/>
          <w:color w:val="000000"/>
          <w:sz w:val="28"/>
        </w:rPr>
        <w:t>:</w:t>
      </w:r>
    </w:p>
    <w:bookmarkEnd w:id="22"/>
    <w:bookmarkStart w:name="z30" w:id="23"/>
    <w:p>
      <w:pPr>
        <w:spacing w:after="0"/>
        <w:ind w:left="0"/>
        <w:jc w:val="both"/>
      </w:pPr>
      <w:r>
        <w:rPr>
          <w:rFonts w:ascii="Times New Roman"/>
          <w:b w:val="false"/>
          <w:i w:val="false"/>
          <w:color w:val="000000"/>
          <w:sz w:val="28"/>
        </w:rPr>
        <w:t>
      абзац восьмой части первой изложить в следующей редакции:</w:t>
      </w:r>
    </w:p>
    <w:bookmarkEnd w:id="23"/>
    <w:bookmarkStart w:name="z31" w:id="24"/>
    <w:p>
      <w:pPr>
        <w:spacing w:after="0"/>
        <w:ind w:left="0"/>
        <w:jc w:val="both"/>
      </w:pPr>
      <w:r>
        <w:rPr>
          <w:rFonts w:ascii="Times New Roman"/>
          <w:b w:val="false"/>
          <w:i w:val="false"/>
          <w:color w:val="000000"/>
          <w:sz w:val="28"/>
        </w:rPr>
        <w:t xml:space="preserve">
      "от 22 сентября 2000 года </w:t>
      </w:r>
      <w:r>
        <w:rPr>
          <w:rFonts w:ascii="Times New Roman"/>
          <w:b w:val="false"/>
          <w:i w:val="false"/>
          <w:color w:val="000000"/>
          <w:sz w:val="28"/>
        </w:rPr>
        <w:t>№ 1428</w:t>
      </w:r>
      <w:r>
        <w:rPr>
          <w:rFonts w:ascii="Times New Roman"/>
          <w:b w:val="false"/>
          <w:i w:val="false"/>
          <w:color w:val="000000"/>
          <w:sz w:val="28"/>
        </w:rPr>
        <w:t xml:space="preserve">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Курултая Республики Казахстан";";</w:t>
      </w:r>
    </w:p>
    <w:bookmarkEnd w:id="24"/>
    <w:bookmarkStart w:name="z32" w:id="25"/>
    <w:p>
      <w:pPr>
        <w:spacing w:after="0"/>
        <w:ind w:left="0"/>
        <w:jc w:val="both"/>
      </w:pPr>
      <w:r>
        <w:rPr>
          <w:rFonts w:ascii="Times New Roman"/>
          <w:b w:val="false"/>
          <w:i w:val="false"/>
          <w:color w:val="000000"/>
          <w:sz w:val="28"/>
        </w:rPr>
        <w:t>
      в часть вторую вносятся изменения на казахском языке, текст на русском языке не меняется;</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178</w:t>
      </w:r>
      <w:r>
        <w:rPr>
          <w:rFonts w:ascii="Times New Roman"/>
          <w:b w:val="false"/>
          <w:i w:val="false"/>
          <w:color w:val="000000"/>
          <w:sz w:val="28"/>
        </w:rPr>
        <w:t xml:space="preserve"> изложить в следующей редакции:</w:t>
      </w:r>
    </w:p>
    <w:bookmarkStart w:name="z34" w:id="26"/>
    <w:p>
      <w:pPr>
        <w:spacing w:after="0"/>
        <w:ind w:left="0"/>
        <w:jc w:val="both"/>
      </w:pPr>
      <w:r>
        <w:rPr>
          <w:rFonts w:ascii="Times New Roman"/>
          <w:b w:val="false"/>
          <w:i w:val="false"/>
          <w:color w:val="000000"/>
          <w:sz w:val="28"/>
        </w:rPr>
        <w:t xml:space="preserve">
      "178. Государственный аудитор проверяет произведенные удержания из заработной платы работников, чтобы убедиться в том, что исчисление индивидуального подоходного налога и обязательных пенсионных взносов осуществляется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 и </w:t>
      </w:r>
      <w:r>
        <w:rPr>
          <w:rFonts w:ascii="Times New Roman"/>
          <w:b w:val="false"/>
          <w:i w:val="false"/>
          <w:color w:val="000000"/>
          <w:sz w:val="28"/>
        </w:rPr>
        <w:t>Социальным</w:t>
      </w:r>
      <w:r>
        <w:rPr>
          <w:rFonts w:ascii="Times New Roman"/>
          <w:b w:val="false"/>
          <w:i w:val="false"/>
          <w:color w:val="000000"/>
          <w:sz w:val="28"/>
        </w:rPr>
        <w:t xml:space="preserve"> кодексом и прочие удержания (например, алименты) являются обоснованными (наличие исполнительных документов или другие подтверждающие документы).";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указанному процедурному стандарту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Перечню;</w:t>
      </w:r>
    </w:p>
    <w:bookmarkStart w:name="z36"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3</w:t>
      </w:r>
      <w:r>
        <w:rPr>
          <w:rFonts w:ascii="Times New Roman"/>
          <w:b w:val="false"/>
          <w:i w:val="false"/>
          <w:color w:val="000000"/>
          <w:sz w:val="28"/>
        </w:rPr>
        <w:t xml:space="preserve"> к указанному процедурному стандарту вносятся изменения на казахском языке, текст на русском языке не меняется;</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указанному процедурному стандарту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к указанному процедурному стандарту изложить в новой редакции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 xml:space="preserve"> к настоящему Перечню.</w:t>
      </w:r>
    </w:p>
    <w:bookmarkStart w:name="z39" w:id="28"/>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19 марта 2018 года № 392 "Об утверждении Правил проведения внутреннего государственного аудита и финансового контроля" (зарегистрирован в Реестре государственной регистрации нормативных правовых актов под № 16689) следующие изменения:</w:t>
      </w:r>
    </w:p>
    <w:bookmarkEnd w:id="28"/>
    <w:bookmarkStart w:name="z40"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внутреннего государственного аудита и финансового контроля уполномоченным органом по внутреннему государственному аудиту и финансовому контролю, утвержденных указанным приказом:</w:t>
      </w:r>
    </w:p>
    <w:bookmarkEnd w:id="29"/>
    <w:bookmarkStart w:name="z41"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43" w:id="31"/>
    <w:p>
      <w:pPr>
        <w:spacing w:after="0"/>
        <w:ind w:left="0"/>
        <w:jc w:val="both"/>
      </w:pPr>
      <w:r>
        <w:rPr>
          <w:rFonts w:ascii="Times New Roman"/>
          <w:b w:val="false"/>
          <w:i w:val="false"/>
          <w:color w:val="000000"/>
          <w:sz w:val="28"/>
        </w:rPr>
        <w:t>
      "5) финансовая отчетность – информация о финансовом положении, финансовых результатах деятельности и изменениях финансового положения объектов государственного аудита и финансового контроля (далее – объект государственного аудита), формы и объемы которой определяются центральным уполномоченным органом по исполнению бюджета, если иное не предусмотрено законами Республики Казахстан;";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45" w:id="32"/>
    <w:p>
      <w:pPr>
        <w:spacing w:after="0"/>
        <w:ind w:left="0"/>
        <w:jc w:val="both"/>
      </w:pPr>
      <w:r>
        <w:rPr>
          <w:rFonts w:ascii="Times New Roman"/>
          <w:b w:val="false"/>
          <w:i w:val="false"/>
          <w:color w:val="000000"/>
          <w:sz w:val="28"/>
        </w:rPr>
        <w:t>
      "11) органы внутреннего государственного аудита и финансового контроля (далее – органы внутреннего государственного аудита) – уполномоченный орган по внутреннему государственному аудиту и финансовому контролю (далее – уполномоченный орган) и его территориальные подразделения, службы внутреннего аудита центральных государственных органов, за исключением службы внутреннего аудита Национального Банка Республики Казахстан и уполномоченного органа по регулированию, контролю и надзору финансового рынка и финансовых организаций, местных исполнительных органов столицы, областей, городов республиканского значения, службы внутреннего аудита ведомств центральных государственных органов (при создании), службы внутреннего аудита подведомственных территориальных органов Министерства внутренних дел Республики Казахстан, создаваемые по усмотрению первого руководителя в рамках штатной численности (далее – службы внутреннего аудита);";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62-1</w:t>
      </w:r>
      <w:r>
        <w:rPr>
          <w:rFonts w:ascii="Times New Roman"/>
          <w:b w:val="false"/>
          <w:i w:val="false"/>
          <w:color w:val="000000"/>
          <w:sz w:val="28"/>
        </w:rPr>
        <w:t xml:space="preserve"> изложить в следующей редакции:</w:t>
      </w:r>
    </w:p>
    <w:bookmarkStart w:name="z47" w:id="33"/>
    <w:p>
      <w:pPr>
        <w:spacing w:after="0"/>
        <w:ind w:left="0"/>
        <w:jc w:val="both"/>
      </w:pPr>
      <w:r>
        <w:rPr>
          <w:rFonts w:ascii="Times New Roman"/>
          <w:b w:val="false"/>
          <w:i w:val="false"/>
          <w:color w:val="000000"/>
          <w:sz w:val="28"/>
        </w:rPr>
        <w:t xml:space="preserve">
      "62-1. Ведомство и его территориальные подразделения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14 Закона привлекают государственных аудиторов служб внутреннего аудита по согласованию с первым руководителем центрального государственного органа, акимом столицы, области, города республиканского значения для участия в проведении ежегодного аудита финансовой отчетности администраторов бюджетных программ, в том числе консолидированной финансовой отчетности государственных учреждений путем включения их в состав группы государственного аудита.";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к настоящему Перечню;</w:t>
      </w:r>
    </w:p>
    <w:bookmarkStart w:name="z51"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внутреннего государственного аудита и финансового контроля службами внутреннего аудита, утвержденных указанным приказом:</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3" w:id="35"/>
    <w:p>
      <w:pPr>
        <w:spacing w:after="0"/>
        <w:ind w:left="0"/>
        <w:jc w:val="both"/>
      </w:pPr>
      <w:r>
        <w:rPr>
          <w:rFonts w:ascii="Times New Roman"/>
          <w:b w:val="false"/>
          <w:i w:val="false"/>
          <w:color w:val="000000"/>
          <w:sz w:val="28"/>
        </w:rPr>
        <w:t xml:space="preserve">
      "1. Настоящие правила проведения внутреннего государственного аудита и финансового контроля службами внутреннего аудита (далее – Правила) разработаны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14 Закона Республики Казахстан "О государственном аудите и финансовом контроле" (далее – Закон) и определяют порядок проведения внутреннего государственного аудита и финансового контроля службами внутреннего аудита центральных государственных органов, за исключением службы внутреннего аудита Национального Банка Республики Казахстан и уполномоченного органа по регулированию, контролю и надзору финансового рынка и финансовых организаций, местных исполнительных органов столицы, областей, городов республиканского значения, ведомств центральных государственных органов (при создании), подведомственных территориальных органов Министерства внутренних дел Республики Казахстан, создаваемые по усмотрению первого руководителя в рамках штатной численности (далее – службы внутреннего аудита).";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 изложить в следующей редакции:</w:t>
      </w:r>
    </w:p>
    <w:bookmarkStart w:name="z55" w:id="36"/>
    <w:p>
      <w:pPr>
        <w:spacing w:after="0"/>
        <w:ind w:left="0"/>
        <w:jc w:val="both"/>
      </w:pPr>
      <w:r>
        <w:rPr>
          <w:rFonts w:ascii="Times New Roman"/>
          <w:b w:val="false"/>
          <w:i w:val="false"/>
          <w:color w:val="000000"/>
          <w:sz w:val="28"/>
        </w:rPr>
        <w:t>
      "5) финансовая отчетность – информация о финансовом положении, финансовых результатах деятельности и изменениях финансового положения объектов государственного аудита и финансового контроля, формы и объемы которой определяются центральным уполномоченным органом по исполнению бюджета, если иное не предусмотрено законами Республики Казахстан;";</w:t>
      </w:r>
    </w:p>
    <w:bookmarkEnd w:id="36"/>
    <w:bookmarkStart w:name="z56" w:id="3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37"/>
    <w:bookmarkStart w:name="z57" w:id="38"/>
    <w:p>
      <w:pPr>
        <w:spacing w:after="0"/>
        <w:ind w:left="0"/>
        <w:jc w:val="both"/>
      </w:pPr>
      <w:r>
        <w:rPr>
          <w:rFonts w:ascii="Times New Roman"/>
          <w:b w:val="false"/>
          <w:i w:val="false"/>
          <w:color w:val="000000"/>
          <w:sz w:val="28"/>
        </w:rPr>
        <w:t>
      "Службами внутреннего аудита проводится внеплановый государственный аудит по поручению первого руководителя центрального государственного органа, акима столицы, области, города республиканского значения, если соответствующие объекты не включены в перечень объектов государственного аудита Высшей аудиторской палаты Республики Казахстан (далее – Высшая аудиторская палата), ревизионных комиссий столицы, областей, городов республиканского значения (далее – ревизионные комиссии) и уполномоченного органа по внутреннему государственному аудиту и финансовому контролю (далее – уполномоченный орган).";</w:t>
      </w:r>
    </w:p>
    <w:bookmarkEnd w:id="38"/>
    <w:bookmarkStart w:name="z58" w:id="3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39"/>
    <w:bookmarkStart w:name="z59" w:id="40"/>
    <w:p>
      <w:pPr>
        <w:spacing w:after="0"/>
        <w:ind w:left="0"/>
        <w:jc w:val="both"/>
      </w:pPr>
      <w:r>
        <w:rPr>
          <w:rFonts w:ascii="Times New Roman"/>
          <w:b w:val="false"/>
          <w:i w:val="false"/>
          <w:color w:val="000000"/>
          <w:sz w:val="28"/>
        </w:rPr>
        <w:t>
      "В соответствии с пунктом 14 ТСУР разработанные критерии рисков формируются в реестре рисков и утверждаются:</w:t>
      </w:r>
    </w:p>
    <w:bookmarkEnd w:id="40"/>
    <w:bookmarkStart w:name="z60" w:id="41"/>
    <w:p>
      <w:pPr>
        <w:spacing w:after="0"/>
        <w:ind w:left="0"/>
        <w:jc w:val="both"/>
      </w:pPr>
      <w:r>
        <w:rPr>
          <w:rFonts w:ascii="Times New Roman"/>
          <w:b w:val="false"/>
          <w:i w:val="false"/>
          <w:color w:val="000000"/>
          <w:sz w:val="28"/>
        </w:rPr>
        <w:t>
      руководителем государственного органа – в центральных государственных органах;</w:t>
      </w:r>
    </w:p>
    <w:bookmarkEnd w:id="41"/>
    <w:bookmarkStart w:name="z61" w:id="42"/>
    <w:p>
      <w:pPr>
        <w:spacing w:after="0"/>
        <w:ind w:left="0"/>
        <w:jc w:val="both"/>
      </w:pPr>
      <w:r>
        <w:rPr>
          <w:rFonts w:ascii="Times New Roman"/>
          <w:b w:val="false"/>
          <w:i w:val="false"/>
          <w:color w:val="000000"/>
          <w:sz w:val="28"/>
        </w:rPr>
        <w:t>
      акимом столицы, области, города республиканского значения – в местных исполнительных органах столицы, областей, городов республиканского значения.";</w:t>
      </w:r>
    </w:p>
    <w:bookmarkEnd w:id="42"/>
    <w:bookmarkStart w:name="z62"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43"/>
    <w:bookmarkStart w:name="z63" w:id="44"/>
    <w:p>
      <w:pPr>
        <w:spacing w:after="0"/>
        <w:ind w:left="0"/>
        <w:jc w:val="both"/>
      </w:pPr>
      <w:r>
        <w:rPr>
          <w:rFonts w:ascii="Times New Roman"/>
          <w:b w:val="false"/>
          <w:i w:val="false"/>
          <w:color w:val="000000"/>
          <w:sz w:val="28"/>
        </w:rPr>
        <w:t>
      часть четвертую и пятую изложить в следующей редакции:</w:t>
      </w:r>
    </w:p>
    <w:bookmarkEnd w:id="44"/>
    <w:bookmarkStart w:name="z64" w:id="45"/>
    <w:p>
      <w:pPr>
        <w:spacing w:after="0"/>
        <w:ind w:left="0"/>
        <w:jc w:val="both"/>
      </w:pPr>
      <w:r>
        <w:rPr>
          <w:rFonts w:ascii="Times New Roman"/>
          <w:b w:val="false"/>
          <w:i w:val="false"/>
          <w:color w:val="000000"/>
          <w:sz w:val="28"/>
        </w:rPr>
        <w:t>
      "В случае необходимости исключения определенного аудиторского мероприятия из перечня объектов государственного аудита, лицо, ответственное за проведение аудиторского мероприятия, вносит руководителю государственного органа, акиму столицы, области, города республиканского значения служебную записку с соответствующим обоснованием.</w:t>
      </w:r>
    </w:p>
    <w:bookmarkEnd w:id="45"/>
    <w:bookmarkStart w:name="z65" w:id="46"/>
    <w:p>
      <w:pPr>
        <w:spacing w:after="0"/>
        <w:ind w:left="0"/>
        <w:jc w:val="both"/>
      </w:pPr>
      <w:r>
        <w:rPr>
          <w:rFonts w:ascii="Times New Roman"/>
          <w:b w:val="false"/>
          <w:i w:val="false"/>
          <w:color w:val="000000"/>
          <w:sz w:val="28"/>
        </w:rPr>
        <w:t>
      По итогам рассмотрения служебной записки руководителем государственного органа акимом столицы, области, города республиканского значения принимается решение об исключении аудиторского мероприятия из перечня объектов государственного аудита.";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67" w:id="47"/>
    <w:p>
      <w:pPr>
        <w:spacing w:after="0"/>
        <w:ind w:left="0"/>
        <w:jc w:val="both"/>
      </w:pPr>
      <w:r>
        <w:rPr>
          <w:rFonts w:ascii="Times New Roman"/>
          <w:b w:val="false"/>
          <w:i w:val="false"/>
          <w:color w:val="000000"/>
          <w:sz w:val="28"/>
        </w:rPr>
        <w:t>
      "17. Служба внутреннего аудита по итогам отчетного периода представляет первому руководителю государственного органа или акиму столицы, области, города республиканского значения информацию об исполнении перечня объектов государственного аудита.";</w:t>
      </w:r>
    </w:p>
    <w:bookmarkEnd w:id="47"/>
    <w:bookmarkStart w:name="z68" w:id="48"/>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27</w:t>
      </w:r>
      <w:r>
        <w:rPr>
          <w:rFonts w:ascii="Times New Roman"/>
          <w:b w:val="false"/>
          <w:i w:val="false"/>
          <w:color w:val="000000"/>
          <w:sz w:val="28"/>
        </w:rPr>
        <w:t xml:space="preserve"> изложить в следующей редакции:</w:t>
      </w:r>
    </w:p>
    <w:bookmarkEnd w:id="48"/>
    <w:bookmarkStart w:name="z69" w:id="49"/>
    <w:p>
      <w:pPr>
        <w:spacing w:after="0"/>
        <w:ind w:left="0"/>
        <w:jc w:val="both"/>
      </w:pPr>
      <w:r>
        <w:rPr>
          <w:rFonts w:ascii="Times New Roman"/>
          <w:b w:val="false"/>
          <w:i w:val="false"/>
          <w:color w:val="000000"/>
          <w:sz w:val="28"/>
        </w:rPr>
        <w:t>
      "Поручение на проведение аудиторского мероприятия составляется государственным аудитором или руководителем группы государственного аудита и согласовывается с лицом, ответственным за проведение аудиторского мероприятия, подписывается руководителем государственного органа, акимом столицы, области, города республиканского значения, либо лицами, их замещающими.";</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bookmarkStart w:name="z71" w:id="50"/>
    <w:p>
      <w:pPr>
        <w:spacing w:after="0"/>
        <w:ind w:left="0"/>
        <w:jc w:val="both"/>
      </w:pPr>
      <w:r>
        <w:rPr>
          <w:rFonts w:ascii="Times New Roman"/>
          <w:b w:val="false"/>
          <w:i w:val="false"/>
          <w:color w:val="000000"/>
          <w:sz w:val="28"/>
        </w:rPr>
        <w:t>
      "41. При неустранении объектом государственного аудита обстоятельств, препятствующих проведению государственного аудита, лицо, ответственное за проведение аудиторского мероприятия, готовит ходатайство первому руководителю государственного органа, акиму столицы, области, города республиканского значения о приостановлении аудиторского мероприятия до полного устранения причин, препятствующих проведению государственного аудита.</w:t>
      </w:r>
    </w:p>
    <w:bookmarkEnd w:id="50"/>
    <w:bookmarkStart w:name="z72" w:id="51"/>
    <w:p>
      <w:pPr>
        <w:spacing w:after="0"/>
        <w:ind w:left="0"/>
        <w:jc w:val="both"/>
      </w:pPr>
      <w:r>
        <w:rPr>
          <w:rFonts w:ascii="Times New Roman"/>
          <w:b w:val="false"/>
          <w:i w:val="false"/>
          <w:color w:val="000000"/>
          <w:sz w:val="28"/>
        </w:rPr>
        <w:t>
      42. Решение о приостановлении, возобновлении аудиторского мероприятия, изменении масштаба внутреннего государственного аудита, участников (состава) группы государственного аудита принимается руководителем государственного органа, акимом столицы, области, города республиканского значения и оформляется соответствующим актом, с одновременным уведомлением объекта государственного аудита.";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74" w:id="52"/>
    <w:p>
      <w:pPr>
        <w:spacing w:after="0"/>
        <w:ind w:left="0"/>
        <w:jc w:val="both"/>
      </w:pPr>
      <w:r>
        <w:rPr>
          <w:rFonts w:ascii="Times New Roman"/>
          <w:b w:val="false"/>
          <w:i w:val="false"/>
          <w:color w:val="000000"/>
          <w:sz w:val="28"/>
        </w:rPr>
        <w:t>
      "45. При необходимости продления срока проведения государственного аудита, срок продлевается не менее чем за 1 (один) рабочий день до его окончания и оформляется соответствующим актом первого руководителя государственного органа, акимом столицы, области, города республиканского значения по письменному ходатайству лица, ответственного за проведение аудиторского мероприятия.";</w:t>
      </w:r>
    </w:p>
    <w:bookmarkEnd w:id="52"/>
    <w:bookmarkStart w:name="z75" w:id="5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52</w:t>
      </w:r>
      <w:r>
        <w:rPr>
          <w:rFonts w:ascii="Times New Roman"/>
          <w:b w:val="false"/>
          <w:i w:val="false"/>
          <w:color w:val="000000"/>
          <w:sz w:val="28"/>
        </w:rPr>
        <w:t xml:space="preserve"> изложить в следующей редакции:</w:t>
      </w:r>
    </w:p>
    <w:bookmarkEnd w:id="53"/>
    <w:bookmarkStart w:name="z76" w:id="54"/>
    <w:p>
      <w:pPr>
        <w:spacing w:after="0"/>
        <w:ind w:left="0"/>
        <w:jc w:val="both"/>
      </w:pPr>
      <w:r>
        <w:rPr>
          <w:rFonts w:ascii="Times New Roman"/>
          <w:b w:val="false"/>
          <w:i w:val="false"/>
          <w:color w:val="000000"/>
          <w:sz w:val="28"/>
        </w:rPr>
        <w:t>
      "Лицо, ответственное за проведение аудиторского мероприятия, в свою очередь, сообщает в письменном виде руководителю аппарата государственного органа или акима столицы, области, города республиканского значения об указанных фактах для принятия мер дисциплинарного характера.";</w:t>
      </w:r>
    </w:p>
    <w:bookmarkEnd w:id="54"/>
    <w:bookmarkStart w:name="z77"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77</w:t>
      </w:r>
      <w:r>
        <w:rPr>
          <w:rFonts w:ascii="Times New Roman"/>
          <w:b w:val="false"/>
          <w:i w:val="false"/>
          <w:color w:val="000000"/>
          <w:sz w:val="28"/>
        </w:rPr>
        <w:t>:</w:t>
      </w:r>
    </w:p>
    <w:bookmarkEnd w:id="55"/>
    <w:bookmarkStart w:name="z78" w:id="56"/>
    <w:p>
      <w:pPr>
        <w:spacing w:after="0"/>
        <w:ind w:left="0"/>
        <w:jc w:val="both"/>
      </w:pPr>
      <w:r>
        <w:rPr>
          <w:rFonts w:ascii="Times New Roman"/>
          <w:b w:val="false"/>
          <w:i w:val="false"/>
          <w:color w:val="000000"/>
          <w:sz w:val="28"/>
        </w:rPr>
        <w:t>
      часть вторую и третью изложить в следующей редакции:</w:t>
      </w:r>
    </w:p>
    <w:bookmarkEnd w:id="56"/>
    <w:bookmarkStart w:name="z79" w:id="57"/>
    <w:p>
      <w:pPr>
        <w:spacing w:after="0"/>
        <w:ind w:left="0"/>
        <w:jc w:val="both"/>
      </w:pPr>
      <w:r>
        <w:rPr>
          <w:rFonts w:ascii="Times New Roman"/>
          <w:b w:val="false"/>
          <w:i w:val="false"/>
          <w:color w:val="000000"/>
          <w:sz w:val="28"/>
        </w:rPr>
        <w:t>
      "Отчет о результатах внутреннего аудита с проектом решения (распоряжения) об устранении нарушений и рассмотрении рекомендаций представляется первому руководителю центрального государственного органа или акиму столицы, области, города республиканского значения или лицам, исполняющим их обязанности, не позднее 20 (двадцати) рабочих дней со дня завершения аудиторского мероприятия на объекте аудита или принятия решения по результатам рассмотрения возражений.</w:t>
      </w:r>
    </w:p>
    <w:bookmarkEnd w:id="57"/>
    <w:bookmarkStart w:name="z80" w:id="58"/>
    <w:p>
      <w:pPr>
        <w:spacing w:after="0"/>
        <w:ind w:left="0"/>
        <w:jc w:val="both"/>
      </w:pPr>
      <w:r>
        <w:rPr>
          <w:rFonts w:ascii="Times New Roman"/>
          <w:b w:val="false"/>
          <w:i w:val="false"/>
          <w:color w:val="000000"/>
          <w:sz w:val="28"/>
        </w:rPr>
        <w:t xml:space="preserve">
      Решение (распоряжение) об устранении нарушений и рассмотрении рекомендаций первого руководителя центрального государственного органа или акима столицы, области, города республиканского значения оформляется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58"/>
    <w:bookmarkStart w:name="z81" w:id="5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79</w:t>
      </w:r>
      <w:r>
        <w:rPr>
          <w:rFonts w:ascii="Times New Roman"/>
          <w:b w:val="false"/>
          <w:i w:val="false"/>
          <w:color w:val="000000"/>
          <w:sz w:val="28"/>
        </w:rPr>
        <w:t xml:space="preserve"> изложить в следующей редакции:</w:t>
      </w:r>
    </w:p>
    <w:bookmarkEnd w:id="59"/>
    <w:bookmarkStart w:name="z82" w:id="60"/>
    <w:p>
      <w:pPr>
        <w:spacing w:after="0"/>
        <w:ind w:left="0"/>
        <w:jc w:val="both"/>
      </w:pPr>
      <w:r>
        <w:rPr>
          <w:rFonts w:ascii="Times New Roman"/>
          <w:b w:val="false"/>
          <w:i w:val="false"/>
          <w:color w:val="000000"/>
          <w:sz w:val="28"/>
        </w:rPr>
        <w:t>
      "79. Отчет о результатах внутреннего аудита и решение (распоряжение) об устранении нарушений и рассмотрении рекомендаций направляются объекту государственного аудита в течение 3 (трех) рабочих дней со дня принятия решения (распоряжения) первым руководителем центрального государственного органа или акимом столицы, области, города республиканского значения.";</w:t>
      </w:r>
    </w:p>
    <w:bookmarkEnd w:id="60"/>
    <w:bookmarkStart w:name="z83" w:id="6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84</w:t>
      </w:r>
      <w:r>
        <w:rPr>
          <w:rFonts w:ascii="Times New Roman"/>
          <w:b w:val="false"/>
          <w:i w:val="false"/>
          <w:color w:val="000000"/>
          <w:sz w:val="28"/>
        </w:rPr>
        <w:t xml:space="preserve"> изложить в следующей редакции:</w:t>
      </w:r>
    </w:p>
    <w:bookmarkEnd w:id="61"/>
    <w:bookmarkStart w:name="z84" w:id="62"/>
    <w:p>
      <w:pPr>
        <w:spacing w:after="0"/>
        <w:ind w:left="0"/>
        <w:jc w:val="both"/>
      </w:pPr>
      <w:r>
        <w:rPr>
          <w:rFonts w:ascii="Times New Roman"/>
          <w:b w:val="false"/>
          <w:i w:val="false"/>
          <w:color w:val="000000"/>
          <w:sz w:val="28"/>
        </w:rPr>
        <w:t>
      "Передаваемые материалы содержат:</w:t>
      </w:r>
    </w:p>
    <w:bookmarkEnd w:id="62"/>
    <w:bookmarkStart w:name="z85" w:id="63"/>
    <w:p>
      <w:pPr>
        <w:spacing w:after="0"/>
        <w:ind w:left="0"/>
        <w:jc w:val="both"/>
      </w:pPr>
      <w:r>
        <w:rPr>
          <w:rFonts w:ascii="Times New Roman"/>
          <w:b w:val="false"/>
          <w:i w:val="false"/>
          <w:color w:val="000000"/>
          <w:sz w:val="28"/>
        </w:rPr>
        <w:t>
      1) сопроводительное письмо о фактах нарушений, подписанное руководителем государственного органа, акимом столицы, области, города республиканского значения;</w:t>
      </w:r>
    </w:p>
    <w:bookmarkEnd w:id="63"/>
    <w:bookmarkStart w:name="z86" w:id="64"/>
    <w:p>
      <w:pPr>
        <w:spacing w:after="0"/>
        <w:ind w:left="0"/>
        <w:jc w:val="both"/>
      </w:pPr>
      <w:r>
        <w:rPr>
          <w:rFonts w:ascii="Times New Roman"/>
          <w:b w:val="false"/>
          <w:i w:val="false"/>
          <w:color w:val="000000"/>
          <w:sz w:val="28"/>
        </w:rPr>
        <w:t>
      2) копии аудиторских отчетов, подписанных руководителем объекта государственного аудита или лицом, его замещающим;</w:t>
      </w:r>
    </w:p>
    <w:bookmarkEnd w:id="64"/>
    <w:bookmarkStart w:name="z87" w:id="65"/>
    <w:p>
      <w:pPr>
        <w:spacing w:after="0"/>
        <w:ind w:left="0"/>
        <w:jc w:val="both"/>
      </w:pPr>
      <w:r>
        <w:rPr>
          <w:rFonts w:ascii="Times New Roman"/>
          <w:b w:val="false"/>
          <w:i w:val="false"/>
          <w:color w:val="000000"/>
          <w:sz w:val="28"/>
        </w:rPr>
        <w:t>
      3) приобщенные к материалам аудита заверенные копии аудиторских доказательств, относящихся к выявленным фактам, письменных объяснений и возражений (при наличии) работников объекта государственного аудита.";</w:t>
      </w:r>
    </w:p>
    <w:bookmarkEnd w:id="65"/>
    <w:bookmarkStart w:name="z88" w:id="6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91</w:t>
      </w:r>
      <w:r>
        <w:rPr>
          <w:rFonts w:ascii="Times New Roman"/>
          <w:b w:val="false"/>
          <w:i w:val="false"/>
          <w:color w:val="000000"/>
          <w:sz w:val="28"/>
        </w:rPr>
        <w:t xml:space="preserve"> изложить в следующей редакции:</w:t>
      </w:r>
    </w:p>
    <w:bookmarkEnd w:id="66"/>
    <w:bookmarkStart w:name="z89" w:id="67"/>
    <w:p>
      <w:pPr>
        <w:spacing w:after="0"/>
        <w:ind w:left="0"/>
        <w:jc w:val="both"/>
      </w:pPr>
      <w:r>
        <w:rPr>
          <w:rFonts w:ascii="Times New Roman"/>
          <w:b w:val="false"/>
          <w:i w:val="false"/>
          <w:color w:val="000000"/>
          <w:sz w:val="28"/>
        </w:rPr>
        <w:t>
      "Территориальные подразделения ведомства осуществляют контроль за соблюдением стандартов и Правил службами внутреннего аудита местных исполнительных органов столицы, областей, городов республиканского значения, подведомственных территориальных органов Министерства внутренних дел Республики Казахстан.";</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p>
    <w:bookmarkStart w:name="z91" w:id="68"/>
    <w:p>
      <w:pPr>
        <w:spacing w:after="0"/>
        <w:ind w:left="0"/>
        <w:jc w:val="both"/>
      </w:pPr>
      <w:r>
        <w:rPr>
          <w:rFonts w:ascii="Times New Roman"/>
          <w:b w:val="false"/>
          <w:i w:val="false"/>
          <w:color w:val="000000"/>
          <w:sz w:val="28"/>
        </w:rPr>
        <w:t>
      "101. Деятельностью Совета руководит председатель Совета (далее – председатель), являющийся первым руководителем государственного органа, акимом столицы, области, города республиканского значения.";</w:t>
      </w:r>
    </w:p>
    <w:bookmarkEnd w:id="68"/>
    <w:bookmarkStart w:name="z92" w:id="6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102</w:t>
      </w:r>
      <w:r>
        <w:rPr>
          <w:rFonts w:ascii="Times New Roman"/>
          <w:b w:val="false"/>
          <w:i w:val="false"/>
          <w:color w:val="000000"/>
          <w:sz w:val="28"/>
        </w:rPr>
        <w:t xml:space="preserve"> изложить в следующей редакции:</w:t>
      </w:r>
    </w:p>
    <w:bookmarkEnd w:id="69"/>
    <w:bookmarkStart w:name="z93" w:id="70"/>
    <w:p>
      <w:pPr>
        <w:spacing w:after="0"/>
        <w:ind w:left="0"/>
        <w:jc w:val="both"/>
      </w:pPr>
      <w:r>
        <w:rPr>
          <w:rFonts w:ascii="Times New Roman"/>
          <w:b w:val="false"/>
          <w:i w:val="false"/>
          <w:color w:val="000000"/>
          <w:sz w:val="28"/>
        </w:rPr>
        <w:t>
      "102. Состав Совета утверждается решением первого руководителя государственного органа, акима столицы, области, города республиканского значения.";</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к настоящему Перечню;</w:t>
      </w:r>
    </w:p>
    <w:bookmarkStart w:name="z98" w:id="71"/>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28 марта 2018 года № 413 "Об утверждении Правил электронного внутреннего государственного аудита" (зарегистрирован в Реестре государственной регистрации нормативных правовых актов под № 16677) следующие изменения:</w:t>
      </w:r>
    </w:p>
    <w:bookmarkEnd w:id="71"/>
    <w:bookmarkStart w:name="z99"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электронного внутреннего государственного аудита, утвержденных указанным приказом:</w:t>
      </w:r>
    </w:p>
    <w:bookmarkEnd w:id="72"/>
    <w:bookmarkStart w:name="z100" w:id="7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73"/>
    <w:bookmarkStart w:name="z101" w:id="74"/>
    <w:p>
      <w:pPr>
        <w:spacing w:after="0"/>
        <w:ind w:left="0"/>
        <w:jc w:val="both"/>
      </w:pPr>
      <w:r>
        <w:rPr>
          <w:rFonts w:ascii="Times New Roman"/>
          <w:b w:val="false"/>
          <w:i w:val="false"/>
          <w:color w:val="000000"/>
          <w:sz w:val="28"/>
        </w:rPr>
        <w:t xml:space="preserve">
      "1. Настоящие Правила электронного внутреннего государственного аудита (далее – Правила) разработаны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14 Закона Республики Казахстан "О государственном аудите и финансовом контроле" (далее – Закон) и определяют порядок проведения электронного внутреннего государственного аудита уполномоченным органом по внутреннему государственному аудиту, его территориальными подразделениями и службами внутреннего государственного аудита центральных государственных органов, местных исполнительных органов столицы, областей, городов республиканского значения и подведомственных территориальных органов Министерства внутренних дел Республики Казахстан (далее – СВА).";</w:t>
      </w:r>
    </w:p>
    <w:bookmarkEnd w:id="74"/>
    <w:bookmarkStart w:name="z102"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04" w:id="76"/>
    <w:p>
      <w:pPr>
        <w:spacing w:after="0"/>
        <w:ind w:left="0"/>
        <w:jc w:val="both"/>
      </w:pPr>
      <w:r>
        <w:rPr>
          <w:rFonts w:ascii="Times New Roman"/>
          <w:b w:val="false"/>
          <w:i w:val="false"/>
          <w:color w:val="000000"/>
          <w:sz w:val="28"/>
        </w:rPr>
        <w:t>
      "2) решение (распоряжение) об устранении выявленных нарушений и о рассмотрении ответственности лиц, их допустивших (далее – решение) – обязательный для исполнения объектом государственного аудита акт руководителя государственного органа, акима столицы, области, города республиканского значения, направляемый для устранения выявленных нарушений законодательства Республики Казахстан и (или) причин, условий, способствующих им, а также принятия мер ответственности, предусмотренных законодательством Республики Казахстан, к лицам, допустившим эти нарушения;";</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106" w:id="77"/>
    <w:p>
      <w:pPr>
        <w:spacing w:after="0"/>
        <w:ind w:left="0"/>
        <w:jc w:val="both"/>
      </w:pPr>
      <w:r>
        <w:rPr>
          <w:rFonts w:ascii="Times New Roman"/>
          <w:b w:val="false"/>
          <w:i w:val="false"/>
          <w:color w:val="000000"/>
          <w:sz w:val="28"/>
        </w:rPr>
        <w:t>
      "15) отчет о результатах внутреннего аудита – документ, составленный службой внутреннего аудита, содержащий рекомендации по улучшению внутренних процедур, правил, процессов в целях повышения эффективности работы, достижения конечных результатов деятельности объекта государственного аудита, представляемый первому руководителю центрального государственного органа или акиму столицы, области, города республиканского значения и уполномоченному органу по внутреннему государственному аудиту, утверждаемый электронной цифровой подписью руководителя СВА;";</w:t>
      </w:r>
    </w:p>
    <w:bookmarkEnd w:id="77"/>
    <w:bookmarkStart w:name="z107" w:id="78"/>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78"/>
    <w:bookmarkStart w:name="z108" w:id="79"/>
    <w:p>
      <w:pPr>
        <w:spacing w:after="0"/>
        <w:ind w:left="0"/>
        <w:jc w:val="both"/>
      </w:pPr>
      <w:r>
        <w:rPr>
          <w:rFonts w:ascii="Times New Roman"/>
          <w:b w:val="false"/>
          <w:i w:val="false"/>
          <w:color w:val="000000"/>
          <w:sz w:val="28"/>
        </w:rPr>
        <w:t xml:space="preserve">
      "Поручение на проведение аудиторского мероприятия составляется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государственным аудитором или руководителем группы государственного аудита по согласованию с лицом, ответственным за проведение электронного внутреннего государственного аудита и подписывается ЭЦП руководителя уполномоченного органа или его территориальных подразделений или лица, его замещающего, ЭЦП первого руководителя центрального государственного органа, акима столицы, области, города республиканского значения или лица, его замещающего.";</w:t>
      </w:r>
    </w:p>
    <w:bookmarkEnd w:id="79"/>
    <w:bookmarkStart w:name="z109" w:id="8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80"/>
    <w:bookmarkStart w:name="z110" w:id="81"/>
    <w:p>
      <w:pPr>
        <w:spacing w:after="0"/>
        <w:ind w:left="0"/>
        <w:jc w:val="both"/>
      </w:pPr>
      <w:r>
        <w:rPr>
          <w:rFonts w:ascii="Times New Roman"/>
          <w:b w:val="false"/>
          <w:i w:val="false"/>
          <w:color w:val="000000"/>
          <w:sz w:val="28"/>
        </w:rPr>
        <w:t>
      "9. Поручение на проведение аудиторского мероприятия после подписания ЭЦП первого руководителя центрального государственного органа, акима столицы, области, города республиканского значения, или лица, его замещающего, направляется посредством цифровых технологий.";</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21 изложить в следующей редакции:</w:t>
      </w:r>
    </w:p>
    <w:bookmarkStart w:name="z112" w:id="82"/>
    <w:p>
      <w:pPr>
        <w:spacing w:after="0"/>
        <w:ind w:left="0"/>
        <w:jc w:val="both"/>
      </w:pPr>
      <w:r>
        <w:rPr>
          <w:rFonts w:ascii="Times New Roman"/>
          <w:b w:val="false"/>
          <w:i w:val="false"/>
          <w:color w:val="000000"/>
          <w:sz w:val="28"/>
        </w:rPr>
        <w:t>
      "3) первый руководитель центрального государственного органа, аким столицы, области, города республиканского значения посредством ЭЦП подписывает решение.";</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и </w:t>
      </w:r>
      <w:r>
        <w:rPr>
          <w:rFonts w:ascii="Times New Roman"/>
          <w:b w:val="false"/>
          <w:i w:val="false"/>
          <w:color w:val="000000"/>
          <w:sz w:val="28"/>
        </w:rPr>
        <w:t>76</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 w:id="83"/>
    <w:p>
      <w:pPr>
        <w:spacing w:after="0"/>
        <w:ind w:left="0"/>
        <w:jc w:val="left"/>
      </w:pPr>
      <w:r>
        <w:rPr>
          <w:rFonts w:ascii="Times New Roman"/>
          <w:b/>
          <w:i w:val="false"/>
          <w:color w:val="000000"/>
        </w:rPr>
        <w:t xml:space="preserve"> РД – Оценка риска существенных искажений (РД-РСИ)</w:t>
      </w:r>
    </w:p>
    <w:bookmarkEnd w:id="83"/>
    <w:p>
      <w:pPr>
        <w:spacing w:after="0"/>
        <w:ind w:left="0"/>
        <w:jc w:val="both"/>
      </w:pPr>
      <w:bookmarkStart w:name="z121" w:id="84"/>
      <w:r>
        <w:rPr>
          <w:rFonts w:ascii="Times New Roman"/>
          <w:b w:val="false"/>
          <w:i w:val="false"/>
          <w:color w:val="000000"/>
          <w:sz w:val="28"/>
        </w:rPr>
        <w:t>
      Объект аудита ___________________________________________________</w:t>
      </w:r>
    </w:p>
    <w:bookmarkEnd w:id="84"/>
    <w:p>
      <w:pPr>
        <w:spacing w:after="0"/>
        <w:ind w:left="0"/>
        <w:jc w:val="both"/>
      </w:pPr>
      <w:r>
        <w:rPr>
          <w:rFonts w:ascii="Times New Roman"/>
          <w:b w:val="false"/>
          <w:i w:val="false"/>
          <w:color w:val="000000"/>
          <w:sz w:val="28"/>
        </w:rPr>
        <w:t>Период аудита ___________________________________________________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bookmarkStart w:name="z122" w:id="85"/>
    <w:p>
      <w:pPr>
        <w:spacing w:after="0"/>
        <w:ind w:left="0"/>
        <w:jc w:val="left"/>
      </w:pPr>
      <w:r>
        <w:rPr>
          <w:rFonts w:ascii="Times New Roman"/>
          <w:b/>
          <w:i w:val="false"/>
          <w:color w:val="000000"/>
        </w:rPr>
        <w:t xml:space="preserve"> Раздел 1. Расчет риска существенных искажений**</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Количественное значение,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Неотъемлемый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средств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существенных искажений (НРхРК)/100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86"/>
    <w:p>
      <w:pPr>
        <w:spacing w:after="0"/>
        <w:ind w:left="0"/>
        <w:jc w:val="left"/>
      </w:pPr>
      <w:r>
        <w:rPr>
          <w:rFonts w:ascii="Times New Roman"/>
          <w:b/>
          <w:i w:val="false"/>
          <w:color w:val="000000"/>
        </w:rPr>
        <w:t xml:space="preserve"> Раздел 2. Определение качественного значения риска существенных искажений*</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средств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Неотъемлемый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существенных искажений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bl>
    <w:p>
      <w:pPr>
        <w:spacing w:after="0"/>
        <w:ind w:left="0"/>
        <w:jc w:val="both"/>
      </w:pPr>
      <w:bookmarkStart w:name="z124" w:id="87"/>
      <w:r>
        <w:rPr>
          <w:rFonts w:ascii="Times New Roman"/>
          <w:b w:val="false"/>
          <w:i w:val="false"/>
          <w:color w:val="000000"/>
          <w:sz w:val="28"/>
        </w:rPr>
        <w:t>
      Примечание:</w:t>
      </w:r>
    </w:p>
    <w:bookmarkEnd w:id="87"/>
    <w:p>
      <w:pPr>
        <w:spacing w:after="0"/>
        <w:ind w:left="0"/>
        <w:jc w:val="both"/>
      </w:pPr>
      <w:r>
        <w:rPr>
          <w:rFonts w:ascii="Times New Roman"/>
          <w:b w:val="false"/>
          <w:i w:val="false"/>
          <w:color w:val="000000"/>
          <w:sz w:val="28"/>
        </w:rPr>
        <w:t>*В графе 1 раздела 2 отражается уровень риска средств контроля на основании приложения 2 к настоящему Стандарту. В графе 2 раздела 2 отражается уровень неотъемлемого риска на основании приложения 3 к настоящему Стандарту.</w:t>
      </w:r>
    </w:p>
    <w:p>
      <w:pPr>
        <w:spacing w:after="0"/>
        <w:ind w:left="0"/>
        <w:jc w:val="both"/>
      </w:pPr>
      <w:r>
        <w:rPr>
          <w:rFonts w:ascii="Times New Roman"/>
          <w:b w:val="false"/>
          <w:i w:val="false"/>
          <w:color w:val="000000"/>
          <w:sz w:val="28"/>
        </w:rPr>
        <w:t>**В графе 3 раздела 1 отражается качественное значение риска существенных искажений на основании расчета согласно разделу 2.</w:t>
      </w:r>
    </w:p>
    <w:p>
      <w:pPr>
        <w:spacing w:after="0"/>
        <w:ind w:left="0"/>
        <w:jc w:val="both"/>
      </w:pPr>
      <w:r>
        <w:rPr>
          <w:rFonts w:ascii="Times New Roman"/>
          <w:b w:val="false"/>
          <w:i w:val="false"/>
          <w:color w:val="000000"/>
          <w:sz w:val="28"/>
        </w:rPr>
        <w:t>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 w:id="88"/>
    <w:p>
      <w:pPr>
        <w:spacing w:after="0"/>
        <w:ind w:left="0"/>
        <w:jc w:val="left"/>
      </w:pPr>
      <w:r>
        <w:rPr>
          <w:rFonts w:ascii="Times New Roman"/>
          <w:b/>
          <w:i w:val="false"/>
          <w:color w:val="000000"/>
        </w:rPr>
        <w:t xml:space="preserve"> РД – Оценка риска средств контроля (РД-ОРСК)</w:t>
      </w:r>
    </w:p>
    <w:bookmarkEnd w:id="88"/>
    <w:p>
      <w:pPr>
        <w:spacing w:after="0"/>
        <w:ind w:left="0"/>
        <w:jc w:val="both"/>
      </w:pPr>
      <w:bookmarkStart w:name="z129" w:id="89"/>
      <w:r>
        <w:rPr>
          <w:rFonts w:ascii="Times New Roman"/>
          <w:b w:val="false"/>
          <w:i w:val="false"/>
          <w:color w:val="000000"/>
          <w:sz w:val="28"/>
        </w:rPr>
        <w:t>
      Объект аудита ___________________________________________________</w:t>
      </w:r>
    </w:p>
    <w:bookmarkEnd w:id="89"/>
    <w:p>
      <w:pPr>
        <w:spacing w:after="0"/>
        <w:ind w:left="0"/>
        <w:jc w:val="both"/>
      </w:pPr>
      <w:r>
        <w:rPr>
          <w:rFonts w:ascii="Times New Roman"/>
          <w:b w:val="false"/>
          <w:i w:val="false"/>
          <w:color w:val="000000"/>
          <w:sz w:val="28"/>
        </w:rPr>
        <w:t>Период аудита ___________________________________________________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(да/нет/ нет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составляются в день совершения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Защищены ли помещения склада от доступа посторонних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Составляется ли на дату проведения инвентаризации отчеты материально-ответственных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Заполняются ли все обязательные реквизиты в регистрах бухгалтерского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Сверяются ли данные отчетов материально ответственных лиц с данными первичных документов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Выявляются ли виновные лица в недостаче (излишке) материальных ценностей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ли сверка данных мемориальных ордеров с книга "Журнал-главная" (когда учет не автоматизирован)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Созданы ли службы внутреннего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Существует ли утвержденное Положение о Службе внутреннего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ли утвержденные план и программа проверки Службы внутреннего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ли акты проверок, отражающие результаты проведенных проверок Службой внутреннего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Регулируется ли проведение проверок Службой внутреннего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ответа" -</w:t>
            </w:r>
          </w:p>
        </w:tc>
      </w:tr>
    </w:tbl>
    <w:bookmarkStart w:name="z130" w:id="90"/>
    <w:p>
      <w:pPr>
        <w:spacing w:after="0"/>
        <w:ind w:left="0"/>
        <w:jc w:val="both"/>
      </w:pPr>
      <w:r>
        <w:rPr>
          <w:rFonts w:ascii="Times New Roman"/>
          <w:b w:val="false"/>
          <w:i w:val="false"/>
          <w:color w:val="000000"/>
          <w:sz w:val="28"/>
        </w:rPr>
        <w:t>
      Определение уровня риска средств контроля:</w:t>
      </w:r>
    </w:p>
    <w:bookmarkEnd w:id="90"/>
    <w:bookmarkStart w:name="z131" w:id="91"/>
    <w:p>
      <w:pPr>
        <w:spacing w:after="0"/>
        <w:ind w:left="0"/>
        <w:jc w:val="both"/>
      </w:pPr>
      <w:r>
        <w:rPr>
          <w:rFonts w:ascii="Times New Roman"/>
          <w:b w:val="false"/>
          <w:i w:val="false"/>
          <w:color w:val="000000"/>
          <w:sz w:val="28"/>
        </w:rPr>
        <w:t>
      низкий – 0% - 29%;</w:t>
      </w:r>
    </w:p>
    <w:bookmarkEnd w:id="91"/>
    <w:bookmarkStart w:name="z132" w:id="92"/>
    <w:p>
      <w:pPr>
        <w:spacing w:after="0"/>
        <w:ind w:left="0"/>
        <w:jc w:val="both"/>
      </w:pPr>
      <w:r>
        <w:rPr>
          <w:rFonts w:ascii="Times New Roman"/>
          <w:b w:val="false"/>
          <w:i w:val="false"/>
          <w:color w:val="000000"/>
          <w:sz w:val="28"/>
        </w:rPr>
        <w:t>
      средний – 30% - 69%;</w:t>
      </w:r>
    </w:p>
    <w:bookmarkEnd w:id="92"/>
    <w:bookmarkStart w:name="z133" w:id="93"/>
    <w:p>
      <w:pPr>
        <w:spacing w:after="0"/>
        <w:ind w:left="0"/>
        <w:jc w:val="both"/>
      </w:pPr>
      <w:r>
        <w:rPr>
          <w:rFonts w:ascii="Times New Roman"/>
          <w:b w:val="false"/>
          <w:i w:val="false"/>
          <w:color w:val="000000"/>
          <w:sz w:val="28"/>
        </w:rPr>
        <w:t>
      высокий – 70% - 100%.</w:t>
      </w:r>
    </w:p>
    <w:bookmarkEnd w:id="93"/>
    <w:bookmarkStart w:name="z134" w:id="94"/>
    <w:p>
      <w:pPr>
        <w:spacing w:after="0"/>
        <w:ind w:left="0"/>
        <w:jc w:val="both"/>
      </w:pPr>
      <w:r>
        <w:rPr>
          <w:rFonts w:ascii="Times New Roman"/>
          <w:b w:val="false"/>
          <w:i w:val="false"/>
          <w:color w:val="000000"/>
          <w:sz w:val="28"/>
        </w:rPr>
        <w:t>
      Примечание: Перечень вопросов не является исчерпывающим и дополняется государственным аудитором исходя из особенностей деятельности объекта аудита. На каждый тестовый вопрос проставляется соответствующий ответ. В примечании пишется комментарий по каждому ответу (при необходимости) и прилагаются копии документов, подтверждающих ответ.</w:t>
      </w:r>
    </w:p>
    <w:bookmarkEnd w:id="94"/>
    <w:bookmarkStart w:name="z135" w:id="95"/>
    <w:p>
      <w:pPr>
        <w:spacing w:after="0"/>
        <w:ind w:left="0"/>
        <w:jc w:val="both"/>
      </w:pPr>
      <w:r>
        <w:rPr>
          <w:rFonts w:ascii="Times New Roman"/>
          <w:b w:val="false"/>
          <w:i w:val="false"/>
          <w:color w:val="000000"/>
          <w:sz w:val="28"/>
        </w:rPr>
        <w:t>
      Оценка риска средств контроля производится путем определения процентной доли условно отрицательных ответов из предложенного перечня вопросов. При наличии варианта "Нет ответа" данный вопрос не включается в совокупность вопросов оценки риска.</w:t>
      </w:r>
    </w:p>
    <w:bookmarkEnd w:id="95"/>
    <w:bookmarkStart w:name="z136" w:id="96"/>
    <w:p>
      <w:pPr>
        <w:spacing w:after="0"/>
        <w:ind w:left="0"/>
        <w:jc w:val="both"/>
      </w:pPr>
      <w:r>
        <w:rPr>
          <w:rFonts w:ascii="Times New Roman"/>
          <w:b w:val="false"/>
          <w:i w:val="false"/>
          <w:color w:val="000000"/>
          <w:sz w:val="28"/>
        </w:rPr>
        <w:t>
      Положительные ответы на вопросы свидетельствуют об уменьшении оценки риска средств контроля.</w:t>
      </w:r>
    </w:p>
    <w:bookmarkEnd w:id="96"/>
    <w:bookmarkStart w:name="z137" w:id="97"/>
    <w:p>
      <w:pPr>
        <w:spacing w:after="0"/>
        <w:ind w:left="0"/>
        <w:jc w:val="both"/>
      </w:pPr>
      <w:r>
        <w:rPr>
          <w:rFonts w:ascii="Times New Roman"/>
          <w:b w:val="false"/>
          <w:i w:val="false"/>
          <w:color w:val="000000"/>
          <w:sz w:val="28"/>
        </w:rPr>
        <w:t>
      Оценка риска системы внутреннего контроля оценивается как высокий, если организация бухгалтерского учета и система внутреннего контроля является неэффективной.</w:t>
      </w:r>
    </w:p>
    <w:bookmarkEnd w:id="97"/>
    <w:bookmarkStart w:name="z138" w:id="98"/>
    <w:p>
      <w:pPr>
        <w:spacing w:after="0"/>
        <w:ind w:left="0"/>
        <w:jc w:val="both"/>
      </w:pPr>
      <w:r>
        <w:rPr>
          <w:rFonts w:ascii="Times New Roman"/>
          <w:b w:val="false"/>
          <w:i w:val="false"/>
          <w:color w:val="000000"/>
          <w:sz w:val="28"/>
        </w:rPr>
        <w:t>
      *Ответ "Нет ответа" выбирается в случае, если операции, связанные с данным вопросом, не имеют места в учете объекта аудита.</w:t>
      </w:r>
    </w:p>
    <w:bookmarkEnd w:id="98"/>
    <w:p>
      <w:pPr>
        <w:spacing w:after="0"/>
        <w:ind w:left="0"/>
        <w:jc w:val="both"/>
      </w:pPr>
      <w:bookmarkStart w:name="z139" w:id="99"/>
      <w:r>
        <w:rPr>
          <w:rFonts w:ascii="Times New Roman"/>
          <w:b w:val="false"/>
          <w:i w:val="false"/>
          <w:color w:val="000000"/>
          <w:sz w:val="28"/>
        </w:rPr>
        <w:t>
      Государственный аудитор: ________________________________________</w:t>
      </w:r>
    </w:p>
    <w:bookmarkEnd w:id="99"/>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 w:id="100"/>
    <w:p>
      <w:pPr>
        <w:spacing w:after="0"/>
        <w:ind w:left="0"/>
        <w:jc w:val="left"/>
      </w:pPr>
      <w:r>
        <w:rPr>
          <w:rFonts w:ascii="Times New Roman"/>
          <w:b/>
          <w:i w:val="false"/>
          <w:color w:val="000000"/>
        </w:rPr>
        <w:t xml:space="preserve"> РД - Оценка риска необнаружения (РД-ОРН)</w:t>
      </w:r>
    </w:p>
    <w:bookmarkEnd w:id="100"/>
    <w:p>
      <w:pPr>
        <w:spacing w:after="0"/>
        <w:ind w:left="0"/>
        <w:jc w:val="both"/>
      </w:pPr>
      <w:bookmarkStart w:name="z144" w:id="101"/>
      <w:r>
        <w:rPr>
          <w:rFonts w:ascii="Times New Roman"/>
          <w:b w:val="false"/>
          <w:i w:val="false"/>
          <w:color w:val="000000"/>
          <w:sz w:val="28"/>
        </w:rPr>
        <w:t>
      Объект аудита __________________________________________________</w:t>
      </w:r>
    </w:p>
    <w:bookmarkEnd w:id="101"/>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Количественное значение,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аудиторский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Неотъемлемый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средств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необнаружения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Буквенное выражение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значений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r>
    </w:tbl>
    <w:bookmarkStart w:name="z145" w:id="102"/>
    <w:p>
      <w:pPr>
        <w:spacing w:after="0"/>
        <w:ind w:left="0"/>
        <w:jc w:val="both"/>
      </w:pPr>
      <w:r>
        <w:rPr>
          <w:rFonts w:ascii="Times New Roman"/>
          <w:b w:val="false"/>
          <w:i w:val="false"/>
          <w:color w:val="000000"/>
          <w:sz w:val="28"/>
        </w:rPr>
        <w:t>
      Примечание: Расчет риска необнаружения производится по формуле: РН = АР/НРхРК, где РН – риск необнаружения, АР – аудиторский риск, НР – неотъемлемый риск, РК – риск средств контроля.</w:t>
      </w:r>
    </w:p>
    <w:bookmarkEnd w:id="102"/>
    <w:bookmarkStart w:name="z146" w:id="103"/>
    <w:p>
      <w:pPr>
        <w:spacing w:after="0"/>
        <w:ind w:left="0"/>
        <w:jc w:val="both"/>
      </w:pPr>
      <w:r>
        <w:rPr>
          <w:rFonts w:ascii="Times New Roman"/>
          <w:b w:val="false"/>
          <w:i w:val="false"/>
          <w:color w:val="000000"/>
          <w:sz w:val="28"/>
        </w:rPr>
        <w:t>
      Расчет риска необнаружения необходим для определения уровня существенности.</w:t>
      </w:r>
    </w:p>
    <w:bookmarkEnd w:id="103"/>
    <w:bookmarkStart w:name="z147" w:id="104"/>
    <w:p>
      <w:pPr>
        <w:spacing w:after="0"/>
        <w:ind w:left="0"/>
        <w:jc w:val="both"/>
      </w:pPr>
      <w:r>
        <w:rPr>
          <w:rFonts w:ascii="Times New Roman"/>
          <w:b w:val="false"/>
          <w:i w:val="false"/>
          <w:color w:val="000000"/>
          <w:sz w:val="28"/>
        </w:rPr>
        <w:t>
      Оценка риска необнаружения средствами внутреннего контроля (СВК) искажений тестируемых объектов учета производится путем определения процентной доли отрицательных ответов из предложенного перечня вопросов.</w:t>
      </w:r>
    </w:p>
    <w:bookmarkEnd w:id="104"/>
    <w:bookmarkStart w:name="z148" w:id="105"/>
    <w:p>
      <w:pPr>
        <w:spacing w:after="0"/>
        <w:ind w:left="0"/>
        <w:jc w:val="both"/>
      </w:pPr>
      <w:r>
        <w:rPr>
          <w:rFonts w:ascii="Times New Roman"/>
          <w:b w:val="false"/>
          <w:i w:val="false"/>
          <w:color w:val="000000"/>
          <w:sz w:val="28"/>
        </w:rPr>
        <w:t>
      Высокий уровень оценки риска необнаружения СВК искажений свидетельствует о слабо разработанном средстве контроля. Государственному аудитору необходимо увеличить объем аудиторских процедур проверки по существу.</w:t>
      </w:r>
    </w:p>
    <w:bookmarkEnd w:id="105"/>
    <w:bookmarkStart w:name="z149" w:id="106"/>
    <w:p>
      <w:pPr>
        <w:spacing w:after="0"/>
        <w:ind w:left="0"/>
        <w:jc w:val="both"/>
      </w:pPr>
      <w:r>
        <w:rPr>
          <w:rFonts w:ascii="Times New Roman"/>
          <w:b w:val="false"/>
          <w:i w:val="false"/>
          <w:color w:val="000000"/>
          <w:sz w:val="28"/>
        </w:rPr>
        <w:t>
      Средний или низкий уровень оценки риска необнаружения СВК искажений свидетельствует о возможном уменьшении объема применяемых аудиторских процедур.</w:t>
      </w:r>
    </w:p>
    <w:bookmarkEnd w:id="106"/>
    <w:bookmarkStart w:name="z150" w:id="107"/>
    <w:p>
      <w:pPr>
        <w:spacing w:after="0"/>
        <w:ind w:left="0"/>
        <w:jc w:val="both"/>
      </w:pPr>
      <w:r>
        <w:rPr>
          <w:rFonts w:ascii="Times New Roman"/>
          <w:b w:val="false"/>
          <w:i w:val="false"/>
          <w:color w:val="000000"/>
          <w:sz w:val="28"/>
        </w:rPr>
        <w:t>
      Чтобы снизить до приемлемого низкого уровня необходимо выполнить дополнительное тестирование средств контроля.</w:t>
      </w:r>
    </w:p>
    <w:bookmarkEnd w:id="107"/>
    <w:p>
      <w:pPr>
        <w:spacing w:after="0"/>
        <w:ind w:left="0"/>
        <w:jc w:val="both"/>
      </w:pPr>
      <w:bookmarkStart w:name="z151" w:id="108"/>
      <w:r>
        <w:rPr>
          <w:rFonts w:ascii="Times New Roman"/>
          <w:b w:val="false"/>
          <w:i w:val="false"/>
          <w:color w:val="000000"/>
          <w:sz w:val="28"/>
        </w:rPr>
        <w:t>
      Государственный аудитор: ________________________________________</w:t>
      </w:r>
    </w:p>
    <w:bookmarkEnd w:id="108"/>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 w:id="109"/>
    <w:p>
      <w:pPr>
        <w:spacing w:after="0"/>
        <w:ind w:left="0"/>
        <w:jc w:val="left"/>
      </w:pPr>
      <w:r>
        <w:rPr>
          <w:rFonts w:ascii="Times New Roman"/>
          <w:b/>
          <w:i w:val="false"/>
          <w:color w:val="000000"/>
        </w:rPr>
        <w:t xml:space="preserve"> РД – Расчет уровня существенности (РД-РУС)</w:t>
      </w:r>
    </w:p>
    <w:bookmarkEnd w:id="109"/>
    <w:p>
      <w:pPr>
        <w:spacing w:after="0"/>
        <w:ind w:left="0"/>
        <w:jc w:val="both"/>
      </w:pPr>
      <w:bookmarkStart w:name="z156" w:id="110"/>
      <w:r>
        <w:rPr>
          <w:rFonts w:ascii="Times New Roman"/>
          <w:b w:val="false"/>
          <w:i w:val="false"/>
          <w:color w:val="000000"/>
          <w:sz w:val="28"/>
        </w:rPr>
        <w:t>
      Объект аудита __________________________________________________</w:t>
      </w:r>
    </w:p>
    <w:bookmarkEnd w:id="110"/>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Уровень существенности для финансовой отчетности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показатель (сальдо на конец отчетного года) тысяч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процента существенности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существенности для финансовой отчетности в целом, тысяч теңге (графа 2 х графа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 существенности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Порог существенности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Порог существенности (Уровень существенности для финансовой отчетности в целом, уменьшенный на 10%, 25% или 50% в зависимости от риска), тысяч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определяющие процент сокращения:</w:t>
            </w:r>
          </w:p>
          <w:p>
            <w:pPr>
              <w:spacing w:after="20"/>
              <w:ind w:left="20"/>
              <w:jc w:val="both"/>
            </w:pPr>
            <w:r>
              <w:rPr>
                <w:rFonts w:ascii="Times New Roman"/>
                <w:b w:val="false"/>
                <w:i w:val="false"/>
                <w:color w:val="000000"/>
                <w:sz w:val="20"/>
              </w:rPr>
              <w:t>Низкий риск существенных искажений - 10 % от уровня существенности для финансовой отчетности в целом Средний риск существенных искажений - 25 % от уровня существенности для финансовой отчетности в целом Высокий риск существенных искажений - 50 % от уровня существенности для финансовой отчетности в целом</w:t>
            </w:r>
          </w:p>
        </w:tc>
        <w:tc>
          <w:tcPr>
            <w:tcW w:w="0" w:type="auto"/>
            <w:gridSpan w:val="3"/>
            <w:vMerge/>
            <w:tcBorders>
              <w:top w:val="nil"/>
              <w:left w:val="single" w:color="cfcfcf" w:sz="5"/>
              <w:bottom w:val="single" w:color="cfcfcf" w:sz="5"/>
              <w:right w:val="single" w:color="cfcfcf" w:sz="5"/>
            </w:tcBorders>
          </w:tcPr>
          <w:p/>
        </w:tc>
      </w:tr>
    </w:tbl>
    <w:p>
      <w:pPr>
        <w:spacing w:after="0"/>
        <w:ind w:left="0"/>
        <w:jc w:val="both"/>
      </w:pPr>
      <w:bookmarkStart w:name="z157" w:id="111"/>
      <w:r>
        <w:rPr>
          <w:rFonts w:ascii="Times New Roman"/>
          <w:b w:val="false"/>
          <w:i w:val="false"/>
          <w:color w:val="000000"/>
          <w:sz w:val="28"/>
        </w:rPr>
        <w:t>
      Примечание:</w:t>
      </w:r>
    </w:p>
    <w:bookmarkEnd w:id="111"/>
    <w:p>
      <w:pPr>
        <w:spacing w:after="0"/>
        <w:ind w:left="0"/>
        <w:jc w:val="both"/>
      </w:pPr>
      <w:r>
        <w:rPr>
          <w:rFonts w:ascii="Times New Roman"/>
          <w:b w:val="false"/>
          <w:i w:val="false"/>
          <w:color w:val="000000"/>
          <w:sz w:val="28"/>
        </w:rPr>
        <w:t>Рассчитанный уровень существенности подлежит корректировке в зависимости от рассчитанного уровня риска существенных искажений. При низком уровне существенных искажений уровень существенности подлежит уменьшению на 10%, при среднем уровне риска существенных искажений – на 25%, при высоком уровне существенных искажений – на 50%.</w:t>
      </w:r>
    </w:p>
    <w:p>
      <w:pPr>
        <w:spacing w:after="0"/>
        <w:ind w:left="0"/>
        <w:jc w:val="both"/>
      </w:pPr>
      <w:r>
        <w:rPr>
          <w:rFonts w:ascii="Times New Roman"/>
          <w:b w:val="false"/>
          <w:i w:val="false"/>
          <w:color w:val="000000"/>
          <w:sz w:val="28"/>
        </w:rPr>
        <w:t>Данный расчет объясняется необходимостью рассчитать объем аудируемых статей и операций в зависимости от уровня риска. Чем выше уровень риска, тем больше элементов финансовой отчетности необходимо проаудировать.</w:t>
      </w:r>
    </w:p>
    <w:p>
      <w:pPr>
        <w:spacing w:after="0"/>
        <w:ind w:left="0"/>
        <w:jc w:val="both"/>
      </w:pPr>
      <w:r>
        <w:rPr>
          <w:rFonts w:ascii="Times New Roman"/>
          <w:b w:val="false"/>
          <w:i w:val="false"/>
          <w:color w:val="000000"/>
          <w:sz w:val="28"/>
        </w:rPr>
        <w:t>Рассчитанный порог существенности применяется при планировании и проведении аудита и определения того, какие счета, классы операций и раскрытия должны быть выбраны при аудите (суммы статей баланса, превышающие рассчитанный порог существенности, включаются в план аудита).</w:t>
      </w:r>
    </w:p>
    <w:p>
      <w:pPr>
        <w:spacing w:after="0"/>
        <w:ind w:left="0"/>
        <w:jc w:val="both"/>
      </w:pPr>
      <w:r>
        <w:rPr>
          <w:rFonts w:ascii="Times New Roman"/>
          <w:b w:val="false"/>
          <w:i w:val="false"/>
          <w:color w:val="000000"/>
          <w:sz w:val="28"/>
        </w:rPr>
        <w:t>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 "___"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1" w:id="112"/>
    <w:p>
      <w:pPr>
        <w:spacing w:after="0"/>
        <w:ind w:left="0"/>
        <w:jc w:val="left"/>
      </w:pPr>
      <w:r>
        <w:rPr>
          <w:rFonts w:ascii="Times New Roman"/>
          <w:b/>
          <w:i w:val="false"/>
          <w:color w:val="000000"/>
        </w:rPr>
        <w:t xml:space="preserve"> РД – Информация от внешних источников (РД-ИВИ)</w:t>
      </w:r>
    </w:p>
    <w:bookmarkEnd w:id="112"/>
    <w:p>
      <w:pPr>
        <w:spacing w:after="0"/>
        <w:ind w:left="0"/>
        <w:jc w:val="both"/>
      </w:pPr>
      <w:bookmarkStart w:name="z162" w:id="113"/>
      <w:r>
        <w:rPr>
          <w:rFonts w:ascii="Times New Roman"/>
          <w:b w:val="false"/>
          <w:i w:val="false"/>
          <w:color w:val="000000"/>
          <w:sz w:val="28"/>
        </w:rPr>
        <w:t>
      Объект аудита ___________________________________________________</w:t>
      </w:r>
    </w:p>
    <w:bookmarkEnd w:id="113"/>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получения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Банковская выписка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 банка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аренды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Арендатор, Арендодатель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концессии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Концедент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субъекта квазигосударственного сектора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 бухгалтерский баланс, соответствующие постановления и решения о формировании и пополнении уставного капитала субъекта квазигосударственного сектора</w:t>
            </w:r>
          </w:p>
        </w:tc>
      </w:tr>
    </w:tbl>
    <w:bookmarkStart w:name="z163" w:id="114"/>
    <w:p>
      <w:pPr>
        <w:spacing w:after="0"/>
        <w:ind w:left="0"/>
        <w:jc w:val="both"/>
      </w:pPr>
      <w:r>
        <w:rPr>
          <w:rFonts w:ascii="Times New Roman"/>
          <w:b w:val="false"/>
          <w:i w:val="false"/>
          <w:color w:val="000000"/>
          <w:sz w:val="28"/>
        </w:rPr>
        <w:t>
      Примечание: К рабочему документу прилагается документация, полученная от третьих лиц на основании письменных и устных запросов и являющаяся аудиторским доказательством.</w:t>
      </w:r>
    </w:p>
    <w:bookmarkEnd w:id="114"/>
    <w:bookmarkStart w:name="z164" w:id="115"/>
    <w:p>
      <w:pPr>
        <w:spacing w:after="0"/>
        <w:ind w:left="0"/>
        <w:jc w:val="both"/>
      </w:pPr>
      <w:r>
        <w:rPr>
          <w:rFonts w:ascii="Times New Roman"/>
          <w:b w:val="false"/>
          <w:i w:val="false"/>
          <w:color w:val="000000"/>
          <w:sz w:val="28"/>
        </w:rPr>
        <w:t>
      Информация не является исчерпывающей и дополняется государственным аудитором исходя из профессионального суждения и специфики деятельности аудируемого объекта.</w:t>
      </w:r>
    </w:p>
    <w:bookmarkEnd w:id="115"/>
    <w:p>
      <w:pPr>
        <w:spacing w:after="0"/>
        <w:ind w:left="0"/>
        <w:jc w:val="both"/>
      </w:pPr>
      <w:bookmarkStart w:name="z165" w:id="116"/>
      <w:r>
        <w:rPr>
          <w:rFonts w:ascii="Times New Roman"/>
          <w:b w:val="false"/>
          <w:i w:val="false"/>
          <w:color w:val="000000"/>
          <w:sz w:val="28"/>
        </w:rPr>
        <w:t>
      Государственный аудитор: ________________________________________</w:t>
      </w:r>
    </w:p>
    <w:bookmarkEnd w:id="116"/>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 w:id="117"/>
    <w:p>
      <w:pPr>
        <w:spacing w:after="0"/>
        <w:ind w:left="0"/>
        <w:jc w:val="left"/>
      </w:pPr>
      <w:r>
        <w:rPr>
          <w:rFonts w:ascii="Times New Roman"/>
          <w:b/>
          <w:i w:val="false"/>
          <w:color w:val="000000"/>
        </w:rPr>
        <w:t xml:space="preserve"> РД – Аудиторская выборка (РД-АВ)</w:t>
      </w:r>
    </w:p>
    <w:bookmarkEnd w:id="117"/>
    <w:p>
      <w:pPr>
        <w:spacing w:after="0"/>
        <w:ind w:left="0"/>
        <w:jc w:val="both"/>
      </w:pPr>
      <w:bookmarkStart w:name="z170" w:id="118"/>
      <w:r>
        <w:rPr>
          <w:rFonts w:ascii="Times New Roman"/>
          <w:b w:val="false"/>
          <w:i w:val="false"/>
          <w:color w:val="000000"/>
          <w:sz w:val="28"/>
        </w:rPr>
        <w:t>
      Объект аудита __________________________________________________</w:t>
      </w:r>
    </w:p>
    <w:bookmarkEnd w:id="118"/>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(количественное) выражение показателей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Тестируемая совокупность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 в тестируемой генеральной совокупности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выражение тестируемой генеральной совокупности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выражение специфических элементов, подлежащих отдельной проверке (элементы наибольшей стоимости и ключевые элементы)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совокупности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надежности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надежности, соответствующий уровню надежности (из таблицы 1 в Процедурном стандарте "Аудит финансовой отчетности")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выборки (количество элементов, попавших в выборку), рассчитанный по формуле*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выражение объема выборки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выборки и начальная точка (при систематическом отборе рассчитываются по формуле**)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в объеме выборки,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в элементах наибольшей стоимости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в ключевых элементах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прогнозная величина ошибок в генеральной совокупности (результат экстраполяции)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прогнозная величина ошибок в генеральной совокупности превышает (не превышает) уровень существенности по статье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19"/>
    <w:p>
      <w:pPr>
        <w:spacing w:after="0"/>
        <w:ind w:left="0"/>
        <w:jc w:val="both"/>
      </w:pPr>
      <w:r>
        <w:rPr>
          <w:rFonts w:ascii="Times New Roman"/>
          <w:b w:val="false"/>
          <w:i w:val="false"/>
          <w:color w:val="000000"/>
          <w:sz w:val="28"/>
        </w:rPr>
        <w:t>
      Примечание:</w:t>
      </w:r>
    </w:p>
    <w:bookmarkEnd w:id="119"/>
    <w:bookmarkStart w:name="z172" w:id="120"/>
    <w:p>
      <w:pPr>
        <w:spacing w:after="0"/>
        <w:ind w:left="0"/>
        <w:jc w:val="both"/>
      </w:pPr>
      <w:r>
        <w:rPr>
          <w:rFonts w:ascii="Times New Roman"/>
          <w:b w:val="false"/>
          <w:i w:val="false"/>
          <w:color w:val="000000"/>
          <w:sz w:val="28"/>
        </w:rPr>
        <w:t>
      *ОВ = КН х КС, где ОВ – объем выборки, КН – коэффициент надежности, КС – коэффициент совокупности;</w:t>
      </w:r>
    </w:p>
    <w:bookmarkEnd w:id="120"/>
    <w:bookmarkStart w:name="z173" w:id="121"/>
    <w:p>
      <w:pPr>
        <w:spacing w:after="0"/>
        <w:ind w:left="0"/>
        <w:jc w:val="both"/>
      </w:pPr>
      <w:r>
        <w:rPr>
          <w:rFonts w:ascii="Times New Roman"/>
          <w:b w:val="false"/>
          <w:i w:val="false"/>
          <w:color w:val="000000"/>
          <w:sz w:val="28"/>
        </w:rPr>
        <w:t>
      **ИВ = УДО/КН, где ИВ – интервал выборки, УДО – уровень допустимой ошибки (существенность), КН – коэффициент надежности; НТ = ИВ х СЛЧ, где НТ – начальная точка, ИВ – интервал выборки, СЧЛ – случайное число.</w:t>
      </w:r>
    </w:p>
    <w:bookmarkEnd w:id="121"/>
    <w:bookmarkStart w:name="z174" w:id="122"/>
    <w:p>
      <w:pPr>
        <w:spacing w:after="0"/>
        <w:ind w:left="0"/>
        <w:jc w:val="both"/>
      </w:pPr>
      <w:r>
        <w:rPr>
          <w:rFonts w:ascii="Times New Roman"/>
          <w:b w:val="false"/>
          <w:i w:val="false"/>
          <w:color w:val="000000"/>
          <w:sz w:val="28"/>
        </w:rPr>
        <w:t>
      К рабочему документу прилагаются все документы и расчеты, произведенные при определении объема выборки.</w:t>
      </w:r>
    </w:p>
    <w:bookmarkEnd w:id="122"/>
    <w:p>
      <w:pPr>
        <w:spacing w:after="0"/>
        <w:ind w:left="0"/>
        <w:jc w:val="both"/>
      </w:pPr>
      <w:bookmarkStart w:name="z175" w:id="123"/>
      <w:r>
        <w:rPr>
          <w:rFonts w:ascii="Times New Roman"/>
          <w:b w:val="false"/>
          <w:i w:val="false"/>
          <w:color w:val="000000"/>
          <w:sz w:val="28"/>
        </w:rPr>
        <w:t>
      Государственный аудитор: ________________________________________</w:t>
      </w:r>
    </w:p>
    <w:bookmarkEnd w:id="123"/>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 "___"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 w:id="124"/>
    <w:p>
      <w:pPr>
        <w:spacing w:after="0"/>
        <w:ind w:left="0"/>
        <w:jc w:val="left"/>
      </w:pPr>
      <w:r>
        <w:rPr>
          <w:rFonts w:ascii="Times New Roman"/>
          <w:b/>
          <w:i w:val="false"/>
          <w:color w:val="000000"/>
        </w:rPr>
        <w:t xml:space="preserve"> РД - Программа проведения аудиторских процедур аудита денежных средств и их эквивалентов (РД-ПДС)</w:t>
      </w:r>
    </w:p>
    <w:bookmarkEnd w:id="124"/>
    <w:p>
      <w:pPr>
        <w:spacing w:after="0"/>
        <w:ind w:left="0"/>
        <w:jc w:val="both"/>
      </w:pPr>
      <w:bookmarkStart w:name="z180" w:id="125"/>
      <w:r>
        <w:rPr>
          <w:rFonts w:ascii="Times New Roman"/>
          <w:b w:val="false"/>
          <w:i w:val="false"/>
          <w:color w:val="000000"/>
          <w:sz w:val="28"/>
        </w:rPr>
        <w:t>
      Объект аудита __________________________________________________</w:t>
      </w:r>
    </w:p>
    <w:bookmarkEnd w:id="125"/>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процедура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изучение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входящего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Сверка данных синтетического и аналитического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первичной оценки службы внутреннего контроля и бухгалтерского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приоритетных направлений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проверки по существу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наличия денежных средств и их эквивалентов Проведение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правильности отражения операций по денежным средствам и их эквивалентам:</w:t>
            </w:r>
          </w:p>
          <w:p>
            <w:pPr>
              <w:spacing w:after="20"/>
              <w:ind w:left="20"/>
              <w:jc w:val="both"/>
            </w:pPr>
            <w:r>
              <w:rPr>
                <w:rFonts w:ascii="Times New Roman"/>
                <w:b w:val="false"/>
                <w:i w:val="false"/>
                <w:color w:val="000000"/>
                <w:sz w:val="20"/>
              </w:rPr>
              <w:t>проверка кассовых операций</w:t>
            </w:r>
          </w:p>
          <w:p>
            <w:pPr>
              <w:spacing w:after="20"/>
              <w:ind w:left="20"/>
              <w:jc w:val="both"/>
            </w:pPr>
            <w:r>
              <w:rPr>
                <w:rFonts w:ascii="Times New Roman"/>
                <w:b w:val="false"/>
                <w:i w:val="false"/>
                <w:color w:val="000000"/>
                <w:sz w:val="20"/>
              </w:rPr>
              <w:t>проверка операций валютного счета</w:t>
            </w:r>
          </w:p>
          <w:p>
            <w:pPr>
              <w:spacing w:after="20"/>
              <w:ind w:left="20"/>
              <w:jc w:val="both"/>
            </w:pPr>
            <w:r>
              <w:rPr>
                <w:rFonts w:ascii="Times New Roman"/>
                <w:b w:val="false"/>
                <w:i w:val="false"/>
                <w:color w:val="000000"/>
                <w:sz w:val="20"/>
              </w:rPr>
              <w:t>проверка операций по счетам КСН</w:t>
            </w:r>
          </w:p>
          <w:p>
            <w:pPr>
              <w:spacing w:after="20"/>
              <w:ind w:left="20"/>
              <w:jc w:val="both"/>
            </w:pPr>
            <w:r>
              <w:rPr>
                <w:rFonts w:ascii="Times New Roman"/>
                <w:b w:val="false"/>
                <w:i w:val="false"/>
                <w:color w:val="000000"/>
                <w:sz w:val="20"/>
              </w:rPr>
              <w:t>проверка плановых назначений</w:t>
            </w:r>
          </w:p>
          <w:p>
            <w:pPr>
              <w:spacing w:after="20"/>
              <w:ind w:left="20"/>
              <w:jc w:val="both"/>
            </w:pPr>
            <w:r>
              <w:rPr>
                <w:rFonts w:ascii="Times New Roman"/>
                <w:b w:val="false"/>
                <w:i w:val="false"/>
                <w:color w:val="000000"/>
                <w:sz w:val="20"/>
              </w:rPr>
              <w:t>проверка прочих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сальдо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полноты и точности раскрытия информации в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Заключительные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выявленных ошибок и их влияние на достоверность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мнения о достоверности отражения в финансовой отчетности денежных средств и их эквивалентов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26"/>
    <w:p>
      <w:pPr>
        <w:spacing w:after="0"/>
        <w:ind w:left="0"/>
        <w:jc w:val="both"/>
      </w:pPr>
      <w:r>
        <w:rPr>
          <w:rFonts w:ascii="Times New Roman"/>
          <w:b w:val="false"/>
          <w:i w:val="false"/>
          <w:color w:val="000000"/>
          <w:sz w:val="28"/>
        </w:rPr>
        <w:t>
      Примечание: Данные тесты не являются обязательными, государственный аудитор может вносить изменения или дополнять их в процессе проведения аудита в зависимости от изменения оценки неотъемлемого риска и риска средств контроля.</w:t>
      </w:r>
    </w:p>
    <w:bookmarkEnd w:id="126"/>
    <w:p>
      <w:pPr>
        <w:spacing w:after="0"/>
        <w:ind w:left="0"/>
        <w:jc w:val="both"/>
      </w:pPr>
      <w:bookmarkStart w:name="z182" w:id="127"/>
      <w:r>
        <w:rPr>
          <w:rFonts w:ascii="Times New Roman"/>
          <w:b w:val="false"/>
          <w:i w:val="false"/>
          <w:color w:val="000000"/>
          <w:sz w:val="28"/>
        </w:rPr>
        <w:t>
      Государственный аудитор: ________________________________________</w:t>
      </w:r>
    </w:p>
    <w:bookmarkEnd w:id="127"/>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6" w:id="128"/>
    <w:p>
      <w:pPr>
        <w:spacing w:after="0"/>
        <w:ind w:left="0"/>
        <w:jc w:val="left"/>
      </w:pPr>
      <w:r>
        <w:rPr>
          <w:rFonts w:ascii="Times New Roman"/>
          <w:b/>
          <w:i w:val="false"/>
          <w:color w:val="000000"/>
        </w:rPr>
        <w:t xml:space="preserve"> РД – Входящее сальдо денежных средств и их эквивалентов (РД-ВСДС)</w:t>
      </w:r>
    </w:p>
    <w:bookmarkEnd w:id="128"/>
    <w:p>
      <w:pPr>
        <w:spacing w:after="0"/>
        <w:ind w:left="0"/>
        <w:jc w:val="both"/>
      </w:pPr>
      <w:bookmarkStart w:name="z187" w:id="129"/>
      <w:r>
        <w:rPr>
          <w:rFonts w:ascii="Times New Roman"/>
          <w:b w:val="false"/>
          <w:i w:val="false"/>
          <w:color w:val="000000"/>
          <w:sz w:val="28"/>
        </w:rPr>
        <w:t>
      Объект аудита __________________________________________________</w:t>
      </w:r>
    </w:p>
    <w:bookmarkEnd w:id="129"/>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w:t>
            </w:r>
          </w:p>
          <w:p>
            <w:pPr>
              <w:spacing w:after="20"/>
              <w:ind w:left="20"/>
              <w:jc w:val="both"/>
            </w:pPr>
            <w:r>
              <w:rPr>
                <w:rFonts w:ascii="Times New Roman"/>
                <w:b w:val="false"/>
                <w:i w:val="false"/>
                <w:color w:val="000000"/>
                <w:sz w:val="20"/>
              </w:rPr>
              <w:t>бухгалтерского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8" w:id="130"/>
      <w:r>
        <w:rPr>
          <w:rFonts w:ascii="Times New Roman"/>
          <w:b w:val="false"/>
          <w:i w:val="false"/>
          <w:color w:val="000000"/>
          <w:sz w:val="28"/>
        </w:rPr>
        <w:t>
      Государственный аудитор: ________________________________________</w:t>
      </w:r>
    </w:p>
    <w:bookmarkEnd w:id="130"/>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2" w:id="131"/>
    <w:p>
      <w:pPr>
        <w:spacing w:after="0"/>
        <w:ind w:left="0"/>
        <w:jc w:val="left"/>
      </w:pPr>
      <w:r>
        <w:rPr>
          <w:rFonts w:ascii="Times New Roman"/>
          <w:b/>
          <w:i w:val="false"/>
          <w:color w:val="000000"/>
        </w:rPr>
        <w:t xml:space="preserve"> РД – Исходящее сальдо денежных средств и их эквивалентов (РД-ИСДС)</w:t>
      </w:r>
    </w:p>
    <w:bookmarkEnd w:id="131"/>
    <w:p>
      <w:pPr>
        <w:spacing w:after="0"/>
        <w:ind w:left="0"/>
        <w:jc w:val="both"/>
      </w:pPr>
      <w:bookmarkStart w:name="z193" w:id="132"/>
      <w:r>
        <w:rPr>
          <w:rFonts w:ascii="Times New Roman"/>
          <w:b w:val="false"/>
          <w:i w:val="false"/>
          <w:color w:val="000000"/>
          <w:sz w:val="28"/>
        </w:rPr>
        <w:t>
      Объект аудита ___________________________________________________</w:t>
      </w:r>
    </w:p>
    <w:bookmarkEnd w:id="132"/>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бухгалтерского учета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4" w:id="133"/>
      <w:r>
        <w:rPr>
          <w:rFonts w:ascii="Times New Roman"/>
          <w:b w:val="false"/>
          <w:i w:val="false"/>
          <w:color w:val="000000"/>
          <w:sz w:val="28"/>
        </w:rPr>
        <w:t>
      Государственный аудитор: ________________________________________</w:t>
      </w:r>
    </w:p>
    <w:bookmarkEnd w:id="133"/>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xml:space="preserve"> "___"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8" w:id="134"/>
    <w:p>
      <w:pPr>
        <w:spacing w:after="0"/>
        <w:ind w:left="0"/>
        <w:jc w:val="left"/>
      </w:pPr>
      <w:r>
        <w:rPr>
          <w:rFonts w:ascii="Times New Roman"/>
          <w:b/>
          <w:i w:val="false"/>
          <w:color w:val="000000"/>
        </w:rPr>
        <w:t xml:space="preserve"> РД – Тест оценки рисков средств внутреннего контроля по денежным средствам и их эквивалентам (РД-ТКДС)</w:t>
      </w:r>
    </w:p>
    <w:bookmarkEnd w:id="134"/>
    <w:p>
      <w:pPr>
        <w:spacing w:after="0"/>
        <w:ind w:left="0"/>
        <w:jc w:val="both"/>
      </w:pPr>
      <w:bookmarkStart w:name="z199" w:id="135"/>
      <w:r>
        <w:rPr>
          <w:rFonts w:ascii="Times New Roman"/>
          <w:b w:val="false"/>
          <w:i w:val="false"/>
          <w:color w:val="000000"/>
          <w:sz w:val="28"/>
        </w:rPr>
        <w:t>
      Объект аудита ___________________________________________________</w:t>
      </w:r>
    </w:p>
    <w:bookmarkEnd w:id="135"/>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(да/нет/нет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 письменный договор о полной материальной ответственности с лицом, ответственным за хранение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первичных кассовых документах заполняются все реквизиты, подчистки, помарки, исправления отсутствуют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проверенные и принятые к учету документы систематизируются по датам совершения операций (в хронологическом порядке)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ордера регистрируются в журнале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периодичность проведения инвентаризации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разрешения для открытия контрольных счетов наличности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мемориальные ордера по учету денежных средств подписываются главным бухгалтером или его заместителем и исполнителем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36"/>
    <w:p>
      <w:pPr>
        <w:spacing w:after="0"/>
        <w:ind w:left="0"/>
        <w:jc w:val="both"/>
      </w:pPr>
      <w:r>
        <w:rPr>
          <w:rFonts w:ascii="Times New Roman"/>
          <w:b w:val="false"/>
          <w:i w:val="false"/>
          <w:color w:val="000000"/>
          <w:sz w:val="28"/>
        </w:rPr>
        <w:t>
      Определение уровня риска средств контроля:</w:t>
      </w:r>
    </w:p>
    <w:bookmarkEnd w:id="136"/>
    <w:bookmarkStart w:name="z201" w:id="137"/>
    <w:p>
      <w:pPr>
        <w:spacing w:after="0"/>
        <w:ind w:left="0"/>
        <w:jc w:val="both"/>
      </w:pPr>
      <w:r>
        <w:rPr>
          <w:rFonts w:ascii="Times New Roman"/>
          <w:b w:val="false"/>
          <w:i w:val="false"/>
          <w:color w:val="000000"/>
          <w:sz w:val="28"/>
        </w:rPr>
        <w:t>
      низкий – 0% - 29%;</w:t>
      </w:r>
    </w:p>
    <w:bookmarkEnd w:id="137"/>
    <w:bookmarkStart w:name="z202" w:id="138"/>
    <w:p>
      <w:pPr>
        <w:spacing w:after="0"/>
        <w:ind w:left="0"/>
        <w:jc w:val="both"/>
      </w:pPr>
      <w:r>
        <w:rPr>
          <w:rFonts w:ascii="Times New Roman"/>
          <w:b w:val="false"/>
          <w:i w:val="false"/>
          <w:color w:val="000000"/>
          <w:sz w:val="28"/>
        </w:rPr>
        <w:t>
      средний – 30% - 69%;</w:t>
      </w:r>
    </w:p>
    <w:bookmarkEnd w:id="138"/>
    <w:bookmarkStart w:name="z203" w:id="139"/>
    <w:p>
      <w:pPr>
        <w:spacing w:after="0"/>
        <w:ind w:left="0"/>
        <w:jc w:val="both"/>
      </w:pPr>
      <w:r>
        <w:rPr>
          <w:rFonts w:ascii="Times New Roman"/>
          <w:b w:val="false"/>
          <w:i w:val="false"/>
          <w:color w:val="000000"/>
          <w:sz w:val="28"/>
        </w:rPr>
        <w:t>
      высокий – 70% - 100%.</w:t>
      </w:r>
    </w:p>
    <w:bookmarkEnd w:id="139"/>
    <w:bookmarkStart w:name="z204" w:id="140"/>
    <w:p>
      <w:pPr>
        <w:spacing w:after="0"/>
        <w:ind w:left="0"/>
        <w:jc w:val="both"/>
      </w:pPr>
      <w:r>
        <w:rPr>
          <w:rFonts w:ascii="Times New Roman"/>
          <w:b w:val="false"/>
          <w:i w:val="false"/>
          <w:color w:val="000000"/>
          <w:sz w:val="28"/>
        </w:rPr>
        <w:t>
      Примечание: Перечень вопросов не является исчерпывающим и дополняется государственным аудитором, исходя из особенностей деятельности объекта аудита. На каждый тестовый вопрос проставляется соответствующий ответ. В примечании пишется комментарий по каждому ответу (при необходимости) и прилагаются копии документов, подтверждающих ответ.</w:t>
      </w:r>
    </w:p>
    <w:bookmarkEnd w:id="140"/>
    <w:bookmarkStart w:name="z205" w:id="141"/>
    <w:p>
      <w:pPr>
        <w:spacing w:after="0"/>
        <w:ind w:left="0"/>
        <w:jc w:val="both"/>
      </w:pPr>
      <w:r>
        <w:rPr>
          <w:rFonts w:ascii="Times New Roman"/>
          <w:b w:val="false"/>
          <w:i w:val="false"/>
          <w:color w:val="000000"/>
          <w:sz w:val="28"/>
        </w:rPr>
        <w:t>
      Оценка риска необнаружения системой внутреннего контроля искажений тестируемых объектов учета производится путем определения процентной доли условно отрицательных ответов из предложенного перечня вопросов. При наличии варианта "Нет ответа" данный вопрос не включается в совокупность вопросов оценки риска.</w:t>
      </w:r>
    </w:p>
    <w:bookmarkEnd w:id="141"/>
    <w:bookmarkStart w:name="z206" w:id="142"/>
    <w:p>
      <w:pPr>
        <w:spacing w:after="0"/>
        <w:ind w:left="0"/>
        <w:jc w:val="both"/>
      </w:pPr>
      <w:r>
        <w:rPr>
          <w:rFonts w:ascii="Times New Roman"/>
          <w:b w:val="false"/>
          <w:i w:val="false"/>
          <w:color w:val="000000"/>
          <w:sz w:val="28"/>
        </w:rPr>
        <w:t>
      *Ответ "Нет ответа" выбирается в случае, если операции, связанные с данным вопросом, не имеют места в учете объекта аудита.</w:t>
      </w:r>
    </w:p>
    <w:bookmarkEnd w:id="142"/>
    <w:p>
      <w:pPr>
        <w:spacing w:after="0"/>
        <w:ind w:left="0"/>
        <w:jc w:val="both"/>
      </w:pPr>
      <w:bookmarkStart w:name="z207" w:id="143"/>
      <w:r>
        <w:rPr>
          <w:rFonts w:ascii="Times New Roman"/>
          <w:b w:val="false"/>
          <w:i w:val="false"/>
          <w:color w:val="000000"/>
          <w:sz w:val="28"/>
        </w:rPr>
        <w:t>
      Государственный аудитор: ______________________________________</w:t>
      </w:r>
    </w:p>
    <w:bookmarkEnd w:id="143"/>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1" w:id="144"/>
    <w:p>
      <w:pPr>
        <w:spacing w:after="0"/>
        <w:ind w:left="0"/>
        <w:jc w:val="left"/>
      </w:pPr>
      <w:r>
        <w:rPr>
          <w:rFonts w:ascii="Times New Roman"/>
          <w:b/>
          <w:i w:val="false"/>
          <w:color w:val="000000"/>
        </w:rPr>
        <w:t xml:space="preserve"> РД – Свод ошибок денежных средств и их эквивалентов (РД-ОДС)</w:t>
      </w:r>
    </w:p>
    <w:bookmarkEnd w:id="144"/>
    <w:p>
      <w:pPr>
        <w:spacing w:after="0"/>
        <w:ind w:left="0"/>
        <w:jc w:val="both"/>
      </w:pPr>
      <w:bookmarkStart w:name="z212" w:id="145"/>
      <w:r>
        <w:rPr>
          <w:rFonts w:ascii="Times New Roman"/>
          <w:b w:val="false"/>
          <w:i w:val="false"/>
          <w:color w:val="000000"/>
          <w:sz w:val="28"/>
        </w:rPr>
        <w:t>
      Объект аудита __________________________________________________</w:t>
      </w:r>
    </w:p>
    <w:bookmarkEnd w:id="145"/>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процедуры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искажения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при сплошной проверке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при проверке специфических элементов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в результате экстраполяции на генеральную совокупность при статистической выборке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искажений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входящего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кассовых операций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движения денежных средств и их эквивалентов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применения корпоративной платежной карточки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операций по валютному счету, КСН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использования чековой книжки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денежных средств от операционной, инвестиционной и финансовой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исходящего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искажений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46"/>
    <w:p>
      <w:pPr>
        <w:spacing w:after="0"/>
        <w:ind w:left="0"/>
        <w:jc w:val="both"/>
      </w:pPr>
      <w:r>
        <w:rPr>
          <w:rFonts w:ascii="Times New Roman"/>
          <w:b w:val="false"/>
          <w:i w:val="false"/>
          <w:color w:val="000000"/>
          <w:sz w:val="28"/>
        </w:rPr>
        <w:t>
      Примечание: Перечень аудиторских процедур не является исчерпывающим и может быть дополнен государственным аудитором исходя из особенностей деятельности объекта аудита.</w:t>
      </w:r>
    </w:p>
    <w:bookmarkEnd w:id="146"/>
    <w:p>
      <w:pPr>
        <w:spacing w:after="0"/>
        <w:ind w:left="0"/>
        <w:jc w:val="both"/>
      </w:pPr>
      <w:bookmarkStart w:name="z214" w:id="147"/>
      <w:r>
        <w:rPr>
          <w:rFonts w:ascii="Times New Roman"/>
          <w:b w:val="false"/>
          <w:i w:val="false"/>
          <w:color w:val="000000"/>
          <w:sz w:val="28"/>
        </w:rPr>
        <w:t>
      Государственный аудитор: ______________________________________</w:t>
      </w:r>
    </w:p>
    <w:bookmarkEnd w:id="147"/>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Приложение12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8" w:id="148"/>
    <w:p>
      <w:pPr>
        <w:spacing w:after="0"/>
        <w:ind w:left="0"/>
        <w:jc w:val="left"/>
      </w:pPr>
      <w:r>
        <w:rPr>
          <w:rFonts w:ascii="Times New Roman"/>
          <w:b/>
          <w:i w:val="false"/>
          <w:color w:val="000000"/>
        </w:rPr>
        <w:t xml:space="preserve"> РД – Денежные средства и их эквиваленты – выводы (РД-ДС-Выводы)</w:t>
      </w:r>
    </w:p>
    <w:bookmarkEnd w:id="148"/>
    <w:p>
      <w:pPr>
        <w:spacing w:after="0"/>
        <w:ind w:left="0"/>
        <w:jc w:val="both"/>
      </w:pPr>
      <w:bookmarkStart w:name="z219" w:id="149"/>
      <w:r>
        <w:rPr>
          <w:rFonts w:ascii="Times New Roman"/>
          <w:b w:val="false"/>
          <w:i w:val="false"/>
          <w:color w:val="000000"/>
          <w:sz w:val="28"/>
        </w:rPr>
        <w:t>
      Объект аудита ___________________________________________________</w:t>
      </w:r>
    </w:p>
    <w:bookmarkEnd w:id="149"/>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аудиторской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отраженные в бухгалтерском учете операции по движению денежных средств и их эквивалентов действительно относятся к данному объекту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учтены в бухгалтерском учете и отражены в финансовой отчетности и информация по ним раскрыта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отраженные в финансовой отчетности, действительно существуют по состоянию на отчетную 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и отсечение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отражены на надлежащую сумму и распределены (отсечение) в течение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объекта аудита на все денежные средства и их эквиваленты документально подтверждены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распределение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отражены в бухгалтерском учете и финансовой (бюджетной) отчетности в правильной оценке, систематически распределены по периодам в соответствии с требованиями учетных политик объекта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произведена классификация денежных средств и их эквивалентов, операции по ним разнесены по надлежащим 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информация надежна представлена и раскрытия четко выражены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операции с денежными средствами и их эквивалентами отражены в бухгалтерском учете в соответствии с нормативными правовыми актами по ведению бухгалтерского учета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150"/>
    <w:p>
      <w:pPr>
        <w:spacing w:after="0"/>
        <w:ind w:left="0"/>
        <w:jc w:val="both"/>
      </w:pPr>
      <w:r>
        <w:rPr>
          <w:rFonts w:ascii="Times New Roman"/>
          <w:b w:val="false"/>
          <w:i w:val="false"/>
          <w:color w:val="000000"/>
          <w:sz w:val="28"/>
        </w:rPr>
        <w:t>
      Выводы. Выявленная ошибка в размере _______ теңге существенна (несущественна). Государственный аудитор подтверждает (подтверждает с учетом замечаний, не подтверждает, отказывается от выражения мнения) данные на ____ по статьям ___.</w:t>
      </w:r>
    </w:p>
    <w:bookmarkEnd w:id="150"/>
    <w:p>
      <w:pPr>
        <w:spacing w:after="0"/>
        <w:ind w:left="0"/>
        <w:jc w:val="both"/>
      </w:pPr>
      <w:bookmarkStart w:name="z221" w:id="151"/>
      <w:r>
        <w:rPr>
          <w:rFonts w:ascii="Times New Roman"/>
          <w:b w:val="false"/>
          <w:i w:val="false"/>
          <w:color w:val="000000"/>
          <w:sz w:val="28"/>
        </w:rPr>
        <w:t>
      Государственный аудитор: ______________________________________</w:t>
      </w:r>
    </w:p>
    <w:bookmarkEnd w:id="151"/>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Приложение13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5" w:id="152"/>
    <w:p>
      <w:pPr>
        <w:spacing w:after="0"/>
        <w:ind w:left="0"/>
        <w:jc w:val="left"/>
      </w:pPr>
      <w:r>
        <w:rPr>
          <w:rFonts w:ascii="Times New Roman"/>
          <w:b/>
          <w:i w:val="false"/>
          <w:color w:val="000000"/>
        </w:rPr>
        <w:t xml:space="preserve"> РД – Программа проведения аудиторских процедур финансовых инвестиций и финансовых обязательств (РД-ПФИФО)</w:t>
      </w:r>
    </w:p>
    <w:bookmarkEnd w:id="152"/>
    <w:p>
      <w:pPr>
        <w:spacing w:after="0"/>
        <w:ind w:left="0"/>
        <w:jc w:val="both"/>
      </w:pPr>
      <w:bookmarkStart w:name="z226" w:id="153"/>
      <w:r>
        <w:rPr>
          <w:rFonts w:ascii="Times New Roman"/>
          <w:b w:val="false"/>
          <w:i w:val="false"/>
          <w:color w:val="000000"/>
          <w:sz w:val="28"/>
        </w:rPr>
        <w:t>
      Объект аудита __________________________________________________</w:t>
      </w:r>
    </w:p>
    <w:bookmarkEnd w:id="153"/>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процедура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изучение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входящего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первичной оценки систем внутреннего аудита и бухгалтерского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приоритетных направлений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по существу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правильности проведения инвентаризации и отражения ее результатов в учете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первоначального признания и отражения в учетных регистрах финансовых инвестиций и финансовых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последующей оценки финансовых инвестиций и финансовых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правильности отражения операций по финансовым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начисленного резерва на обесценение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сальдо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полноты и точности раскрытия информации в финансовой отчетности финансовых инвестиции и финансовых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Заключительные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выявленных ошибок и их влияние на достоверность финансовой отчетности. Формирование мнения о достоверности отражения финансовых инвестиций и финансовых обязательств в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154"/>
    <w:p>
      <w:pPr>
        <w:spacing w:after="0"/>
        <w:ind w:left="0"/>
        <w:jc w:val="both"/>
      </w:pPr>
      <w:r>
        <w:rPr>
          <w:rFonts w:ascii="Times New Roman"/>
          <w:b w:val="false"/>
          <w:i w:val="false"/>
          <w:color w:val="000000"/>
          <w:sz w:val="28"/>
        </w:rPr>
        <w:t>
      Примечание: Государственный аудитор корректирует программу и может проводить дополнительные тесты в зависимости от изменения запланированной оценки неотъемлемого риска и риска средств контроля.</w:t>
      </w:r>
    </w:p>
    <w:bookmarkEnd w:id="154"/>
    <w:p>
      <w:pPr>
        <w:spacing w:after="0"/>
        <w:ind w:left="0"/>
        <w:jc w:val="both"/>
      </w:pPr>
      <w:bookmarkStart w:name="z228" w:id="155"/>
      <w:r>
        <w:rPr>
          <w:rFonts w:ascii="Times New Roman"/>
          <w:b w:val="false"/>
          <w:i w:val="false"/>
          <w:color w:val="000000"/>
          <w:sz w:val="28"/>
        </w:rPr>
        <w:t>
      Государственный аудитор: ______________________________________</w:t>
      </w:r>
    </w:p>
    <w:bookmarkEnd w:id="155"/>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Приложение14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2" w:id="156"/>
    <w:p>
      <w:pPr>
        <w:spacing w:after="0"/>
        <w:ind w:left="0"/>
        <w:jc w:val="left"/>
      </w:pPr>
      <w:r>
        <w:rPr>
          <w:rFonts w:ascii="Times New Roman"/>
          <w:b/>
          <w:i w:val="false"/>
          <w:color w:val="000000"/>
        </w:rPr>
        <w:t xml:space="preserve"> РД – Входящее сальдо финансовых инвестиций и финансовых обязательств (РД-ВСФИФО)</w:t>
      </w:r>
    </w:p>
    <w:bookmarkEnd w:id="156"/>
    <w:p>
      <w:pPr>
        <w:spacing w:after="0"/>
        <w:ind w:left="0"/>
        <w:jc w:val="both"/>
      </w:pPr>
      <w:bookmarkStart w:name="z233" w:id="157"/>
      <w:r>
        <w:rPr>
          <w:rFonts w:ascii="Times New Roman"/>
          <w:b w:val="false"/>
          <w:i w:val="false"/>
          <w:color w:val="000000"/>
          <w:sz w:val="28"/>
        </w:rPr>
        <w:t>
      Объект аудита ___________________________________________________</w:t>
      </w:r>
    </w:p>
    <w:bookmarkEnd w:id="157"/>
    <w:p>
      <w:pPr>
        <w:spacing w:after="0"/>
        <w:ind w:left="0"/>
        <w:jc w:val="both"/>
      </w:pPr>
      <w:r>
        <w:rPr>
          <w:rFonts w:ascii="Times New Roman"/>
          <w:b w:val="false"/>
          <w:i w:val="false"/>
          <w:color w:val="000000"/>
          <w:sz w:val="28"/>
        </w:rPr>
        <w:t>Период аудита ___________________________________________________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бухгалтерского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4" w:id="158"/>
      <w:r>
        <w:rPr>
          <w:rFonts w:ascii="Times New Roman"/>
          <w:b w:val="false"/>
          <w:i w:val="false"/>
          <w:color w:val="000000"/>
          <w:sz w:val="28"/>
        </w:rPr>
        <w:t>
      Государственный аудитор: ______________________________________</w:t>
      </w:r>
    </w:p>
    <w:bookmarkEnd w:id="158"/>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Приложение15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8" w:id="159"/>
    <w:p>
      <w:pPr>
        <w:spacing w:after="0"/>
        <w:ind w:left="0"/>
        <w:jc w:val="left"/>
      </w:pPr>
      <w:r>
        <w:rPr>
          <w:rFonts w:ascii="Times New Roman"/>
          <w:b/>
          <w:i w:val="false"/>
          <w:color w:val="000000"/>
        </w:rPr>
        <w:t xml:space="preserve"> РД – Исходящее сальдо финансовых инвестиций и финансовых обязательств (РД-ИСФИФО)</w:t>
      </w:r>
    </w:p>
    <w:bookmarkEnd w:id="159"/>
    <w:p>
      <w:pPr>
        <w:spacing w:after="0"/>
        <w:ind w:left="0"/>
        <w:jc w:val="both"/>
      </w:pPr>
      <w:bookmarkStart w:name="z239" w:id="160"/>
      <w:r>
        <w:rPr>
          <w:rFonts w:ascii="Times New Roman"/>
          <w:b w:val="false"/>
          <w:i w:val="false"/>
          <w:color w:val="000000"/>
          <w:sz w:val="28"/>
        </w:rPr>
        <w:t>
      Объект аудита ___________________________________________________</w:t>
      </w:r>
    </w:p>
    <w:bookmarkEnd w:id="160"/>
    <w:p>
      <w:pPr>
        <w:spacing w:after="0"/>
        <w:ind w:left="0"/>
        <w:jc w:val="both"/>
      </w:pPr>
      <w:r>
        <w:rPr>
          <w:rFonts w:ascii="Times New Roman"/>
          <w:b w:val="false"/>
          <w:i w:val="false"/>
          <w:color w:val="000000"/>
          <w:sz w:val="28"/>
        </w:rPr>
        <w:t>Период аудита ___________________________________________________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w:t>
            </w:r>
          </w:p>
          <w:p>
            <w:pPr>
              <w:spacing w:after="20"/>
              <w:ind w:left="20"/>
              <w:jc w:val="both"/>
            </w:pPr>
            <w:r>
              <w:rPr>
                <w:rFonts w:ascii="Times New Roman"/>
                <w:b w:val="false"/>
                <w:i w:val="false"/>
                <w:color w:val="000000"/>
                <w:sz w:val="20"/>
              </w:rPr>
              <w:t>бухгалтерского учета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Начислено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Уплачено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Начислено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Уплачено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Начислено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Уплачено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0" w:id="161"/>
      <w:r>
        <w:rPr>
          <w:rFonts w:ascii="Times New Roman"/>
          <w:b w:val="false"/>
          <w:i w:val="false"/>
          <w:color w:val="000000"/>
          <w:sz w:val="28"/>
        </w:rPr>
        <w:t>
      Государственный аудитор: ______________________________________</w:t>
      </w:r>
    </w:p>
    <w:bookmarkEnd w:id="161"/>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Приложение16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4" w:id="162"/>
    <w:p>
      <w:pPr>
        <w:spacing w:after="0"/>
        <w:ind w:left="0"/>
        <w:jc w:val="left"/>
      </w:pPr>
      <w:r>
        <w:rPr>
          <w:rFonts w:ascii="Times New Roman"/>
          <w:b/>
          <w:i w:val="false"/>
          <w:color w:val="000000"/>
        </w:rPr>
        <w:t xml:space="preserve"> РД – Тест оценки рисков средств внутреннего контроля по финансовым инвестициям и финансовым обязательствам (РД-ТКДС)</w:t>
      </w:r>
    </w:p>
    <w:bookmarkEnd w:id="162"/>
    <w:p>
      <w:pPr>
        <w:spacing w:after="0"/>
        <w:ind w:left="0"/>
        <w:jc w:val="both"/>
      </w:pPr>
      <w:bookmarkStart w:name="z245" w:id="163"/>
      <w:r>
        <w:rPr>
          <w:rFonts w:ascii="Times New Roman"/>
          <w:b w:val="false"/>
          <w:i w:val="false"/>
          <w:color w:val="000000"/>
          <w:sz w:val="28"/>
        </w:rPr>
        <w:t>
      Объект аудита __________________________________________________</w:t>
      </w:r>
    </w:p>
    <w:bookmarkEnd w:id="163"/>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(да/нет/ нет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 открытие КСН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график погашения займов полученных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график выплаты вознаграждений по займам полученным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поступают в бюджет займы предоставленные и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поступают в бюджет вознаграждения по займам предоставленным и кредитам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периодичность проведения инвентаризации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мемориальные ордера по учету финансовых инвестиций и финансовых обязательств подписываются главным бухгалтером или его заместителем и исполнителем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164"/>
    <w:p>
      <w:pPr>
        <w:spacing w:after="0"/>
        <w:ind w:left="0"/>
        <w:jc w:val="both"/>
      </w:pPr>
      <w:r>
        <w:rPr>
          <w:rFonts w:ascii="Times New Roman"/>
          <w:b w:val="false"/>
          <w:i w:val="false"/>
          <w:color w:val="000000"/>
          <w:sz w:val="28"/>
        </w:rPr>
        <w:t>
      Определение уровня риска средств контроля:</w:t>
      </w:r>
    </w:p>
    <w:bookmarkEnd w:id="164"/>
    <w:bookmarkStart w:name="z247" w:id="165"/>
    <w:p>
      <w:pPr>
        <w:spacing w:after="0"/>
        <w:ind w:left="0"/>
        <w:jc w:val="both"/>
      </w:pPr>
      <w:r>
        <w:rPr>
          <w:rFonts w:ascii="Times New Roman"/>
          <w:b w:val="false"/>
          <w:i w:val="false"/>
          <w:color w:val="000000"/>
          <w:sz w:val="28"/>
        </w:rPr>
        <w:t>
      низкий – 0% - 29%;</w:t>
      </w:r>
    </w:p>
    <w:bookmarkEnd w:id="165"/>
    <w:bookmarkStart w:name="z248" w:id="166"/>
    <w:p>
      <w:pPr>
        <w:spacing w:after="0"/>
        <w:ind w:left="0"/>
        <w:jc w:val="both"/>
      </w:pPr>
      <w:r>
        <w:rPr>
          <w:rFonts w:ascii="Times New Roman"/>
          <w:b w:val="false"/>
          <w:i w:val="false"/>
          <w:color w:val="000000"/>
          <w:sz w:val="28"/>
        </w:rPr>
        <w:t>
      средний – 30% - 69%;</w:t>
      </w:r>
    </w:p>
    <w:bookmarkEnd w:id="166"/>
    <w:bookmarkStart w:name="z249" w:id="167"/>
    <w:p>
      <w:pPr>
        <w:spacing w:after="0"/>
        <w:ind w:left="0"/>
        <w:jc w:val="both"/>
      </w:pPr>
      <w:r>
        <w:rPr>
          <w:rFonts w:ascii="Times New Roman"/>
          <w:b w:val="false"/>
          <w:i w:val="false"/>
          <w:color w:val="000000"/>
          <w:sz w:val="28"/>
        </w:rPr>
        <w:t>
      высокий – 70% - 100%.</w:t>
      </w:r>
    </w:p>
    <w:bookmarkEnd w:id="167"/>
    <w:bookmarkStart w:name="z250" w:id="168"/>
    <w:p>
      <w:pPr>
        <w:spacing w:after="0"/>
        <w:ind w:left="0"/>
        <w:jc w:val="both"/>
      </w:pPr>
      <w:r>
        <w:rPr>
          <w:rFonts w:ascii="Times New Roman"/>
          <w:b w:val="false"/>
          <w:i w:val="false"/>
          <w:color w:val="000000"/>
          <w:sz w:val="28"/>
        </w:rPr>
        <w:t>
      Примечание: Перечень вопросов не является исчерпывающим и дополняется государственным аудитором исходя из особенностей деятельности объекта аудита. На каждый тестовый вопрос проставляется соответствующий ответ. В примечании пишется комментарий по каждому ответу (при необходимости) и прилагаются копии документов, подтверждающих ответ.</w:t>
      </w:r>
    </w:p>
    <w:bookmarkEnd w:id="168"/>
    <w:bookmarkStart w:name="z251" w:id="169"/>
    <w:p>
      <w:pPr>
        <w:spacing w:after="0"/>
        <w:ind w:left="0"/>
        <w:jc w:val="both"/>
      </w:pPr>
      <w:r>
        <w:rPr>
          <w:rFonts w:ascii="Times New Roman"/>
          <w:b w:val="false"/>
          <w:i w:val="false"/>
          <w:color w:val="000000"/>
          <w:sz w:val="28"/>
        </w:rPr>
        <w:t>
      Оценка риска необнаружения системой внутреннего контроля искажений тестируемых объектов учета производится путем определения процентной доли условно отрицательных ответов из предложенного перечня вопросов. При наличии варианта "Нет ответа" данный вопрос не включается в совокупность вопросов оценки риска.</w:t>
      </w:r>
    </w:p>
    <w:bookmarkEnd w:id="169"/>
    <w:bookmarkStart w:name="z252" w:id="170"/>
    <w:p>
      <w:pPr>
        <w:spacing w:after="0"/>
        <w:ind w:left="0"/>
        <w:jc w:val="both"/>
      </w:pPr>
      <w:r>
        <w:rPr>
          <w:rFonts w:ascii="Times New Roman"/>
          <w:b w:val="false"/>
          <w:i w:val="false"/>
          <w:color w:val="000000"/>
          <w:sz w:val="28"/>
        </w:rPr>
        <w:t>
      *Ответ "Нет ответа" выбирается в случае, если операции, связанные с данным вопросом, не имеют места в учете объекта аудита.</w:t>
      </w:r>
    </w:p>
    <w:bookmarkEnd w:id="170"/>
    <w:p>
      <w:pPr>
        <w:spacing w:after="0"/>
        <w:ind w:left="0"/>
        <w:jc w:val="both"/>
      </w:pPr>
      <w:bookmarkStart w:name="z253" w:id="171"/>
      <w:r>
        <w:rPr>
          <w:rFonts w:ascii="Times New Roman"/>
          <w:b w:val="false"/>
          <w:i w:val="false"/>
          <w:color w:val="000000"/>
          <w:sz w:val="28"/>
        </w:rPr>
        <w:t>
      Государственный аудитор: ______________________________________</w:t>
      </w:r>
    </w:p>
    <w:bookmarkEnd w:id="171"/>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Приложение17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7" w:id="172"/>
    <w:p>
      <w:pPr>
        <w:spacing w:after="0"/>
        <w:ind w:left="0"/>
        <w:jc w:val="left"/>
      </w:pPr>
      <w:r>
        <w:rPr>
          <w:rFonts w:ascii="Times New Roman"/>
          <w:b/>
          <w:i w:val="false"/>
          <w:color w:val="000000"/>
        </w:rPr>
        <w:t xml:space="preserve"> РД – Бюджетные займы и кредиты (РД-БЗК)</w:t>
      </w:r>
    </w:p>
    <w:bookmarkEnd w:id="172"/>
    <w:p>
      <w:pPr>
        <w:spacing w:after="0"/>
        <w:ind w:left="0"/>
        <w:jc w:val="both"/>
      </w:pPr>
      <w:bookmarkStart w:name="z258" w:id="173"/>
      <w:r>
        <w:rPr>
          <w:rFonts w:ascii="Times New Roman"/>
          <w:b w:val="false"/>
          <w:i w:val="false"/>
          <w:color w:val="000000"/>
          <w:sz w:val="28"/>
        </w:rPr>
        <w:t>
      Объект аудита __________________________________________________</w:t>
      </w:r>
    </w:p>
    <w:bookmarkEnd w:id="173"/>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займа выданного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займа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займа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выданного займа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p>
            <w:pPr>
              <w:spacing w:after="20"/>
              <w:ind w:left="20"/>
              <w:jc w:val="both"/>
            </w:pPr>
            <w:r>
              <w:rPr>
                <w:rFonts w:ascii="Times New Roman"/>
                <w:b w:val="false"/>
                <w:i w:val="false"/>
                <w:color w:val="000000"/>
                <w:sz w:val="20"/>
              </w:rPr>
              <w:t>вознаграждения,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признанное в отчетном 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выданного займа по состоянию на 31 декабря ____г.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бухгалтерского учета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9" w:id="174"/>
      <w:r>
        <w:rPr>
          <w:rFonts w:ascii="Times New Roman"/>
          <w:b w:val="false"/>
          <w:i w:val="false"/>
          <w:color w:val="000000"/>
          <w:sz w:val="28"/>
        </w:rPr>
        <w:t>
      Государственный аудитор: ______________________________________</w:t>
      </w:r>
    </w:p>
    <w:bookmarkEnd w:id="174"/>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Приложение18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3" w:id="175"/>
    <w:p>
      <w:pPr>
        <w:spacing w:after="0"/>
        <w:ind w:left="0"/>
        <w:jc w:val="left"/>
      </w:pPr>
      <w:r>
        <w:rPr>
          <w:rFonts w:ascii="Times New Roman"/>
          <w:b/>
          <w:i w:val="false"/>
          <w:color w:val="000000"/>
        </w:rPr>
        <w:t xml:space="preserve"> РД - Займы полученные (РД-ЗП)</w:t>
      </w:r>
    </w:p>
    <w:bookmarkEnd w:id="175"/>
    <w:p>
      <w:pPr>
        <w:spacing w:after="0"/>
        <w:ind w:left="0"/>
        <w:jc w:val="both"/>
      </w:pPr>
      <w:bookmarkStart w:name="z264" w:id="176"/>
      <w:r>
        <w:rPr>
          <w:rFonts w:ascii="Times New Roman"/>
          <w:b w:val="false"/>
          <w:i w:val="false"/>
          <w:color w:val="000000"/>
          <w:sz w:val="28"/>
        </w:rPr>
        <w:t>
      Объект аудита ___________________________________________________</w:t>
      </w:r>
    </w:p>
    <w:bookmarkEnd w:id="176"/>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займа полученного</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Заимодатель</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полученного займа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займа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признанное в отчетном периоде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графика погашения займа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полученного по состоянию на 31 декабря ____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бухгалтерского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часть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 я часть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часть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5" w:id="177"/>
      <w:r>
        <w:rPr>
          <w:rFonts w:ascii="Times New Roman"/>
          <w:b w:val="false"/>
          <w:i w:val="false"/>
          <w:color w:val="000000"/>
          <w:sz w:val="28"/>
        </w:rPr>
        <w:t>
      Государственный аудитор: ______________________________________</w:t>
      </w:r>
    </w:p>
    <w:bookmarkEnd w:id="177"/>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Приложение19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9" w:id="178"/>
    <w:p>
      <w:pPr>
        <w:spacing w:after="0"/>
        <w:ind w:left="0"/>
        <w:jc w:val="left"/>
      </w:pPr>
      <w:r>
        <w:rPr>
          <w:rFonts w:ascii="Times New Roman"/>
          <w:b/>
          <w:i w:val="false"/>
          <w:color w:val="000000"/>
        </w:rPr>
        <w:t xml:space="preserve"> РД – Расчет вознаграждений по финансовым инвестициям и финансовым обязательствам (РД-ВФИФО)</w:t>
      </w:r>
    </w:p>
    <w:bookmarkEnd w:id="178"/>
    <w:p>
      <w:pPr>
        <w:spacing w:after="0"/>
        <w:ind w:left="0"/>
        <w:jc w:val="both"/>
      </w:pPr>
      <w:bookmarkStart w:name="z270" w:id="179"/>
      <w:r>
        <w:rPr>
          <w:rFonts w:ascii="Times New Roman"/>
          <w:b w:val="false"/>
          <w:i w:val="false"/>
          <w:color w:val="000000"/>
          <w:sz w:val="28"/>
        </w:rPr>
        <w:t>
      Объект аудита ___________________________________________________</w:t>
      </w:r>
    </w:p>
    <w:bookmarkEnd w:id="179"/>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бухгалтерского учета объекта аудита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 (в соответствии с законодательством Республики Казахстан по бухгалтерскому учету и финансовой отчетности)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дивидендов и отчислений части чистого дохода объектов инвестиций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задолженности перед бюджетом по начисленным дивидендам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задолженности перед бюджетом по начисленной части чистого дохода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задолженности перед бюджетом по предоставленным кредитам, займам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задолженности перед бюджетом по вознаграждениям по предоставленным кредитам и займам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задолженности по полученным кредитам и займам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задолженности по вознаграждениям по полученным кредитам и займам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1" w:id="180"/>
      <w:r>
        <w:rPr>
          <w:rFonts w:ascii="Times New Roman"/>
          <w:b w:val="false"/>
          <w:i w:val="false"/>
          <w:color w:val="000000"/>
          <w:sz w:val="28"/>
        </w:rPr>
        <w:t>
      Государственный аудитор: ______________________________________</w:t>
      </w:r>
    </w:p>
    <w:bookmarkEnd w:id="180"/>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5" w:id="181"/>
    <w:p>
      <w:pPr>
        <w:spacing w:after="0"/>
        <w:ind w:left="0"/>
        <w:jc w:val="left"/>
      </w:pPr>
      <w:r>
        <w:rPr>
          <w:rFonts w:ascii="Times New Roman"/>
          <w:b/>
          <w:i w:val="false"/>
          <w:color w:val="000000"/>
        </w:rPr>
        <w:t xml:space="preserve"> РД - Инвентаризации ценных бумаг (РД-ИЦБ)</w:t>
      </w:r>
    </w:p>
    <w:bookmarkEnd w:id="181"/>
    <w:p>
      <w:pPr>
        <w:spacing w:after="0"/>
        <w:ind w:left="0"/>
        <w:jc w:val="both"/>
      </w:pPr>
      <w:bookmarkStart w:name="z276" w:id="182"/>
      <w:r>
        <w:rPr>
          <w:rFonts w:ascii="Times New Roman"/>
          <w:b w:val="false"/>
          <w:i w:val="false"/>
          <w:color w:val="000000"/>
          <w:sz w:val="28"/>
        </w:rPr>
        <w:t>
      Объект аудита ___________________________________________________</w:t>
      </w:r>
    </w:p>
    <w:bookmarkEnd w:id="182"/>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бухгалтерского учета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ценных бумаг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проверено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сальдо на конец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проверки,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отклонения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7" w:id="183"/>
      <w:r>
        <w:rPr>
          <w:rFonts w:ascii="Times New Roman"/>
          <w:b w:val="false"/>
          <w:i w:val="false"/>
          <w:color w:val="000000"/>
          <w:sz w:val="28"/>
        </w:rPr>
        <w:t>
      Государственный аудитор: ______________________________________</w:t>
      </w:r>
    </w:p>
    <w:bookmarkEnd w:id="183"/>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1" w:id="184"/>
    <w:p>
      <w:pPr>
        <w:spacing w:after="0"/>
        <w:ind w:left="0"/>
        <w:jc w:val="left"/>
      </w:pPr>
      <w:r>
        <w:rPr>
          <w:rFonts w:ascii="Times New Roman"/>
          <w:b/>
          <w:i w:val="false"/>
          <w:color w:val="000000"/>
        </w:rPr>
        <w:t xml:space="preserve"> РД – Свод ошибок финансовых инвестиций и финансовых обязательств (РД-ОФИФО)</w:t>
      </w:r>
    </w:p>
    <w:bookmarkEnd w:id="184"/>
    <w:p>
      <w:pPr>
        <w:spacing w:after="0"/>
        <w:ind w:left="0"/>
        <w:jc w:val="both"/>
      </w:pPr>
      <w:bookmarkStart w:name="z282" w:id="185"/>
      <w:r>
        <w:rPr>
          <w:rFonts w:ascii="Times New Roman"/>
          <w:b w:val="false"/>
          <w:i w:val="false"/>
          <w:color w:val="000000"/>
          <w:sz w:val="28"/>
        </w:rPr>
        <w:t>
      Объект аудита ___________________________________________________</w:t>
      </w:r>
    </w:p>
    <w:bookmarkEnd w:id="185"/>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процедуры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искажения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при сплошной проверке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при проверке специфических элементов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в результате экстраполяции на генеральную совокупность при статистической выборке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искажений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входящего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наличия и сохранности финансовых инвестиций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движения финансовых инвестиций и финансовых обязательств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достоверности расчета вознаграждений по займам и кредитам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учета финансовых инвестиций в субъекты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отражения начисленных дивидендов к получению и отчислений части чистого дохода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исходящего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искажений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186"/>
    <w:p>
      <w:pPr>
        <w:spacing w:after="0"/>
        <w:ind w:left="0"/>
        <w:jc w:val="both"/>
      </w:pPr>
      <w:r>
        <w:rPr>
          <w:rFonts w:ascii="Times New Roman"/>
          <w:b w:val="false"/>
          <w:i w:val="false"/>
          <w:color w:val="000000"/>
          <w:sz w:val="28"/>
        </w:rPr>
        <w:t>
      Примечание: Перечень аудиторских процедур не является исчерпывающим и может быть дополнен государственным аудитором, исходя из особенностей деятельности объекта аудита.</w:t>
      </w:r>
    </w:p>
    <w:bookmarkEnd w:id="186"/>
    <w:p>
      <w:pPr>
        <w:spacing w:after="0"/>
        <w:ind w:left="0"/>
        <w:jc w:val="both"/>
      </w:pPr>
      <w:bookmarkStart w:name="z284" w:id="187"/>
      <w:r>
        <w:rPr>
          <w:rFonts w:ascii="Times New Roman"/>
          <w:b w:val="false"/>
          <w:i w:val="false"/>
          <w:color w:val="000000"/>
          <w:sz w:val="28"/>
        </w:rPr>
        <w:t>
      Государственный аудитор: ______________________________________</w:t>
      </w:r>
    </w:p>
    <w:bookmarkEnd w:id="187"/>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8" w:id="188"/>
    <w:p>
      <w:pPr>
        <w:spacing w:after="0"/>
        <w:ind w:left="0"/>
        <w:jc w:val="left"/>
      </w:pPr>
      <w:r>
        <w:rPr>
          <w:rFonts w:ascii="Times New Roman"/>
          <w:b/>
          <w:i w:val="false"/>
          <w:color w:val="000000"/>
        </w:rPr>
        <w:t xml:space="preserve"> РД – Финансовые инвестиции и финансовые обязательства – выводы (РД-ФИФО-выводы)</w:t>
      </w:r>
    </w:p>
    <w:bookmarkEnd w:id="188"/>
    <w:p>
      <w:pPr>
        <w:spacing w:after="0"/>
        <w:ind w:left="0"/>
        <w:jc w:val="both"/>
      </w:pPr>
      <w:bookmarkStart w:name="z289" w:id="189"/>
      <w:r>
        <w:rPr>
          <w:rFonts w:ascii="Times New Roman"/>
          <w:b w:val="false"/>
          <w:i w:val="false"/>
          <w:color w:val="000000"/>
          <w:sz w:val="28"/>
        </w:rPr>
        <w:t>
      Объект аудита ___________________________________________________</w:t>
      </w:r>
    </w:p>
    <w:bookmarkEnd w:id="189"/>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 проведения аудита __________________________________________</w:t>
      </w:r>
    </w:p>
    <w:p>
      <w:pPr>
        <w:spacing w:after="0"/>
        <w:ind w:left="0"/>
        <w:jc w:val="both"/>
      </w:pPr>
      <w:r>
        <w:rPr>
          <w:rFonts w:ascii="Times New Roman"/>
          <w:b w:val="false"/>
          <w:i w:val="false"/>
          <w:color w:val="000000"/>
          <w:sz w:val="28"/>
        </w:rPr>
        <w:t>Планируемый уровень существенности 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доказательства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аудиторской проверки (нужное подчеркнуть)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Существование и полнота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 и финансовые обязательства действительно существуют по состоянию на отчетную дату, учтены в бухгалтерском учете и отражены в финансовой отчетности и информация по ним раскрыта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 и финансовые обязательства учтены в бухгалтерском учете и отражены в финансовой отчетности и информация по ним раскрыта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отраженные в бухгалтерском учете операции по финансовым инвестициям и финансовым обязательствам действительно относятся к данному объекту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объекта аудита на финансовые инвестиции документально подтверждены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распределение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 и финансовые обязательства отражены в бухгалтерском учете и финансовой отчетности в правильной оценке, систематически распределены по периодам в соответствии с требованиями учетных политик объекта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и отсечение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инвестиции и финансовые обязательства отражены на надлежащую сумму и распределены (отсечение) в течение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информация надежна представлена и раскрытия четко выражены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финансовыми инвестициями и финансовыми обязательствами отражены в бухгалтерском учете в соответствии с нормативными правовыми актами по ведению бухгалтерского учета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 w:id="190"/>
    <w:p>
      <w:pPr>
        <w:spacing w:after="0"/>
        <w:ind w:left="0"/>
        <w:jc w:val="both"/>
      </w:pPr>
      <w:r>
        <w:rPr>
          <w:rFonts w:ascii="Times New Roman"/>
          <w:b w:val="false"/>
          <w:i w:val="false"/>
          <w:color w:val="000000"/>
          <w:sz w:val="28"/>
        </w:rPr>
        <w:t>
      Выводы. Выявленная ошибка в размере _______ теңге существенна (несущественна). Государственный аудитор подтверждает (подтверждает с учетом замечаний, не подтверждает, отказывается от выражения мнения) данные на ____ по статьям ___.</w:t>
      </w:r>
    </w:p>
    <w:bookmarkEnd w:id="190"/>
    <w:p>
      <w:pPr>
        <w:spacing w:after="0"/>
        <w:ind w:left="0"/>
        <w:jc w:val="both"/>
      </w:pPr>
      <w:bookmarkStart w:name="z291" w:id="191"/>
      <w:r>
        <w:rPr>
          <w:rFonts w:ascii="Times New Roman"/>
          <w:b w:val="false"/>
          <w:i w:val="false"/>
          <w:color w:val="000000"/>
          <w:sz w:val="28"/>
        </w:rPr>
        <w:t>
      Государственный аудитор: ______________________________________</w:t>
      </w:r>
    </w:p>
    <w:bookmarkEnd w:id="191"/>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5" w:id="192"/>
    <w:p>
      <w:pPr>
        <w:spacing w:after="0"/>
        <w:ind w:left="0"/>
        <w:jc w:val="left"/>
      </w:pPr>
      <w:r>
        <w:rPr>
          <w:rFonts w:ascii="Times New Roman"/>
          <w:b/>
          <w:i w:val="false"/>
          <w:color w:val="000000"/>
        </w:rPr>
        <w:t xml:space="preserve"> РД - Программа проведения аудиторских процедур учета запасов (РД-ПЗ)</w:t>
      </w:r>
    </w:p>
    <w:bookmarkEnd w:id="192"/>
    <w:p>
      <w:pPr>
        <w:spacing w:after="0"/>
        <w:ind w:left="0"/>
        <w:jc w:val="both"/>
      </w:pPr>
      <w:bookmarkStart w:name="z296" w:id="193"/>
      <w:r>
        <w:rPr>
          <w:rFonts w:ascii="Times New Roman"/>
          <w:b w:val="false"/>
          <w:i w:val="false"/>
          <w:color w:val="000000"/>
          <w:sz w:val="28"/>
        </w:rPr>
        <w:t>
      Объект аудита ___________________________________________________</w:t>
      </w:r>
    </w:p>
    <w:bookmarkEnd w:id="193"/>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 проведения аудита __________________________________________</w:t>
      </w:r>
    </w:p>
    <w:p>
      <w:pPr>
        <w:spacing w:after="0"/>
        <w:ind w:left="0"/>
        <w:jc w:val="both"/>
      </w:pPr>
      <w:r>
        <w:rPr>
          <w:rFonts w:ascii="Times New Roman"/>
          <w:b w:val="false"/>
          <w:i w:val="false"/>
          <w:color w:val="000000"/>
          <w:sz w:val="28"/>
        </w:rPr>
        <w:t>Планируемый уровень существенности _____________________________</w:t>
      </w:r>
    </w:p>
    <w:p>
      <w:pPr>
        <w:spacing w:after="0"/>
        <w:ind w:left="0"/>
        <w:jc w:val="both"/>
      </w:pPr>
      <w:r>
        <w:rPr>
          <w:rFonts w:ascii="Times New Roman"/>
          <w:b w:val="false"/>
          <w:i w:val="false"/>
          <w:color w:val="000000"/>
          <w:sz w:val="28"/>
        </w:rPr>
        <w:t>Государственный аудитор 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процедура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изучение первичных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входящего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Сверка данных синтетического и аналитического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первичной оценки службы внутреннего контроля и бухгалтерского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проверки по существу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наличия запасов проведение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правильности отражения операций по запасам:</w:t>
            </w:r>
          </w:p>
          <w:p>
            <w:pPr>
              <w:spacing w:after="20"/>
              <w:ind w:left="20"/>
              <w:jc w:val="both"/>
            </w:pPr>
            <w:r>
              <w:rPr>
                <w:rFonts w:ascii="Times New Roman"/>
                <w:b w:val="false"/>
                <w:i w:val="false"/>
                <w:color w:val="000000"/>
                <w:sz w:val="20"/>
              </w:rPr>
              <w:t>проверка первоначальной оценки запасов</w:t>
            </w:r>
          </w:p>
          <w:p>
            <w:pPr>
              <w:spacing w:after="20"/>
              <w:ind w:left="20"/>
              <w:jc w:val="both"/>
            </w:pPr>
            <w:r>
              <w:rPr>
                <w:rFonts w:ascii="Times New Roman"/>
                <w:b w:val="false"/>
                <w:i w:val="false"/>
                <w:color w:val="000000"/>
                <w:sz w:val="20"/>
              </w:rPr>
              <w:t>проверка корреспонденций счетов по оприходованию запасов</w:t>
            </w:r>
          </w:p>
          <w:p>
            <w:pPr>
              <w:spacing w:after="20"/>
              <w:ind w:left="20"/>
              <w:jc w:val="both"/>
            </w:pPr>
            <w:r>
              <w:rPr>
                <w:rFonts w:ascii="Times New Roman"/>
                <w:b w:val="false"/>
                <w:i w:val="false"/>
                <w:color w:val="000000"/>
                <w:sz w:val="20"/>
              </w:rPr>
              <w:t>проверка корреспонденций счетов и процедуры списания запасов</w:t>
            </w:r>
          </w:p>
          <w:p>
            <w:pPr>
              <w:spacing w:after="20"/>
              <w:ind w:left="20"/>
              <w:jc w:val="both"/>
            </w:pPr>
            <w:r>
              <w:rPr>
                <w:rFonts w:ascii="Times New Roman"/>
                <w:b w:val="false"/>
                <w:i w:val="false"/>
                <w:color w:val="000000"/>
                <w:sz w:val="20"/>
              </w:rPr>
              <w:t>проверка списания ГСМ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сальдо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полноты и точности раскрытия информации по запасам в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Заключительные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выявленных ошибок и их влияния на достоверность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мнения о достоверности отражения в финансовой отчетности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 w:id="194"/>
    <w:p>
      <w:pPr>
        <w:spacing w:after="0"/>
        <w:ind w:left="0"/>
        <w:jc w:val="both"/>
      </w:pPr>
      <w:r>
        <w:rPr>
          <w:rFonts w:ascii="Times New Roman"/>
          <w:b w:val="false"/>
          <w:i w:val="false"/>
          <w:color w:val="000000"/>
          <w:sz w:val="28"/>
        </w:rPr>
        <w:t>
      Примечание: Данные тесты не являются обязательными, государственный аудитор может вносить изменения или дополнять их в процессе проведения аудита в зависимости от изменения оценки неотъемлемого риска и риска средств контроля.</w:t>
      </w:r>
    </w:p>
    <w:bookmarkEnd w:id="194"/>
    <w:p>
      <w:pPr>
        <w:spacing w:after="0"/>
        <w:ind w:left="0"/>
        <w:jc w:val="both"/>
      </w:pPr>
      <w:bookmarkStart w:name="z302" w:id="195"/>
      <w:r>
        <w:rPr>
          <w:rFonts w:ascii="Times New Roman"/>
          <w:b w:val="false"/>
          <w:i w:val="false"/>
          <w:color w:val="000000"/>
          <w:sz w:val="28"/>
        </w:rPr>
        <w:t>
      Государственный аудитор: ______________________________________</w:t>
      </w:r>
    </w:p>
    <w:bookmarkEnd w:id="195"/>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6" w:id="196"/>
    <w:p>
      <w:pPr>
        <w:spacing w:after="0"/>
        <w:ind w:left="0"/>
        <w:jc w:val="left"/>
      </w:pPr>
      <w:r>
        <w:rPr>
          <w:rFonts w:ascii="Times New Roman"/>
          <w:b/>
          <w:i w:val="false"/>
          <w:color w:val="000000"/>
        </w:rPr>
        <w:t xml:space="preserve"> РД – Входящее сальдо запасов (РД-ВСЗ)</w:t>
      </w:r>
    </w:p>
    <w:bookmarkEnd w:id="196"/>
    <w:p>
      <w:pPr>
        <w:spacing w:after="0"/>
        <w:ind w:left="0"/>
        <w:jc w:val="both"/>
      </w:pPr>
      <w:bookmarkStart w:name="z307" w:id="197"/>
      <w:r>
        <w:rPr>
          <w:rFonts w:ascii="Times New Roman"/>
          <w:b w:val="false"/>
          <w:i w:val="false"/>
          <w:color w:val="000000"/>
          <w:sz w:val="28"/>
        </w:rPr>
        <w:t>
      Объект аудита ___________________________________________________</w:t>
      </w:r>
    </w:p>
    <w:bookmarkEnd w:id="197"/>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бухгалтерского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8" w:id="198"/>
      <w:r>
        <w:rPr>
          <w:rFonts w:ascii="Times New Roman"/>
          <w:b w:val="false"/>
          <w:i w:val="false"/>
          <w:color w:val="000000"/>
          <w:sz w:val="28"/>
        </w:rPr>
        <w:t>
      Государственный аудитор: ______________________________________</w:t>
      </w:r>
    </w:p>
    <w:bookmarkEnd w:id="198"/>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2" w:id="199"/>
    <w:p>
      <w:pPr>
        <w:spacing w:after="0"/>
        <w:ind w:left="0"/>
        <w:jc w:val="left"/>
      </w:pPr>
      <w:r>
        <w:rPr>
          <w:rFonts w:ascii="Times New Roman"/>
          <w:b/>
          <w:i w:val="false"/>
          <w:color w:val="000000"/>
        </w:rPr>
        <w:t xml:space="preserve"> РД – Исходящее сальдо запасов (РД-ИСЗ)</w:t>
      </w:r>
    </w:p>
    <w:bookmarkEnd w:id="199"/>
    <w:p>
      <w:pPr>
        <w:spacing w:after="0"/>
        <w:ind w:left="0"/>
        <w:jc w:val="both"/>
      </w:pPr>
      <w:bookmarkStart w:name="z313" w:id="200"/>
      <w:r>
        <w:rPr>
          <w:rFonts w:ascii="Times New Roman"/>
          <w:b w:val="false"/>
          <w:i w:val="false"/>
          <w:color w:val="000000"/>
          <w:sz w:val="28"/>
        </w:rPr>
        <w:t>
      Объект аудита ___________________________________________________</w:t>
      </w:r>
    </w:p>
    <w:bookmarkEnd w:id="200"/>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бухгалтерского учета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4" w:id="201"/>
      <w:r>
        <w:rPr>
          <w:rFonts w:ascii="Times New Roman"/>
          <w:b w:val="false"/>
          <w:i w:val="false"/>
          <w:color w:val="000000"/>
          <w:sz w:val="28"/>
        </w:rPr>
        <w:t>
      Государственный аудитор: ______________________________________</w:t>
      </w:r>
    </w:p>
    <w:bookmarkEnd w:id="201"/>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8" w:id="202"/>
    <w:p>
      <w:pPr>
        <w:spacing w:after="0"/>
        <w:ind w:left="0"/>
        <w:jc w:val="left"/>
      </w:pPr>
      <w:r>
        <w:rPr>
          <w:rFonts w:ascii="Times New Roman"/>
          <w:b/>
          <w:i w:val="false"/>
          <w:color w:val="000000"/>
        </w:rPr>
        <w:t xml:space="preserve"> РД – Тест оценки рисков средств внутреннего контроля по запасам (РД-ТКЗ)</w:t>
      </w:r>
    </w:p>
    <w:bookmarkEnd w:id="202"/>
    <w:p>
      <w:pPr>
        <w:spacing w:after="0"/>
        <w:ind w:left="0"/>
        <w:jc w:val="both"/>
      </w:pPr>
      <w:bookmarkStart w:name="z319" w:id="203"/>
      <w:r>
        <w:rPr>
          <w:rFonts w:ascii="Times New Roman"/>
          <w:b w:val="false"/>
          <w:i w:val="false"/>
          <w:color w:val="000000"/>
          <w:sz w:val="28"/>
        </w:rPr>
        <w:t>
      Объект аудита __________________________________________________</w:t>
      </w:r>
    </w:p>
    <w:bookmarkEnd w:id="203"/>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(да/нет/ нет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 письменный договор о материальной ответственности с лицом, ответственным за хранение запасов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Проверенные и принятые к учету документы систематизируются по датам совершения операций (в хронологическом порядке)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запасов, полученных от другого государственного учреждения, признается по балансовой стоимости передаваемых запасов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запасов, полученных безвозмездно от третьих сторон признается по справедливой стоимости запасов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по иногородним поставкам, оплаченные государственным учреждением, но не поступившие к концу месяца, относятся к запасам в пути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периодичность проведения инвентаризации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инвентаризации учитывает факт обесценения запасов, когда возмещаемая стоимость ниже балансовой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 w:id="204"/>
    <w:p>
      <w:pPr>
        <w:spacing w:after="0"/>
        <w:ind w:left="0"/>
        <w:jc w:val="both"/>
      </w:pPr>
      <w:r>
        <w:rPr>
          <w:rFonts w:ascii="Times New Roman"/>
          <w:b w:val="false"/>
          <w:i w:val="false"/>
          <w:color w:val="000000"/>
          <w:sz w:val="28"/>
        </w:rPr>
        <w:t>
      Определение уровня риска средств контроля:</w:t>
      </w:r>
    </w:p>
    <w:bookmarkEnd w:id="204"/>
    <w:bookmarkStart w:name="z321" w:id="205"/>
    <w:p>
      <w:pPr>
        <w:spacing w:after="0"/>
        <w:ind w:left="0"/>
        <w:jc w:val="both"/>
      </w:pPr>
      <w:r>
        <w:rPr>
          <w:rFonts w:ascii="Times New Roman"/>
          <w:b w:val="false"/>
          <w:i w:val="false"/>
          <w:color w:val="000000"/>
          <w:sz w:val="28"/>
        </w:rPr>
        <w:t>
      низкий – 0% - 29%;</w:t>
      </w:r>
    </w:p>
    <w:bookmarkEnd w:id="205"/>
    <w:bookmarkStart w:name="z322" w:id="206"/>
    <w:p>
      <w:pPr>
        <w:spacing w:after="0"/>
        <w:ind w:left="0"/>
        <w:jc w:val="both"/>
      </w:pPr>
      <w:r>
        <w:rPr>
          <w:rFonts w:ascii="Times New Roman"/>
          <w:b w:val="false"/>
          <w:i w:val="false"/>
          <w:color w:val="000000"/>
          <w:sz w:val="28"/>
        </w:rPr>
        <w:t>
      средний – 30% - 69%;</w:t>
      </w:r>
    </w:p>
    <w:bookmarkEnd w:id="206"/>
    <w:bookmarkStart w:name="z323" w:id="207"/>
    <w:p>
      <w:pPr>
        <w:spacing w:after="0"/>
        <w:ind w:left="0"/>
        <w:jc w:val="both"/>
      </w:pPr>
      <w:r>
        <w:rPr>
          <w:rFonts w:ascii="Times New Roman"/>
          <w:b w:val="false"/>
          <w:i w:val="false"/>
          <w:color w:val="000000"/>
          <w:sz w:val="28"/>
        </w:rPr>
        <w:t>
      высокий – 70% - 100%.</w:t>
      </w:r>
    </w:p>
    <w:bookmarkEnd w:id="207"/>
    <w:bookmarkStart w:name="z324" w:id="208"/>
    <w:p>
      <w:pPr>
        <w:spacing w:after="0"/>
        <w:ind w:left="0"/>
        <w:jc w:val="both"/>
      </w:pPr>
      <w:r>
        <w:rPr>
          <w:rFonts w:ascii="Times New Roman"/>
          <w:b w:val="false"/>
          <w:i w:val="false"/>
          <w:color w:val="000000"/>
          <w:sz w:val="28"/>
        </w:rPr>
        <w:t>
      Примечание: Перечень вопросов не является исчерпывающим и дополняется государственным аудитором, исходя из особенностей деятельности объекта аудита. На каждый тестовый вопрос проставляется соответствующий ответ. В примечании пишется комментарий по каждому ответу (при необходимости) и прилагаются копии документов, подтверждающих ответ.</w:t>
      </w:r>
    </w:p>
    <w:bookmarkEnd w:id="208"/>
    <w:bookmarkStart w:name="z325" w:id="209"/>
    <w:p>
      <w:pPr>
        <w:spacing w:after="0"/>
        <w:ind w:left="0"/>
        <w:jc w:val="both"/>
      </w:pPr>
      <w:r>
        <w:rPr>
          <w:rFonts w:ascii="Times New Roman"/>
          <w:b w:val="false"/>
          <w:i w:val="false"/>
          <w:color w:val="000000"/>
          <w:sz w:val="28"/>
        </w:rPr>
        <w:t>
      Оценка риска необнаружения системой внутреннего контроля искажений тестируемых объектов учета производится путем определения процентной доли условно отрицательных ответов из предложенного перечня вопросов. При наличии варианта "Нет ответа" данный вопрос не включается в совокупность вопросов оценки риска.</w:t>
      </w:r>
    </w:p>
    <w:bookmarkEnd w:id="209"/>
    <w:bookmarkStart w:name="z326" w:id="210"/>
    <w:p>
      <w:pPr>
        <w:spacing w:after="0"/>
        <w:ind w:left="0"/>
        <w:jc w:val="both"/>
      </w:pPr>
      <w:r>
        <w:rPr>
          <w:rFonts w:ascii="Times New Roman"/>
          <w:b w:val="false"/>
          <w:i w:val="false"/>
          <w:color w:val="000000"/>
          <w:sz w:val="28"/>
        </w:rPr>
        <w:t>
      *Ответ "Нет ответа" выбирается в случае, если операции, связанные с данным вопросом, не имеют места в учете объекта аудита.</w:t>
      </w:r>
    </w:p>
    <w:bookmarkEnd w:id="210"/>
    <w:p>
      <w:pPr>
        <w:spacing w:after="0"/>
        <w:ind w:left="0"/>
        <w:jc w:val="both"/>
      </w:pPr>
      <w:bookmarkStart w:name="z327" w:id="211"/>
      <w:r>
        <w:rPr>
          <w:rFonts w:ascii="Times New Roman"/>
          <w:b w:val="false"/>
          <w:i w:val="false"/>
          <w:color w:val="000000"/>
          <w:sz w:val="28"/>
        </w:rPr>
        <w:t>
      Государственный аудитор: ______________________________________</w:t>
      </w:r>
    </w:p>
    <w:bookmarkEnd w:id="211"/>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1" w:id="212"/>
    <w:p>
      <w:pPr>
        <w:spacing w:after="0"/>
        <w:ind w:left="0"/>
        <w:jc w:val="left"/>
      </w:pPr>
      <w:r>
        <w:rPr>
          <w:rFonts w:ascii="Times New Roman"/>
          <w:b/>
          <w:i w:val="false"/>
          <w:color w:val="000000"/>
        </w:rPr>
        <w:t xml:space="preserve"> РД – Списание запасов (РД-ЗС)</w:t>
      </w:r>
    </w:p>
    <w:bookmarkEnd w:id="212"/>
    <w:p>
      <w:pPr>
        <w:spacing w:after="0"/>
        <w:ind w:left="0"/>
        <w:jc w:val="both"/>
      </w:pPr>
      <w:bookmarkStart w:name="z332" w:id="213"/>
      <w:r>
        <w:rPr>
          <w:rFonts w:ascii="Times New Roman"/>
          <w:b w:val="false"/>
          <w:i w:val="false"/>
          <w:color w:val="000000"/>
          <w:sz w:val="28"/>
        </w:rPr>
        <w:t>
      Объект аудита __________________________________________________</w:t>
      </w:r>
    </w:p>
    <w:bookmarkEnd w:id="213"/>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бухгалтерского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3" w:id="214"/>
      <w:r>
        <w:rPr>
          <w:rFonts w:ascii="Times New Roman"/>
          <w:b w:val="false"/>
          <w:i w:val="false"/>
          <w:color w:val="000000"/>
          <w:sz w:val="28"/>
        </w:rPr>
        <w:t>
      Государственный аудитор: ________________________________________</w:t>
      </w:r>
    </w:p>
    <w:bookmarkEnd w:id="214"/>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7" w:id="215"/>
    <w:p>
      <w:pPr>
        <w:spacing w:after="0"/>
        <w:ind w:left="0"/>
        <w:jc w:val="left"/>
      </w:pPr>
      <w:r>
        <w:rPr>
          <w:rFonts w:ascii="Times New Roman"/>
          <w:b/>
          <w:i w:val="false"/>
          <w:color w:val="000000"/>
        </w:rPr>
        <w:t xml:space="preserve"> РД – Инвентаризация запасов (РД-ИЗ)</w:t>
      </w:r>
    </w:p>
    <w:bookmarkEnd w:id="215"/>
    <w:p>
      <w:pPr>
        <w:spacing w:after="0"/>
        <w:ind w:left="0"/>
        <w:jc w:val="both"/>
      </w:pPr>
      <w:bookmarkStart w:name="z338" w:id="216"/>
      <w:r>
        <w:rPr>
          <w:rFonts w:ascii="Times New Roman"/>
          <w:b w:val="false"/>
          <w:i w:val="false"/>
          <w:color w:val="000000"/>
          <w:sz w:val="28"/>
        </w:rPr>
        <w:t>
      Объект аудита __________________________________________________</w:t>
      </w:r>
    </w:p>
    <w:bookmarkEnd w:id="216"/>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бухгалтерского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проверено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проверки,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отклонения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9" w:id="217"/>
      <w:r>
        <w:rPr>
          <w:rFonts w:ascii="Times New Roman"/>
          <w:b w:val="false"/>
          <w:i w:val="false"/>
          <w:color w:val="000000"/>
          <w:sz w:val="28"/>
        </w:rPr>
        <w:t>
      Государственный аудитор: ________________________________________</w:t>
      </w:r>
    </w:p>
    <w:bookmarkEnd w:id="217"/>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3" w:id="218"/>
    <w:p>
      <w:pPr>
        <w:spacing w:after="0"/>
        <w:ind w:left="0"/>
        <w:jc w:val="left"/>
      </w:pPr>
      <w:r>
        <w:rPr>
          <w:rFonts w:ascii="Times New Roman"/>
          <w:b/>
          <w:i w:val="false"/>
          <w:color w:val="000000"/>
        </w:rPr>
        <w:t xml:space="preserve"> РД – Свод ошибок запасов (РД-ОЗ)</w:t>
      </w:r>
    </w:p>
    <w:bookmarkEnd w:id="218"/>
    <w:p>
      <w:pPr>
        <w:spacing w:after="0"/>
        <w:ind w:left="0"/>
        <w:jc w:val="both"/>
      </w:pPr>
      <w:bookmarkStart w:name="z344" w:id="219"/>
      <w:r>
        <w:rPr>
          <w:rFonts w:ascii="Times New Roman"/>
          <w:b w:val="false"/>
          <w:i w:val="false"/>
          <w:color w:val="000000"/>
          <w:sz w:val="28"/>
        </w:rPr>
        <w:t>
      Объект аудита ___________________________________________________</w:t>
      </w:r>
    </w:p>
    <w:bookmarkEnd w:id="219"/>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процедуры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искажения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при сплошной проверке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при проверке специфических элементов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в результате экстраполяции на генеральную совокупность при статистической выборке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искажений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входящего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наличия и сохранности запасов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передачи и списания запасов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обесценения запасов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исходящего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искажений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 w:id="220"/>
    <w:p>
      <w:pPr>
        <w:spacing w:after="0"/>
        <w:ind w:left="0"/>
        <w:jc w:val="both"/>
      </w:pPr>
      <w:r>
        <w:rPr>
          <w:rFonts w:ascii="Times New Roman"/>
          <w:b w:val="false"/>
          <w:i w:val="false"/>
          <w:color w:val="000000"/>
          <w:sz w:val="28"/>
        </w:rPr>
        <w:t>
      Примечание: Перечень аудиторских процедур не является исчерпывающим и может быть дополнен государственным аудитором исходя из особенностей деятельности объекта аудита.</w:t>
      </w:r>
    </w:p>
    <w:bookmarkEnd w:id="220"/>
    <w:p>
      <w:pPr>
        <w:spacing w:after="0"/>
        <w:ind w:left="0"/>
        <w:jc w:val="both"/>
      </w:pPr>
      <w:bookmarkStart w:name="z346" w:id="221"/>
      <w:r>
        <w:rPr>
          <w:rFonts w:ascii="Times New Roman"/>
          <w:b w:val="false"/>
          <w:i w:val="false"/>
          <w:color w:val="000000"/>
          <w:sz w:val="28"/>
        </w:rPr>
        <w:t>
      Государственный аудитор: ________________________________________</w:t>
      </w:r>
    </w:p>
    <w:bookmarkEnd w:id="221"/>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0" w:id="222"/>
    <w:p>
      <w:pPr>
        <w:spacing w:after="0"/>
        <w:ind w:left="0"/>
        <w:jc w:val="left"/>
      </w:pPr>
      <w:r>
        <w:rPr>
          <w:rFonts w:ascii="Times New Roman"/>
          <w:b/>
          <w:i w:val="false"/>
          <w:color w:val="000000"/>
        </w:rPr>
        <w:t xml:space="preserve"> РД – Запасы – выводы (РД-Запасы-выводы)</w:t>
      </w:r>
    </w:p>
    <w:bookmarkEnd w:id="222"/>
    <w:p>
      <w:pPr>
        <w:spacing w:after="0"/>
        <w:ind w:left="0"/>
        <w:jc w:val="both"/>
      </w:pPr>
      <w:bookmarkStart w:name="z351" w:id="223"/>
      <w:r>
        <w:rPr>
          <w:rFonts w:ascii="Times New Roman"/>
          <w:b w:val="false"/>
          <w:i w:val="false"/>
          <w:color w:val="000000"/>
          <w:sz w:val="28"/>
        </w:rPr>
        <w:t>
      Объект аудита ___________________________________________________</w:t>
      </w:r>
    </w:p>
    <w:bookmarkEnd w:id="223"/>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доказательства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аудиторской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отраженные в бухгалтерском учете операции по приобретению и выбытию запасов имели место в течение отчетного периода и связаны с объектом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полностью учтены в бухгалтерском учете и отражены в финансовой отчетности и информация по ним раскрыта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и отсечение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и прочие операции по запасам на надлежащую сумму и распределены (отсечены) в отчетном периоде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на запасы, отраженные в отчетности, документально подтверждены и не ограничены правами третьих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отраженные в отчетности запасы действительно существуют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распределение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отражены в бухгалтерском учете и финансовой (бюджетной) отчетности в правильной оценке, систематически распределены по периодам в соответствии с требованиями учетной политики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правильно классифицированы в отчетности как материалы, незавершенное производство, готовая продукция, товары, запасы в пути, а операции по ним разнесены по надлежащим 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информация надежна представлена, раскрытия четко выражены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запасами отражены в бухгалтерском учете в соответствии с нормативными актами по ведению бухгалтерского учета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2" w:id="224"/>
    <w:p>
      <w:pPr>
        <w:spacing w:after="0"/>
        <w:ind w:left="0"/>
        <w:jc w:val="both"/>
      </w:pPr>
      <w:r>
        <w:rPr>
          <w:rFonts w:ascii="Times New Roman"/>
          <w:b w:val="false"/>
          <w:i w:val="false"/>
          <w:color w:val="000000"/>
          <w:sz w:val="28"/>
        </w:rPr>
        <w:t>
      Выводы. Выявленная ошибка в размере _______ теңге существенна (несущественна). Государственный аудитор подтверждает (подтверждает с учетом замечаний, не подтверждает, отказывается от выражения мнения) данные на ____ по статьям ___.</w:t>
      </w:r>
    </w:p>
    <w:bookmarkEnd w:id="224"/>
    <w:p>
      <w:pPr>
        <w:spacing w:after="0"/>
        <w:ind w:left="0"/>
        <w:jc w:val="both"/>
      </w:pPr>
      <w:bookmarkStart w:name="z353" w:id="225"/>
      <w:r>
        <w:rPr>
          <w:rFonts w:ascii="Times New Roman"/>
          <w:b w:val="false"/>
          <w:i w:val="false"/>
          <w:color w:val="000000"/>
          <w:sz w:val="28"/>
        </w:rPr>
        <w:t>
      Государственный аудитор: ________________________________________</w:t>
      </w:r>
    </w:p>
    <w:bookmarkEnd w:id="225"/>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7" w:id="226"/>
    <w:p>
      <w:pPr>
        <w:spacing w:after="0"/>
        <w:ind w:left="0"/>
        <w:jc w:val="left"/>
      </w:pPr>
      <w:r>
        <w:rPr>
          <w:rFonts w:ascii="Times New Roman"/>
          <w:b/>
          <w:i w:val="false"/>
          <w:color w:val="000000"/>
        </w:rPr>
        <w:t xml:space="preserve"> РД – Программа проведения аудиторских процедур дебиторской и кредиторской задолженности (РД-ПДЗКЗ)</w:t>
      </w:r>
    </w:p>
    <w:bookmarkEnd w:id="226"/>
    <w:p>
      <w:pPr>
        <w:spacing w:after="0"/>
        <w:ind w:left="0"/>
        <w:jc w:val="both"/>
      </w:pPr>
      <w:bookmarkStart w:name="z358" w:id="227"/>
      <w:r>
        <w:rPr>
          <w:rFonts w:ascii="Times New Roman"/>
          <w:b w:val="false"/>
          <w:i w:val="false"/>
          <w:color w:val="000000"/>
          <w:sz w:val="28"/>
        </w:rPr>
        <w:t>
      Объект аудита ___________________________________________________</w:t>
      </w:r>
    </w:p>
    <w:bookmarkEnd w:id="227"/>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процедура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изучение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входящего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Сверка данных синтетического и аналитического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первичной оценки службы внутреннего контроля и бухгалтерского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приоритетных направлений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проверки по существу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правильности отражения операций по дебиторской и кредиторской задолженности:</w:t>
            </w:r>
          </w:p>
          <w:p>
            <w:pPr>
              <w:spacing w:after="20"/>
              <w:ind w:left="20"/>
              <w:jc w:val="both"/>
            </w:pPr>
            <w:r>
              <w:rPr>
                <w:rFonts w:ascii="Times New Roman"/>
                <w:b w:val="false"/>
                <w:i w:val="false"/>
                <w:color w:val="000000"/>
                <w:sz w:val="20"/>
              </w:rPr>
              <w:t>проверка расчетов с дебиторами и кредиторами</w:t>
            </w:r>
          </w:p>
          <w:p>
            <w:pPr>
              <w:spacing w:after="20"/>
              <w:ind w:left="20"/>
              <w:jc w:val="both"/>
            </w:pPr>
            <w:r>
              <w:rPr>
                <w:rFonts w:ascii="Times New Roman"/>
                <w:b w:val="false"/>
                <w:i w:val="false"/>
                <w:color w:val="000000"/>
                <w:sz w:val="20"/>
              </w:rPr>
              <w:t>проверка расчетов с работниками по заработной плате</w:t>
            </w:r>
          </w:p>
          <w:p>
            <w:pPr>
              <w:spacing w:after="20"/>
              <w:ind w:left="20"/>
              <w:jc w:val="both"/>
            </w:pPr>
            <w:r>
              <w:rPr>
                <w:rFonts w:ascii="Times New Roman"/>
                <w:b w:val="false"/>
                <w:i w:val="false"/>
                <w:color w:val="000000"/>
                <w:sz w:val="20"/>
              </w:rPr>
              <w:t>проверка авансовых отчетов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сальдо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полноты и точности раскрытия информации по дебиторской и кредиторской задолженности в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Заключительные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выявленных ошибок и их влияния на достоверность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мнения о достоверности отражения в финансовой отчетности дебиторской и кредиторской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 w:id="228"/>
    <w:p>
      <w:pPr>
        <w:spacing w:after="0"/>
        <w:ind w:left="0"/>
        <w:jc w:val="both"/>
      </w:pPr>
      <w:r>
        <w:rPr>
          <w:rFonts w:ascii="Times New Roman"/>
          <w:b w:val="false"/>
          <w:i w:val="false"/>
          <w:color w:val="000000"/>
          <w:sz w:val="28"/>
        </w:rPr>
        <w:t>
      Примечание: Данные тесты не являются обязательными, государственный аудитор может вносить изменения или дополнять их в процессе проведения аудита в зависимости от изменения оценки неотъемлемого риска и риска средств контроля.</w:t>
      </w:r>
    </w:p>
    <w:bookmarkEnd w:id="228"/>
    <w:p>
      <w:pPr>
        <w:spacing w:after="0"/>
        <w:ind w:left="0"/>
        <w:jc w:val="both"/>
      </w:pPr>
      <w:bookmarkStart w:name="z363" w:id="229"/>
      <w:r>
        <w:rPr>
          <w:rFonts w:ascii="Times New Roman"/>
          <w:b w:val="false"/>
          <w:i w:val="false"/>
          <w:color w:val="000000"/>
          <w:sz w:val="28"/>
        </w:rPr>
        <w:t>
      Государственный аудитор: ________________________________________</w:t>
      </w:r>
    </w:p>
    <w:bookmarkEnd w:id="229"/>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 подпись (фамилия, имя, отчество (при его наличии))</w:t>
      </w:r>
    </w:p>
    <w:bookmarkStart w:name="z364" w:id="230"/>
    <w:p>
      <w:pPr>
        <w:spacing w:after="0"/>
        <w:ind w:left="0"/>
        <w:jc w:val="both"/>
      </w:pPr>
      <w:r>
        <w:rPr>
          <w:rFonts w:ascii="Times New Roman"/>
          <w:b w:val="false"/>
          <w:i w:val="false"/>
          <w:color w:val="000000"/>
          <w:sz w:val="28"/>
        </w:rPr>
        <w:t>
      "___" _______________ 20 ___ года.</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8" w:id="231"/>
    <w:p>
      <w:pPr>
        <w:spacing w:after="0"/>
        <w:ind w:left="0"/>
        <w:jc w:val="left"/>
      </w:pPr>
      <w:r>
        <w:rPr>
          <w:rFonts w:ascii="Times New Roman"/>
          <w:b/>
          <w:i w:val="false"/>
          <w:color w:val="000000"/>
        </w:rPr>
        <w:t xml:space="preserve"> РД – Входящее сальдо по дебиторской и кредиторской задолженности (РД-ВСДЗКЗ)</w:t>
      </w:r>
    </w:p>
    <w:bookmarkEnd w:id="231"/>
    <w:p>
      <w:pPr>
        <w:spacing w:after="0"/>
        <w:ind w:left="0"/>
        <w:jc w:val="both"/>
      </w:pPr>
      <w:bookmarkStart w:name="z369" w:id="232"/>
      <w:r>
        <w:rPr>
          <w:rFonts w:ascii="Times New Roman"/>
          <w:b w:val="false"/>
          <w:i w:val="false"/>
          <w:color w:val="000000"/>
          <w:sz w:val="28"/>
        </w:rPr>
        <w:t>
      Объект аудита ___________________________________________________</w:t>
      </w:r>
    </w:p>
    <w:bookmarkEnd w:id="232"/>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бухгалтерского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0" w:id="233"/>
      <w:r>
        <w:rPr>
          <w:rFonts w:ascii="Times New Roman"/>
          <w:b w:val="false"/>
          <w:i w:val="false"/>
          <w:color w:val="000000"/>
          <w:sz w:val="28"/>
        </w:rPr>
        <w:t>
      Государственный аудитор: ________________________________________</w:t>
      </w:r>
    </w:p>
    <w:bookmarkEnd w:id="233"/>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4" w:id="234"/>
    <w:p>
      <w:pPr>
        <w:spacing w:after="0"/>
        <w:ind w:left="0"/>
        <w:jc w:val="left"/>
      </w:pPr>
      <w:r>
        <w:rPr>
          <w:rFonts w:ascii="Times New Roman"/>
          <w:b/>
          <w:i w:val="false"/>
          <w:color w:val="000000"/>
        </w:rPr>
        <w:t xml:space="preserve"> РД – Исходящее сальдо дебиторской и кредиторской задолженности (РД-ИСДЗКЗ)</w:t>
      </w:r>
    </w:p>
    <w:bookmarkEnd w:id="234"/>
    <w:p>
      <w:pPr>
        <w:spacing w:after="0"/>
        <w:ind w:left="0"/>
        <w:jc w:val="both"/>
      </w:pPr>
      <w:bookmarkStart w:name="z375" w:id="235"/>
      <w:r>
        <w:rPr>
          <w:rFonts w:ascii="Times New Roman"/>
          <w:b w:val="false"/>
          <w:i w:val="false"/>
          <w:color w:val="000000"/>
          <w:sz w:val="28"/>
        </w:rPr>
        <w:t>
      Объект аудита ___________________________________________________</w:t>
      </w:r>
    </w:p>
    <w:bookmarkEnd w:id="235"/>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бухгалтерского учета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Перечислено/Погашено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Уплачено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Перечислено/Погашено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Уплачено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Перечислено/Погашено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Уплачено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6" w:id="236"/>
      <w:r>
        <w:rPr>
          <w:rFonts w:ascii="Times New Roman"/>
          <w:b w:val="false"/>
          <w:i w:val="false"/>
          <w:color w:val="000000"/>
          <w:sz w:val="28"/>
        </w:rPr>
        <w:t>
      Государственный аудитор: ________________________________________</w:t>
      </w:r>
    </w:p>
    <w:bookmarkEnd w:id="236"/>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0" w:id="237"/>
    <w:p>
      <w:pPr>
        <w:spacing w:after="0"/>
        <w:ind w:left="0"/>
        <w:jc w:val="left"/>
      </w:pPr>
      <w:r>
        <w:rPr>
          <w:rFonts w:ascii="Times New Roman"/>
          <w:b/>
          <w:i w:val="false"/>
          <w:color w:val="000000"/>
        </w:rPr>
        <w:t xml:space="preserve"> РД – Тест оценки рисков средств внутреннего контроля по дебиторской и кредиторской задолженности (РД-ТКДЗКЗ)</w:t>
      </w:r>
    </w:p>
    <w:bookmarkEnd w:id="237"/>
    <w:p>
      <w:pPr>
        <w:spacing w:after="0"/>
        <w:ind w:left="0"/>
        <w:jc w:val="both"/>
      </w:pPr>
      <w:bookmarkStart w:name="z381" w:id="238"/>
      <w:r>
        <w:rPr>
          <w:rFonts w:ascii="Times New Roman"/>
          <w:b w:val="false"/>
          <w:i w:val="false"/>
          <w:color w:val="000000"/>
          <w:sz w:val="28"/>
        </w:rPr>
        <w:t>
      Объект аудита ___________________________________________________</w:t>
      </w:r>
    </w:p>
    <w:bookmarkEnd w:id="238"/>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(да/нет/ нет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проводится сверка расчетов на основании фактически полученных товаров, выполненных работ или оказанных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трансфертов физическим лицам осуществляются в порядке, установленном бюджетным законодательством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недостачи и хищения относятся на виновных лиц в сумме, указанной в акте проверки или ревизии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Выявленная в ходе инвентаризации недостача активов до завершения служебного расследования и установления степени виновности отражается на счете 1280 "Прочая краткосрочная дебиторская задолженность"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инвентаризации расчетов с дебиторами на основании решения руководителя объекта аудита с учетом результатов работы по взысканию сомнительной задолженности по договорам c покупателями и заказчиками на конец отчетного периода создается резерв по сомнительным долгам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Авансовые отчеты проверяются арифметически на правильность оформления документов и расходования средств по назначению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работникам производится в порядке, определенном Правилами исполнения бюджета и его кассового обслуживания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 w:id="239"/>
    <w:p>
      <w:pPr>
        <w:spacing w:after="0"/>
        <w:ind w:left="0"/>
        <w:jc w:val="both"/>
      </w:pPr>
      <w:r>
        <w:rPr>
          <w:rFonts w:ascii="Times New Roman"/>
          <w:b w:val="false"/>
          <w:i w:val="false"/>
          <w:color w:val="000000"/>
          <w:sz w:val="28"/>
        </w:rPr>
        <w:t>
      Определение уровня риска средств контроля:</w:t>
      </w:r>
    </w:p>
    <w:bookmarkEnd w:id="239"/>
    <w:bookmarkStart w:name="z383" w:id="240"/>
    <w:p>
      <w:pPr>
        <w:spacing w:after="0"/>
        <w:ind w:left="0"/>
        <w:jc w:val="both"/>
      </w:pPr>
      <w:r>
        <w:rPr>
          <w:rFonts w:ascii="Times New Roman"/>
          <w:b w:val="false"/>
          <w:i w:val="false"/>
          <w:color w:val="000000"/>
          <w:sz w:val="28"/>
        </w:rPr>
        <w:t>
      низкий – 0% - 29%;</w:t>
      </w:r>
    </w:p>
    <w:bookmarkEnd w:id="240"/>
    <w:bookmarkStart w:name="z384" w:id="241"/>
    <w:p>
      <w:pPr>
        <w:spacing w:after="0"/>
        <w:ind w:left="0"/>
        <w:jc w:val="both"/>
      </w:pPr>
      <w:r>
        <w:rPr>
          <w:rFonts w:ascii="Times New Roman"/>
          <w:b w:val="false"/>
          <w:i w:val="false"/>
          <w:color w:val="000000"/>
          <w:sz w:val="28"/>
        </w:rPr>
        <w:t>
      средний – 30% - 69%;</w:t>
      </w:r>
    </w:p>
    <w:bookmarkEnd w:id="241"/>
    <w:bookmarkStart w:name="z385" w:id="242"/>
    <w:p>
      <w:pPr>
        <w:spacing w:after="0"/>
        <w:ind w:left="0"/>
        <w:jc w:val="both"/>
      </w:pPr>
      <w:r>
        <w:rPr>
          <w:rFonts w:ascii="Times New Roman"/>
          <w:b w:val="false"/>
          <w:i w:val="false"/>
          <w:color w:val="000000"/>
          <w:sz w:val="28"/>
        </w:rPr>
        <w:t>
      высокий – 70% - 100%.</w:t>
      </w:r>
    </w:p>
    <w:bookmarkEnd w:id="242"/>
    <w:bookmarkStart w:name="z386" w:id="243"/>
    <w:p>
      <w:pPr>
        <w:spacing w:after="0"/>
        <w:ind w:left="0"/>
        <w:jc w:val="both"/>
      </w:pPr>
      <w:r>
        <w:rPr>
          <w:rFonts w:ascii="Times New Roman"/>
          <w:b w:val="false"/>
          <w:i w:val="false"/>
          <w:color w:val="000000"/>
          <w:sz w:val="28"/>
        </w:rPr>
        <w:t>
      Примечание: Перечень вопросов не является исчерпывающим и дополняется государственным аудитором исходя из особенностей деятельности объекта аудита. На каждый тестовый вопрос проставляется соответствующий ответ. В примечании пишется комментарий по каждому ответу (при необходимости) и прилагаются копии документов, подтверждающих ответ.</w:t>
      </w:r>
    </w:p>
    <w:bookmarkEnd w:id="243"/>
    <w:bookmarkStart w:name="z387" w:id="244"/>
    <w:p>
      <w:pPr>
        <w:spacing w:after="0"/>
        <w:ind w:left="0"/>
        <w:jc w:val="both"/>
      </w:pPr>
      <w:r>
        <w:rPr>
          <w:rFonts w:ascii="Times New Roman"/>
          <w:b w:val="false"/>
          <w:i w:val="false"/>
          <w:color w:val="000000"/>
          <w:sz w:val="28"/>
        </w:rPr>
        <w:t>
      Оценка риска необнаружения системой внутреннего контроля искажений тестируемых объектов учета производится путем определения процентной доли условно отрицательных ответов из предложенного перечня вопросов. При наличии варианта "Нет ответа" данный вопрос не включается в совокупность вопросов оценки риска.</w:t>
      </w:r>
    </w:p>
    <w:bookmarkEnd w:id="244"/>
    <w:bookmarkStart w:name="z388" w:id="245"/>
    <w:p>
      <w:pPr>
        <w:spacing w:after="0"/>
        <w:ind w:left="0"/>
        <w:jc w:val="both"/>
      </w:pPr>
      <w:r>
        <w:rPr>
          <w:rFonts w:ascii="Times New Roman"/>
          <w:b w:val="false"/>
          <w:i w:val="false"/>
          <w:color w:val="000000"/>
          <w:sz w:val="28"/>
        </w:rPr>
        <w:t>
      *Ответ "Нет ответа" выбирается в случае, если операции, связанные с данным вопросом, не имеют места в учете объекта аудита.</w:t>
      </w:r>
    </w:p>
    <w:bookmarkEnd w:id="245"/>
    <w:p>
      <w:pPr>
        <w:spacing w:after="0"/>
        <w:ind w:left="0"/>
        <w:jc w:val="both"/>
      </w:pPr>
      <w:bookmarkStart w:name="z389" w:id="246"/>
      <w:r>
        <w:rPr>
          <w:rFonts w:ascii="Times New Roman"/>
          <w:b w:val="false"/>
          <w:i w:val="false"/>
          <w:color w:val="000000"/>
          <w:sz w:val="28"/>
        </w:rPr>
        <w:t>
      Государственный аудитор: ________________________________________</w:t>
      </w:r>
    </w:p>
    <w:bookmarkEnd w:id="246"/>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3" w:id="247"/>
    <w:p>
      <w:pPr>
        <w:spacing w:after="0"/>
        <w:ind w:left="0"/>
        <w:jc w:val="left"/>
      </w:pPr>
      <w:r>
        <w:rPr>
          <w:rFonts w:ascii="Times New Roman"/>
          <w:b/>
          <w:i w:val="false"/>
          <w:color w:val="000000"/>
        </w:rPr>
        <w:t xml:space="preserve"> РД – Свод ошибок дебиторской и кредиторской задолженности (РД-ОДЗКЗ)</w:t>
      </w:r>
    </w:p>
    <w:bookmarkEnd w:id="247"/>
    <w:p>
      <w:pPr>
        <w:spacing w:after="0"/>
        <w:ind w:left="0"/>
        <w:jc w:val="both"/>
      </w:pPr>
      <w:bookmarkStart w:name="z394" w:id="248"/>
      <w:r>
        <w:rPr>
          <w:rFonts w:ascii="Times New Roman"/>
          <w:b w:val="false"/>
          <w:i w:val="false"/>
          <w:color w:val="000000"/>
          <w:sz w:val="28"/>
        </w:rPr>
        <w:t>
      Объект аудита ___________________________________________________</w:t>
      </w:r>
    </w:p>
    <w:bookmarkEnd w:id="248"/>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процедуры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искажения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при сплошной проверке,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при проверке специфических элементов,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в результате экстраполяции на генеральную совокупность при статистической выборке,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искажений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входящего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наличия дебиторской и кредиторской задолженности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расчетов с работниками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трансфертов физическим лицам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операций по субсидиям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расчетов в бюджетом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расчетов с поставщиками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исходящего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искажений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 w:id="249"/>
    <w:p>
      <w:pPr>
        <w:spacing w:after="0"/>
        <w:ind w:left="0"/>
        <w:jc w:val="both"/>
      </w:pPr>
      <w:r>
        <w:rPr>
          <w:rFonts w:ascii="Times New Roman"/>
          <w:b w:val="false"/>
          <w:i w:val="false"/>
          <w:color w:val="000000"/>
          <w:sz w:val="28"/>
        </w:rPr>
        <w:t>
      Примечание: Перечень аудиторских процедур не является исчерпывающим дополняется государственным аудитором исходя из профессионального суждения и особенностей деятельности объекта аудита.</w:t>
      </w:r>
    </w:p>
    <w:bookmarkEnd w:id="249"/>
    <w:p>
      <w:pPr>
        <w:spacing w:after="0"/>
        <w:ind w:left="0"/>
        <w:jc w:val="both"/>
      </w:pPr>
      <w:bookmarkStart w:name="z396" w:id="250"/>
      <w:r>
        <w:rPr>
          <w:rFonts w:ascii="Times New Roman"/>
          <w:b w:val="false"/>
          <w:i w:val="false"/>
          <w:color w:val="000000"/>
          <w:sz w:val="28"/>
        </w:rPr>
        <w:t>
      Государственный аудитор: ________________________________________</w:t>
      </w:r>
    </w:p>
    <w:bookmarkEnd w:id="250"/>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0" w:id="251"/>
    <w:p>
      <w:pPr>
        <w:spacing w:after="0"/>
        <w:ind w:left="0"/>
        <w:jc w:val="left"/>
      </w:pPr>
      <w:r>
        <w:rPr>
          <w:rFonts w:ascii="Times New Roman"/>
          <w:b/>
          <w:i w:val="false"/>
          <w:color w:val="000000"/>
        </w:rPr>
        <w:t xml:space="preserve"> РД – Дебиторская и кредиторская задолженность – выводы (РД-ДЗКЗ-выводы)</w:t>
      </w:r>
    </w:p>
    <w:bookmarkEnd w:id="251"/>
    <w:p>
      <w:pPr>
        <w:spacing w:after="0"/>
        <w:ind w:left="0"/>
        <w:jc w:val="both"/>
      </w:pPr>
      <w:bookmarkStart w:name="z401" w:id="252"/>
      <w:r>
        <w:rPr>
          <w:rFonts w:ascii="Times New Roman"/>
          <w:b w:val="false"/>
          <w:i w:val="false"/>
          <w:color w:val="000000"/>
          <w:sz w:val="28"/>
        </w:rPr>
        <w:t>
      Объект аудита ___________________________________________________</w:t>
      </w:r>
    </w:p>
    <w:bookmarkEnd w:id="252"/>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доказательства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аудиторской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отраженные в бухгалтерском учете операции по дебиторской и кредиторской задолженность действительно относятся к данному объекту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и кредиторская задолженность учтены в бухгалтерском учете и отражены в финансовой отчетности и информация по ним раскрыта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и кредиторская задолженность действительно существуют по состоянию на отчетную дату и отражены в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и отсечение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и кредиторская задолженности отражены на надлежащую сумму и распределены (отсечены) в течение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объекта аудита на дебиторскую и кредиторскую задолженности документально подтверждены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распределение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и кредиторская задолженности отражены в бухгалтерском учете и финансовой отчетности в правильной оценке, систематически распределены по периодам согласно с требованиями учетной политики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произведена классификация дебиторской и кредиторской задолженности, операции разнесены по надлежащим 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информация надежна представлена и раскрытия четко выражены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дебиторами и кредиторами отражены в бухгалтерском учете в соответствии с нормативными правовыми актами по ведению бухгалтерского учета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 w:id="253"/>
    <w:p>
      <w:pPr>
        <w:spacing w:after="0"/>
        <w:ind w:left="0"/>
        <w:jc w:val="both"/>
      </w:pPr>
      <w:r>
        <w:rPr>
          <w:rFonts w:ascii="Times New Roman"/>
          <w:b w:val="false"/>
          <w:i w:val="false"/>
          <w:color w:val="000000"/>
          <w:sz w:val="28"/>
        </w:rPr>
        <w:t>
      Выводы. Выявленная ошибка в размере _______ теңге существенна (несущественна). Государственный аудитор подтверждает (подтверждает с учетом замечаний, не подтверждает, отказывается от выражения мнения) данные на ____ по статьям ___.</w:t>
      </w:r>
    </w:p>
    <w:bookmarkEnd w:id="253"/>
    <w:p>
      <w:pPr>
        <w:spacing w:after="0"/>
        <w:ind w:left="0"/>
        <w:jc w:val="both"/>
      </w:pPr>
      <w:bookmarkStart w:name="z403" w:id="254"/>
      <w:r>
        <w:rPr>
          <w:rFonts w:ascii="Times New Roman"/>
          <w:b w:val="false"/>
          <w:i w:val="false"/>
          <w:color w:val="000000"/>
          <w:sz w:val="28"/>
        </w:rPr>
        <w:t>
      Государственный аудитор: ________________________________________</w:t>
      </w:r>
    </w:p>
    <w:bookmarkEnd w:id="254"/>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7" w:id="255"/>
    <w:p>
      <w:pPr>
        <w:spacing w:after="0"/>
        <w:ind w:left="0"/>
        <w:jc w:val="left"/>
      </w:pPr>
      <w:r>
        <w:rPr>
          <w:rFonts w:ascii="Times New Roman"/>
          <w:b/>
          <w:i w:val="false"/>
          <w:color w:val="000000"/>
        </w:rPr>
        <w:t xml:space="preserve"> РД – Программа проведения аудиторских процедур долгосрочных активов (РД-ПДА)</w:t>
      </w:r>
    </w:p>
    <w:bookmarkEnd w:id="255"/>
    <w:p>
      <w:pPr>
        <w:spacing w:after="0"/>
        <w:ind w:left="0"/>
        <w:jc w:val="both"/>
      </w:pPr>
      <w:bookmarkStart w:name="z408" w:id="256"/>
      <w:r>
        <w:rPr>
          <w:rFonts w:ascii="Times New Roman"/>
          <w:b w:val="false"/>
          <w:i w:val="false"/>
          <w:color w:val="000000"/>
          <w:sz w:val="28"/>
        </w:rPr>
        <w:t>
      Объект аудита ___________________________________________________</w:t>
      </w:r>
    </w:p>
    <w:bookmarkEnd w:id="256"/>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процедура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изучение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входящего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первичной оценки систем внутреннего контроля и бухгалтерского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приоритетных направлений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по существу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правильности проведения инвентаризации и отражения ее результатов в учете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первоначального признания и отражения в учетных регистрах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последующей оценки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правильности отражения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начисленного резерва на обесценение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сальдо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полноты и точности раскрытия информации в финансовой отчетности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Заключительные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выявленных ошибок и их влияние на достоверность финансовой отчетности. Формирование мнения о достоверности отражения долгосрочных активов в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9" w:id="257"/>
    <w:p>
      <w:pPr>
        <w:spacing w:after="0"/>
        <w:ind w:left="0"/>
        <w:jc w:val="both"/>
      </w:pPr>
      <w:r>
        <w:rPr>
          <w:rFonts w:ascii="Times New Roman"/>
          <w:b w:val="false"/>
          <w:i w:val="false"/>
          <w:color w:val="000000"/>
          <w:sz w:val="28"/>
        </w:rPr>
        <w:t>
      Примечание: Государственный аудитор корректирует программу и может проводить дополнительные тесты в зависимости от изменения запланированной оценки неотъемлемого риска и риска средств контроля.</w:t>
      </w:r>
    </w:p>
    <w:bookmarkEnd w:id="257"/>
    <w:p>
      <w:pPr>
        <w:spacing w:after="0"/>
        <w:ind w:left="0"/>
        <w:jc w:val="both"/>
      </w:pPr>
      <w:bookmarkStart w:name="z410" w:id="258"/>
      <w:r>
        <w:rPr>
          <w:rFonts w:ascii="Times New Roman"/>
          <w:b w:val="false"/>
          <w:i w:val="false"/>
          <w:color w:val="000000"/>
          <w:sz w:val="28"/>
        </w:rPr>
        <w:t>
      Государственный аудитор: ________________________________________</w:t>
      </w:r>
    </w:p>
    <w:bookmarkEnd w:id="258"/>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4" w:id="259"/>
    <w:p>
      <w:pPr>
        <w:spacing w:after="0"/>
        <w:ind w:left="0"/>
        <w:jc w:val="left"/>
      </w:pPr>
      <w:r>
        <w:rPr>
          <w:rFonts w:ascii="Times New Roman"/>
          <w:b/>
          <w:i w:val="false"/>
          <w:color w:val="000000"/>
        </w:rPr>
        <w:t xml:space="preserve"> РД – Входящее сальдо долгосрочных активов (РД-ВСДА)</w:t>
      </w:r>
    </w:p>
    <w:bookmarkEnd w:id="259"/>
    <w:p>
      <w:pPr>
        <w:spacing w:after="0"/>
        <w:ind w:left="0"/>
        <w:jc w:val="both"/>
      </w:pPr>
      <w:bookmarkStart w:name="z415" w:id="260"/>
      <w:r>
        <w:rPr>
          <w:rFonts w:ascii="Times New Roman"/>
          <w:b w:val="false"/>
          <w:i w:val="false"/>
          <w:color w:val="000000"/>
          <w:sz w:val="28"/>
        </w:rPr>
        <w:t>
      Объект аудита ___________________________________________________</w:t>
      </w:r>
    </w:p>
    <w:bookmarkEnd w:id="260"/>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w:t>
            </w:r>
          </w:p>
          <w:p>
            <w:pPr>
              <w:spacing w:after="20"/>
              <w:ind w:left="20"/>
              <w:jc w:val="both"/>
            </w:pPr>
            <w:r>
              <w:rPr>
                <w:rFonts w:ascii="Times New Roman"/>
                <w:b w:val="false"/>
                <w:i w:val="false"/>
                <w:color w:val="000000"/>
                <w:sz w:val="20"/>
              </w:rPr>
              <w:t>бухгалтерского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6" w:id="261"/>
      <w:r>
        <w:rPr>
          <w:rFonts w:ascii="Times New Roman"/>
          <w:b w:val="false"/>
          <w:i w:val="false"/>
          <w:color w:val="000000"/>
          <w:sz w:val="28"/>
        </w:rPr>
        <w:t>
      Государственный аудитор: ________________________________________</w:t>
      </w:r>
    </w:p>
    <w:bookmarkEnd w:id="261"/>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0" w:id="262"/>
    <w:p>
      <w:pPr>
        <w:spacing w:after="0"/>
        <w:ind w:left="0"/>
        <w:jc w:val="left"/>
      </w:pPr>
      <w:r>
        <w:rPr>
          <w:rFonts w:ascii="Times New Roman"/>
          <w:b/>
          <w:i w:val="false"/>
          <w:color w:val="000000"/>
        </w:rPr>
        <w:t xml:space="preserve"> РД – Исходящее сальдо долгосрочных активов (РД-ИСДА)</w:t>
      </w:r>
    </w:p>
    <w:bookmarkEnd w:id="262"/>
    <w:p>
      <w:pPr>
        <w:spacing w:after="0"/>
        <w:ind w:left="0"/>
        <w:jc w:val="both"/>
      </w:pPr>
      <w:bookmarkStart w:name="z421" w:id="263"/>
      <w:r>
        <w:rPr>
          <w:rFonts w:ascii="Times New Roman"/>
          <w:b w:val="false"/>
          <w:i w:val="false"/>
          <w:color w:val="000000"/>
          <w:sz w:val="28"/>
        </w:rPr>
        <w:t>
      Объект аудита ___________________________________________________</w:t>
      </w:r>
    </w:p>
    <w:bookmarkEnd w:id="263"/>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бухгалтерского учета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2" w:id="264"/>
      <w:r>
        <w:rPr>
          <w:rFonts w:ascii="Times New Roman"/>
          <w:b w:val="false"/>
          <w:i w:val="false"/>
          <w:color w:val="000000"/>
          <w:sz w:val="28"/>
        </w:rPr>
        <w:t>
      Государственный аудитор: ________________________________________</w:t>
      </w:r>
    </w:p>
    <w:bookmarkEnd w:id="264"/>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6" w:id="265"/>
    <w:p>
      <w:pPr>
        <w:spacing w:after="0"/>
        <w:ind w:left="0"/>
        <w:jc w:val="left"/>
      </w:pPr>
      <w:r>
        <w:rPr>
          <w:rFonts w:ascii="Times New Roman"/>
          <w:b/>
          <w:i w:val="false"/>
          <w:color w:val="000000"/>
        </w:rPr>
        <w:t xml:space="preserve"> РД – Тест оценки рисков средств внутреннего контроля по долгосрочным активам (РД-ТКДА)</w:t>
      </w:r>
    </w:p>
    <w:bookmarkEnd w:id="265"/>
    <w:p>
      <w:pPr>
        <w:spacing w:after="0"/>
        <w:ind w:left="0"/>
        <w:jc w:val="both"/>
      </w:pPr>
      <w:bookmarkStart w:name="z427" w:id="266"/>
      <w:r>
        <w:rPr>
          <w:rFonts w:ascii="Times New Roman"/>
          <w:b w:val="false"/>
          <w:i w:val="false"/>
          <w:color w:val="000000"/>
          <w:sz w:val="28"/>
        </w:rPr>
        <w:t>
      Объект аудита __________________________________________________</w:t>
      </w:r>
    </w:p>
    <w:bookmarkEnd w:id="266"/>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(да/нет/ нет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последующий учет основных средств осуществляется по фактическим затратам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 неразрывно связанные с землей, отражаются отдельно от земли по справедливой стоимости за вычетом предполагаемых сбытовых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недвижимость в момент завершения строительных работ или реконструкции относится к инвестиционной недвижимости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нескольких объектов к одному комплексу осуществляется на основании проектной документации, заверенной техническими специалистами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 способ амортизации долгосрочных активов определяется учетной политикой ипоследовательно применяется из периода в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выявленной в ходе инвентаризации недостачи долгосрочных активов осуществляется за счет виновных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долгосрочных активов ведется в разрезе инвентарных объектов по местам их хранения и ответственным лицам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8" w:id="267"/>
    <w:p>
      <w:pPr>
        <w:spacing w:after="0"/>
        <w:ind w:left="0"/>
        <w:jc w:val="both"/>
      </w:pPr>
      <w:r>
        <w:rPr>
          <w:rFonts w:ascii="Times New Roman"/>
          <w:b w:val="false"/>
          <w:i w:val="false"/>
          <w:color w:val="000000"/>
          <w:sz w:val="28"/>
        </w:rPr>
        <w:t>
      Определение уровня риска средств контроля:</w:t>
      </w:r>
    </w:p>
    <w:bookmarkEnd w:id="267"/>
    <w:bookmarkStart w:name="z429" w:id="268"/>
    <w:p>
      <w:pPr>
        <w:spacing w:after="0"/>
        <w:ind w:left="0"/>
        <w:jc w:val="both"/>
      </w:pPr>
      <w:r>
        <w:rPr>
          <w:rFonts w:ascii="Times New Roman"/>
          <w:b w:val="false"/>
          <w:i w:val="false"/>
          <w:color w:val="000000"/>
          <w:sz w:val="28"/>
        </w:rPr>
        <w:t>
      низкий – 0% - 29%;</w:t>
      </w:r>
    </w:p>
    <w:bookmarkEnd w:id="268"/>
    <w:bookmarkStart w:name="z430" w:id="269"/>
    <w:p>
      <w:pPr>
        <w:spacing w:after="0"/>
        <w:ind w:left="0"/>
        <w:jc w:val="both"/>
      </w:pPr>
      <w:r>
        <w:rPr>
          <w:rFonts w:ascii="Times New Roman"/>
          <w:b w:val="false"/>
          <w:i w:val="false"/>
          <w:color w:val="000000"/>
          <w:sz w:val="28"/>
        </w:rPr>
        <w:t>
      средний – 30% - 69%;</w:t>
      </w:r>
    </w:p>
    <w:bookmarkEnd w:id="269"/>
    <w:bookmarkStart w:name="z431" w:id="270"/>
    <w:p>
      <w:pPr>
        <w:spacing w:after="0"/>
        <w:ind w:left="0"/>
        <w:jc w:val="both"/>
      </w:pPr>
      <w:r>
        <w:rPr>
          <w:rFonts w:ascii="Times New Roman"/>
          <w:b w:val="false"/>
          <w:i w:val="false"/>
          <w:color w:val="000000"/>
          <w:sz w:val="28"/>
        </w:rPr>
        <w:t>
      высокий – 70% - 100%.</w:t>
      </w:r>
    </w:p>
    <w:bookmarkEnd w:id="270"/>
    <w:bookmarkStart w:name="z432" w:id="271"/>
    <w:p>
      <w:pPr>
        <w:spacing w:after="0"/>
        <w:ind w:left="0"/>
        <w:jc w:val="both"/>
      </w:pPr>
      <w:r>
        <w:rPr>
          <w:rFonts w:ascii="Times New Roman"/>
          <w:b w:val="false"/>
          <w:i w:val="false"/>
          <w:color w:val="000000"/>
          <w:sz w:val="28"/>
        </w:rPr>
        <w:t>
      Примечание: Перечень вопросов не является исчерпывающим и дополняется государственным аудитором, исходя из особенностей деятельности объекта аудита. На каждый тестовый вопрос проставляется соответствующий ответ. В примечании пишется комментарий по каждому ответу (при необходимости) и прилагаются копии документов, подтверждающих ответ.</w:t>
      </w:r>
    </w:p>
    <w:bookmarkEnd w:id="271"/>
    <w:bookmarkStart w:name="z433" w:id="272"/>
    <w:p>
      <w:pPr>
        <w:spacing w:after="0"/>
        <w:ind w:left="0"/>
        <w:jc w:val="both"/>
      </w:pPr>
      <w:r>
        <w:rPr>
          <w:rFonts w:ascii="Times New Roman"/>
          <w:b w:val="false"/>
          <w:i w:val="false"/>
          <w:color w:val="000000"/>
          <w:sz w:val="28"/>
        </w:rPr>
        <w:t>
      Оценка риска необнаружения системой внутреннего контроля искажений тестируемых объектов учета производится путем определения процентной доли условно отрицательных ответов из предложенного перечня вопросов. При наличии варианта "Нет ответа" данный вопрос не включается в совокупность вопросов оценки риска.</w:t>
      </w:r>
    </w:p>
    <w:bookmarkEnd w:id="272"/>
    <w:bookmarkStart w:name="z434" w:id="273"/>
    <w:p>
      <w:pPr>
        <w:spacing w:after="0"/>
        <w:ind w:left="0"/>
        <w:jc w:val="both"/>
      </w:pPr>
      <w:r>
        <w:rPr>
          <w:rFonts w:ascii="Times New Roman"/>
          <w:b w:val="false"/>
          <w:i w:val="false"/>
          <w:color w:val="000000"/>
          <w:sz w:val="28"/>
        </w:rPr>
        <w:t>
      *Ответ "Нет ответа" выбирается в случае, если операции, связанные с данным вопросом, не имеют места в учете объекта аудита.</w:t>
      </w:r>
    </w:p>
    <w:bookmarkEnd w:id="273"/>
    <w:p>
      <w:pPr>
        <w:spacing w:after="0"/>
        <w:ind w:left="0"/>
        <w:jc w:val="both"/>
      </w:pPr>
      <w:bookmarkStart w:name="z435" w:id="274"/>
      <w:r>
        <w:rPr>
          <w:rFonts w:ascii="Times New Roman"/>
          <w:b w:val="false"/>
          <w:i w:val="false"/>
          <w:color w:val="000000"/>
          <w:sz w:val="28"/>
        </w:rPr>
        <w:t>
      Государственный аудитор: ________________________________________</w:t>
      </w:r>
    </w:p>
    <w:bookmarkEnd w:id="274"/>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9" w:id="275"/>
    <w:p>
      <w:pPr>
        <w:spacing w:after="0"/>
        <w:ind w:left="0"/>
        <w:jc w:val="left"/>
      </w:pPr>
      <w:r>
        <w:rPr>
          <w:rFonts w:ascii="Times New Roman"/>
          <w:b/>
          <w:i w:val="false"/>
          <w:color w:val="000000"/>
        </w:rPr>
        <w:t xml:space="preserve"> РД – Ремонт и обслуживание долгосрочных активов (РД-РДА)</w:t>
      </w:r>
    </w:p>
    <w:bookmarkEnd w:id="275"/>
    <w:p>
      <w:pPr>
        <w:spacing w:after="0"/>
        <w:ind w:left="0"/>
        <w:jc w:val="both"/>
      </w:pPr>
      <w:bookmarkStart w:name="z440" w:id="276"/>
      <w:r>
        <w:rPr>
          <w:rFonts w:ascii="Times New Roman"/>
          <w:b w:val="false"/>
          <w:i w:val="false"/>
          <w:color w:val="000000"/>
          <w:sz w:val="28"/>
        </w:rPr>
        <w:t>
      Объект аудита ___________________________________________________</w:t>
      </w:r>
    </w:p>
    <w:bookmarkEnd w:id="276"/>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ремонта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актив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1" w:id="277"/>
      <w:r>
        <w:rPr>
          <w:rFonts w:ascii="Times New Roman"/>
          <w:b w:val="false"/>
          <w:i w:val="false"/>
          <w:color w:val="000000"/>
          <w:sz w:val="28"/>
        </w:rPr>
        <w:t>
      Государственный аудитор: ________________________________________</w:t>
      </w:r>
    </w:p>
    <w:bookmarkEnd w:id="277"/>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5" w:id="278"/>
    <w:p>
      <w:pPr>
        <w:spacing w:after="0"/>
        <w:ind w:left="0"/>
        <w:jc w:val="left"/>
      </w:pPr>
      <w:r>
        <w:rPr>
          <w:rFonts w:ascii="Times New Roman"/>
          <w:b/>
          <w:i w:val="false"/>
          <w:color w:val="000000"/>
        </w:rPr>
        <w:t xml:space="preserve"> РД – Инвентаризация долгосрочных активов (РД-ИДА)</w:t>
      </w:r>
    </w:p>
    <w:bookmarkEnd w:id="278"/>
    <w:p>
      <w:pPr>
        <w:spacing w:after="0"/>
        <w:ind w:left="0"/>
        <w:jc w:val="both"/>
      </w:pPr>
      <w:bookmarkStart w:name="z446" w:id="279"/>
      <w:r>
        <w:rPr>
          <w:rFonts w:ascii="Times New Roman"/>
          <w:b w:val="false"/>
          <w:i w:val="false"/>
          <w:color w:val="000000"/>
          <w:sz w:val="28"/>
        </w:rPr>
        <w:t>
      Объект аудита ___________________________________________________</w:t>
      </w:r>
    </w:p>
    <w:bookmarkEnd w:id="279"/>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бухгалтерского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проверено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сальдо на конец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проверки,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отклонения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7" w:id="280"/>
      <w:r>
        <w:rPr>
          <w:rFonts w:ascii="Times New Roman"/>
          <w:b w:val="false"/>
          <w:i w:val="false"/>
          <w:color w:val="000000"/>
          <w:sz w:val="28"/>
        </w:rPr>
        <w:t>
      Государственный аудитор: ________________________________________</w:t>
      </w:r>
    </w:p>
    <w:bookmarkEnd w:id="280"/>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1" w:id="281"/>
    <w:p>
      <w:pPr>
        <w:spacing w:after="0"/>
        <w:ind w:left="0"/>
        <w:jc w:val="left"/>
      </w:pPr>
      <w:r>
        <w:rPr>
          <w:rFonts w:ascii="Times New Roman"/>
          <w:b/>
          <w:i w:val="false"/>
          <w:color w:val="000000"/>
        </w:rPr>
        <w:t xml:space="preserve"> РД – Свод ошибок долгосрочных активов (РД-ОДА)</w:t>
      </w:r>
    </w:p>
    <w:bookmarkEnd w:id="281"/>
    <w:p>
      <w:pPr>
        <w:spacing w:after="0"/>
        <w:ind w:left="0"/>
        <w:jc w:val="both"/>
      </w:pPr>
      <w:bookmarkStart w:name="z452" w:id="282"/>
      <w:r>
        <w:rPr>
          <w:rFonts w:ascii="Times New Roman"/>
          <w:b w:val="false"/>
          <w:i w:val="false"/>
          <w:color w:val="000000"/>
          <w:sz w:val="28"/>
        </w:rPr>
        <w:t>
      Объект аудита ___________________________________________________</w:t>
      </w:r>
    </w:p>
    <w:bookmarkEnd w:id="282"/>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процедуры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искажения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при сплошной проверке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при проверке специфических элементов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в результате экстраполяции на генеральную совокупность при статистической выборке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искажений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входящего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наличия и сохранности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движения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достоверности расчета амортизации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незавершенного строительства и ремонта (капитального, текущего) долгосрочных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исходящего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искажений по статье "Основные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Существенность по статье "Основные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искажений по статье "Незавершенное строительство и капитальные вложения"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Существенность по статье "Незавершенное строительство и капитальные вложения"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искажений по статье "Нематериальные активы"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Существенность по статье "Нематериальные активы"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искажений по статье "Биологические активы"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Существенность по статье "Биологические активы"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искажений по статье "Инвестиционная недвижимость"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Существенность по статье "Инвестиционная недвижимость"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3" w:id="283"/>
    <w:p>
      <w:pPr>
        <w:spacing w:after="0"/>
        <w:ind w:left="0"/>
        <w:jc w:val="both"/>
      </w:pPr>
      <w:r>
        <w:rPr>
          <w:rFonts w:ascii="Times New Roman"/>
          <w:b w:val="false"/>
          <w:i w:val="false"/>
          <w:color w:val="000000"/>
          <w:sz w:val="28"/>
        </w:rPr>
        <w:t>
      Примечание: Перечень аудиторских процедур не является исчерпывающим и может быть дополнен государственным аудитором, исходя из особенностей деятельности объекта аудита.</w:t>
      </w:r>
    </w:p>
    <w:bookmarkEnd w:id="283"/>
    <w:p>
      <w:pPr>
        <w:spacing w:after="0"/>
        <w:ind w:left="0"/>
        <w:jc w:val="both"/>
      </w:pPr>
      <w:bookmarkStart w:name="z454" w:id="284"/>
      <w:r>
        <w:rPr>
          <w:rFonts w:ascii="Times New Roman"/>
          <w:b w:val="false"/>
          <w:i w:val="false"/>
          <w:color w:val="000000"/>
          <w:sz w:val="28"/>
        </w:rPr>
        <w:t>
      Государственный аудитор: ________________________________________</w:t>
      </w:r>
    </w:p>
    <w:bookmarkEnd w:id="284"/>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8" w:id="285"/>
    <w:p>
      <w:pPr>
        <w:spacing w:after="0"/>
        <w:ind w:left="0"/>
        <w:jc w:val="left"/>
      </w:pPr>
      <w:r>
        <w:rPr>
          <w:rFonts w:ascii="Times New Roman"/>
          <w:b/>
          <w:i w:val="false"/>
          <w:color w:val="000000"/>
        </w:rPr>
        <w:t xml:space="preserve"> РД – Долгосрочные активы – выводы (РД-ДА-выводы)</w:t>
      </w:r>
    </w:p>
    <w:bookmarkEnd w:id="285"/>
    <w:p>
      <w:pPr>
        <w:spacing w:after="0"/>
        <w:ind w:left="0"/>
        <w:jc w:val="both"/>
      </w:pPr>
      <w:bookmarkStart w:name="z459" w:id="286"/>
      <w:r>
        <w:rPr>
          <w:rFonts w:ascii="Times New Roman"/>
          <w:b w:val="false"/>
          <w:i w:val="false"/>
          <w:color w:val="000000"/>
          <w:sz w:val="28"/>
        </w:rPr>
        <w:t>
      Объект аудита ___________________________________________________</w:t>
      </w:r>
    </w:p>
    <w:bookmarkEnd w:id="286"/>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доказательства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аудиторской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отраженные в бухгалтерском учете операции по учету долгосрочных активов действительно относятся к данному объекту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учтены в бухгалтерском учете и отражены в финансовой отчетности и информация по ним раскрыта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отраженные в финансовой отчетности, действительно существуют по состоянию на отчетную 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и отсечение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отражены на надлежащую сумму и распределены (отсечены) в течение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объекта аудита на долгосрочные активы документально подтверждены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распределение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отражены в бухгалтерском учете и финансовой (бюджетной) отчетности в правильной оценке, систематически распределены по периодам в соответствии с требованиями учетной политики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произведена классификация долгосрочных активов, операции по ним разнесены по надлежащим 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информация по долгосрочным активам надежна представлена и раскрытия четко выражены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долгосрочными активами отражены в бухгалтерском учете в соответствии с нормативными правовыми актами, регламентирующими порядок ведения бухгалтерского учета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0" w:id="287"/>
    <w:p>
      <w:pPr>
        <w:spacing w:after="0"/>
        <w:ind w:left="0"/>
        <w:jc w:val="both"/>
      </w:pPr>
      <w:r>
        <w:rPr>
          <w:rFonts w:ascii="Times New Roman"/>
          <w:b w:val="false"/>
          <w:i w:val="false"/>
          <w:color w:val="000000"/>
          <w:sz w:val="28"/>
        </w:rPr>
        <w:t>
      Выводы. Выявленная ошибка в размере _______ теңге существенна (несущественна). Государственный аудитор подтверждает (подтверждает с учетом замечаний, не подтверждает, отказывается от выражения мнения) данные на ____ по статьям ___.</w:t>
      </w:r>
    </w:p>
    <w:bookmarkEnd w:id="287"/>
    <w:p>
      <w:pPr>
        <w:spacing w:after="0"/>
        <w:ind w:left="0"/>
        <w:jc w:val="both"/>
      </w:pPr>
      <w:bookmarkStart w:name="z461" w:id="288"/>
      <w:r>
        <w:rPr>
          <w:rFonts w:ascii="Times New Roman"/>
          <w:b w:val="false"/>
          <w:i w:val="false"/>
          <w:color w:val="000000"/>
          <w:sz w:val="28"/>
        </w:rPr>
        <w:t>
      Государственный аудитор: ________________________________________</w:t>
      </w:r>
    </w:p>
    <w:bookmarkEnd w:id="288"/>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5" w:id="289"/>
    <w:p>
      <w:pPr>
        <w:spacing w:after="0"/>
        <w:ind w:left="0"/>
        <w:jc w:val="left"/>
      </w:pPr>
      <w:r>
        <w:rPr>
          <w:rFonts w:ascii="Times New Roman"/>
          <w:b/>
          <w:i w:val="false"/>
          <w:color w:val="000000"/>
        </w:rPr>
        <w:t xml:space="preserve"> РД – Программа проведения аудиторских процедур прочих активов и обязательств (РД-ПАО)</w:t>
      </w:r>
    </w:p>
    <w:bookmarkEnd w:id="289"/>
    <w:p>
      <w:pPr>
        <w:spacing w:after="0"/>
        <w:ind w:left="0"/>
        <w:jc w:val="both"/>
      </w:pPr>
      <w:bookmarkStart w:name="z466" w:id="290"/>
      <w:r>
        <w:rPr>
          <w:rFonts w:ascii="Times New Roman"/>
          <w:b w:val="false"/>
          <w:i w:val="false"/>
          <w:color w:val="000000"/>
          <w:sz w:val="28"/>
        </w:rPr>
        <w:t>
      Объект аудита ___________________________________________________</w:t>
      </w:r>
    </w:p>
    <w:bookmarkEnd w:id="290"/>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Планируемый уровень существенности _____________________________</w:t>
      </w:r>
    </w:p>
    <w:p>
      <w:pPr>
        <w:spacing w:after="0"/>
        <w:ind w:left="0"/>
        <w:jc w:val="both"/>
      </w:pPr>
      <w:r>
        <w:rPr>
          <w:rFonts w:ascii="Times New Roman"/>
          <w:b w:val="false"/>
          <w:i w:val="false"/>
          <w:color w:val="000000"/>
          <w:sz w:val="28"/>
        </w:rPr>
        <w:t>Планируемый уровень существенности 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процедура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изучение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входящего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Сверка данных синтетического и аналитического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первичной оценки службы внутреннего контроля и бухгалтерского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приоритетных направлений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проверки по существу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наличия прочих активов и обязательств</w:t>
            </w:r>
          </w:p>
          <w:p>
            <w:pPr>
              <w:spacing w:after="20"/>
              <w:ind w:left="20"/>
              <w:jc w:val="both"/>
            </w:pPr>
            <w:r>
              <w:rPr>
                <w:rFonts w:ascii="Times New Roman"/>
                <w:b w:val="false"/>
                <w:i w:val="false"/>
                <w:color w:val="000000"/>
                <w:sz w:val="20"/>
              </w:rPr>
              <w:t>Проведение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правильности отражения операций по прочим активам и обязательствам:</w:t>
            </w:r>
          </w:p>
          <w:p>
            <w:pPr>
              <w:spacing w:after="20"/>
              <w:ind w:left="20"/>
              <w:jc w:val="both"/>
            </w:pPr>
            <w:r>
              <w:rPr>
                <w:rFonts w:ascii="Times New Roman"/>
                <w:b w:val="false"/>
                <w:i w:val="false"/>
                <w:color w:val="000000"/>
                <w:sz w:val="20"/>
              </w:rPr>
              <w:t>проверка отражения операций по договорам концессии</w:t>
            </w:r>
          </w:p>
          <w:p>
            <w:pPr>
              <w:spacing w:after="20"/>
              <w:ind w:left="20"/>
              <w:jc w:val="both"/>
            </w:pPr>
            <w:r>
              <w:rPr>
                <w:rFonts w:ascii="Times New Roman"/>
                <w:b w:val="false"/>
                <w:i w:val="false"/>
                <w:color w:val="000000"/>
                <w:sz w:val="20"/>
              </w:rPr>
              <w:t>проверка правильности отражения операции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сальдо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полноты и точности раскрытия информации прочих активов и обязательств в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Заключительные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выявленных ошибок и их влияния на достоверность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мнения о достоверности отражения в финансовой отчетности прочих активов и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0" w:id="291"/>
    <w:p>
      <w:pPr>
        <w:spacing w:after="0"/>
        <w:ind w:left="0"/>
        <w:jc w:val="both"/>
      </w:pPr>
      <w:r>
        <w:rPr>
          <w:rFonts w:ascii="Times New Roman"/>
          <w:b w:val="false"/>
          <w:i w:val="false"/>
          <w:color w:val="000000"/>
          <w:sz w:val="28"/>
        </w:rPr>
        <w:t>
      Примечание: Данные тесты не являются обязательными, государственный аудитор может вносить изменения или дополнять их в процессе проведения аудита в зависимости от изменения оценки неотъемлемого риска и риска средств контроля.</w:t>
      </w:r>
    </w:p>
    <w:bookmarkEnd w:id="291"/>
    <w:p>
      <w:pPr>
        <w:spacing w:after="0"/>
        <w:ind w:left="0"/>
        <w:jc w:val="both"/>
      </w:pPr>
      <w:bookmarkStart w:name="z471" w:id="292"/>
      <w:r>
        <w:rPr>
          <w:rFonts w:ascii="Times New Roman"/>
          <w:b w:val="false"/>
          <w:i w:val="false"/>
          <w:color w:val="000000"/>
          <w:sz w:val="28"/>
        </w:rPr>
        <w:t>
      Государственный аудитор: ________________________________________</w:t>
      </w:r>
    </w:p>
    <w:bookmarkEnd w:id="292"/>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5" w:id="293"/>
    <w:p>
      <w:pPr>
        <w:spacing w:after="0"/>
        <w:ind w:left="0"/>
        <w:jc w:val="left"/>
      </w:pPr>
      <w:r>
        <w:rPr>
          <w:rFonts w:ascii="Times New Roman"/>
          <w:b/>
          <w:i w:val="false"/>
          <w:color w:val="000000"/>
        </w:rPr>
        <w:t xml:space="preserve"> РД – Входящее сальдо прочих активов и обязательств (РД-ВСАО)</w:t>
      </w:r>
    </w:p>
    <w:bookmarkEnd w:id="293"/>
    <w:p>
      <w:pPr>
        <w:spacing w:after="0"/>
        <w:ind w:left="0"/>
        <w:jc w:val="both"/>
      </w:pPr>
      <w:bookmarkStart w:name="z476" w:id="294"/>
      <w:r>
        <w:rPr>
          <w:rFonts w:ascii="Times New Roman"/>
          <w:b w:val="false"/>
          <w:i w:val="false"/>
          <w:color w:val="000000"/>
          <w:sz w:val="28"/>
        </w:rPr>
        <w:t>
      Объект аудита ___________________________________________________</w:t>
      </w:r>
    </w:p>
    <w:bookmarkEnd w:id="294"/>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бухгалтерского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Государственный аудитор: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3" w:id="295"/>
    <w:p>
      <w:pPr>
        <w:spacing w:after="0"/>
        <w:ind w:left="0"/>
        <w:jc w:val="left"/>
      </w:pPr>
      <w:r>
        <w:rPr>
          <w:rFonts w:ascii="Times New Roman"/>
          <w:b/>
          <w:i w:val="false"/>
          <w:color w:val="000000"/>
        </w:rPr>
        <w:t xml:space="preserve"> РД – Исходящее сальдо прочих активов и обязательств (РД-ИСАО)</w:t>
      </w:r>
    </w:p>
    <w:bookmarkEnd w:id="295"/>
    <w:p>
      <w:pPr>
        <w:spacing w:after="0"/>
        <w:ind w:left="0"/>
        <w:jc w:val="both"/>
      </w:pPr>
      <w:bookmarkStart w:name="z484" w:id="296"/>
      <w:r>
        <w:rPr>
          <w:rFonts w:ascii="Times New Roman"/>
          <w:b w:val="false"/>
          <w:i w:val="false"/>
          <w:color w:val="000000"/>
          <w:sz w:val="28"/>
        </w:rPr>
        <w:t>
      Объект аудита __________________________________________________</w:t>
      </w:r>
    </w:p>
    <w:bookmarkEnd w:id="296"/>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w:t>
            </w:r>
          </w:p>
          <w:p>
            <w:pPr>
              <w:spacing w:after="20"/>
              <w:ind w:left="20"/>
              <w:jc w:val="both"/>
            </w:pPr>
            <w:r>
              <w:rPr>
                <w:rFonts w:ascii="Times New Roman"/>
                <w:b w:val="false"/>
                <w:i w:val="false"/>
                <w:color w:val="000000"/>
                <w:sz w:val="20"/>
              </w:rPr>
              <w:t>бухгалтерского учета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Начислено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Уплачено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Начислено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Уплачено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Начислено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Уплачено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5" w:id="297"/>
      <w:r>
        <w:rPr>
          <w:rFonts w:ascii="Times New Roman"/>
          <w:b w:val="false"/>
          <w:i w:val="false"/>
          <w:color w:val="000000"/>
          <w:sz w:val="28"/>
        </w:rPr>
        <w:t>
      Государственный аудитор: ________________________________________</w:t>
      </w:r>
    </w:p>
    <w:bookmarkEnd w:id="297"/>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9" w:id="298"/>
    <w:p>
      <w:pPr>
        <w:spacing w:after="0"/>
        <w:ind w:left="0"/>
        <w:jc w:val="left"/>
      </w:pPr>
      <w:r>
        <w:rPr>
          <w:rFonts w:ascii="Times New Roman"/>
          <w:b/>
          <w:i w:val="false"/>
          <w:color w:val="000000"/>
        </w:rPr>
        <w:t xml:space="preserve"> РД – Тест оценки рисков средств внутреннего контроля по прочим активам и обязательствам (РД-ТКАО)</w:t>
      </w:r>
    </w:p>
    <w:bookmarkEnd w:id="298"/>
    <w:p>
      <w:pPr>
        <w:spacing w:after="0"/>
        <w:ind w:left="0"/>
        <w:jc w:val="both"/>
      </w:pPr>
      <w:bookmarkStart w:name="z490" w:id="299"/>
      <w:r>
        <w:rPr>
          <w:rFonts w:ascii="Times New Roman"/>
          <w:b w:val="false"/>
          <w:i w:val="false"/>
          <w:color w:val="000000"/>
          <w:sz w:val="28"/>
        </w:rPr>
        <w:t>
      Объект аудита ___________________________________________________</w:t>
      </w:r>
    </w:p>
    <w:bookmarkEnd w:id="299"/>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Планируемый уровень существенности _____________________________</w:t>
      </w:r>
    </w:p>
    <w:p>
      <w:pPr>
        <w:spacing w:after="0"/>
        <w:ind w:left="0"/>
        <w:jc w:val="both"/>
      </w:pPr>
      <w:r>
        <w:rPr>
          <w:rFonts w:ascii="Times New Roman"/>
          <w:b w:val="false"/>
          <w:i w:val="false"/>
          <w:color w:val="000000"/>
          <w:sz w:val="28"/>
        </w:rPr>
        <w:t>Планируемый уровень существенности 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(да/нет/нет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Авансовые платежи осуществляются путем периодического перечисления средств в сроки и размерах, согласованных сторонами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расходы за будущие периоды систематически распределяются по периодам с признанием на расходы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учет доходов и расходов будущего периода ведется на карточках формы 292-а Альбома форм и в Ведомостях учета доходов и расходов будущих периодов по каждому виду (группе) расходов формы 460 и формы 461 Альбома 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отражаются в учетных записях и включаются в отчетность тех периодов, к которым они относятся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неиспользованной суммы аванса отражается по дебету счета 3410 "Краткосрочные авансы полученные" и кредиту соответствующих субсчетов счетов подраздела "Денежные средства и их эквиваленты" Плана счетов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правильности отражения операций по аренде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платежей, относящаяся к текущему периоду списывается с дебета счета 4310 "Доходы будущих периодов" в кредит соответствующего счета учета доходов Плана счетов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1" w:id="300"/>
    <w:p>
      <w:pPr>
        <w:spacing w:after="0"/>
        <w:ind w:left="0"/>
        <w:jc w:val="both"/>
      </w:pPr>
      <w:r>
        <w:rPr>
          <w:rFonts w:ascii="Times New Roman"/>
          <w:b w:val="false"/>
          <w:i w:val="false"/>
          <w:color w:val="000000"/>
          <w:sz w:val="28"/>
        </w:rPr>
        <w:t>
      Определение уровня риска средств контроля:</w:t>
      </w:r>
    </w:p>
    <w:bookmarkEnd w:id="300"/>
    <w:bookmarkStart w:name="z492" w:id="301"/>
    <w:p>
      <w:pPr>
        <w:spacing w:after="0"/>
        <w:ind w:left="0"/>
        <w:jc w:val="both"/>
      </w:pPr>
      <w:r>
        <w:rPr>
          <w:rFonts w:ascii="Times New Roman"/>
          <w:b w:val="false"/>
          <w:i w:val="false"/>
          <w:color w:val="000000"/>
          <w:sz w:val="28"/>
        </w:rPr>
        <w:t>
      низкий – 0% - 29%;</w:t>
      </w:r>
    </w:p>
    <w:bookmarkEnd w:id="301"/>
    <w:bookmarkStart w:name="z493" w:id="302"/>
    <w:p>
      <w:pPr>
        <w:spacing w:after="0"/>
        <w:ind w:left="0"/>
        <w:jc w:val="both"/>
      </w:pPr>
      <w:r>
        <w:rPr>
          <w:rFonts w:ascii="Times New Roman"/>
          <w:b w:val="false"/>
          <w:i w:val="false"/>
          <w:color w:val="000000"/>
          <w:sz w:val="28"/>
        </w:rPr>
        <w:t>
      средний – 30% - 69%;</w:t>
      </w:r>
    </w:p>
    <w:bookmarkEnd w:id="302"/>
    <w:bookmarkStart w:name="z494" w:id="303"/>
    <w:p>
      <w:pPr>
        <w:spacing w:after="0"/>
        <w:ind w:left="0"/>
        <w:jc w:val="both"/>
      </w:pPr>
      <w:r>
        <w:rPr>
          <w:rFonts w:ascii="Times New Roman"/>
          <w:b w:val="false"/>
          <w:i w:val="false"/>
          <w:color w:val="000000"/>
          <w:sz w:val="28"/>
        </w:rPr>
        <w:t>
      высокий – 70% - 100%.</w:t>
      </w:r>
    </w:p>
    <w:bookmarkEnd w:id="303"/>
    <w:bookmarkStart w:name="z495" w:id="304"/>
    <w:p>
      <w:pPr>
        <w:spacing w:after="0"/>
        <w:ind w:left="0"/>
        <w:jc w:val="both"/>
      </w:pPr>
      <w:r>
        <w:rPr>
          <w:rFonts w:ascii="Times New Roman"/>
          <w:b w:val="false"/>
          <w:i w:val="false"/>
          <w:color w:val="000000"/>
          <w:sz w:val="28"/>
        </w:rPr>
        <w:t>
      Примечание: Перечень вопросов не является исчерпывающим и дополняется государственным аудитором исходя, из особенностей деятельности объекта аудита. На каждый тестовый вопрос проставляется соответствующий ответ. В примечании пишется комментарий по каждому ответу (при необходимости) и прилагаются копии документов, подтверждающих ответ.</w:t>
      </w:r>
    </w:p>
    <w:bookmarkEnd w:id="304"/>
    <w:bookmarkStart w:name="z496" w:id="305"/>
    <w:p>
      <w:pPr>
        <w:spacing w:after="0"/>
        <w:ind w:left="0"/>
        <w:jc w:val="both"/>
      </w:pPr>
      <w:r>
        <w:rPr>
          <w:rFonts w:ascii="Times New Roman"/>
          <w:b w:val="false"/>
          <w:i w:val="false"/>
          <w:color w:val="000000"/>
          <w:sz w:val="28"/>
        </w:rPr>
        <w:t>
      Оценка риска необнаружения системой внутреннего контроля искажений тестируемых объектов учета производится путем определения процентной доли условно отрицательных ответов из предложенного перечня вопросов. При наличии варианта "Нет ответа" данный вопрос не включается в совокупность вопросов оценки риска.</w:t>
      </w:r>
    </w:p>
    <w:bookmarkEnd w:id="305"/>
    <w:bookmarkStart w:name="z497" w:id="306"/>
    <w:p>
      <w:pPr>
        <w:spacing w:after="0"/>
        <w:ind w:left="0"/>
        <w:jc w:val="both"/>
      </w:pPr>
      <w:r>
        <w:rPr>
          <w:rFonts w:ascii="Times New Roman"/>
          <w:b w:val="false"/>
          <w:i w:val="false"/>
          <w:color w:val="000000"/>
          <w:sz w:val="28"/>
        </w:rPr>
        <w:t>
      *Ответ "Нет ответа" выбирается в случае, если операции, связанные с данным вопросом, не имеют места в учете объекта аудита.</w:t>
      </w:r>
    </w:p>
    <w:bookmarkEnd w:id="306"/>
    <w:p>
      <w:pPr>
        <w:spacing w:after="0"/>
        <w:ind w:left="0"/>
        <w:jc w:val="both"/>
      </w:pPr>
      <w:bookmarkStart w:name="z498" w:id="307"/>
      <w:r>
        <w:rPr>
          <w:rFonts w:ascii="Times New Roman"/>
          <w:b w:val="false"/>
          <w:i w:val="false"/>
          <w:color w:val="000000"/>
          <w:sz w:val="28"/>
        </w:rPr>
        <w:t>
      Государственный аудитор: ________________________________________</w:t>
      </w:r>
    </w:p>
    <w:bookmarkEnd w:id="307"/>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2" w:id="308"/>
    <w:p>
      <w:pPr>
        <w:spacing w:after="0"/>
        <w:ind w:left="0"/>
        <w:jc w:val="left"/>
      </w:pPr>
      <w:r>
        <w:rPr>
          <w:rFonts w:ascii="Times New Roman"/>
          <w:b/>
          <w:i w:val="false"/>
          <w:color w:val="000000"/>
        </w:rPr>
        <w:t xml:space="preserve"> РД – Свод ошибок прочих активов и обязательств (РД-ОПАО)</w:t>
      </w:r>
    </w:p>
    <w:bookmarkEnd w:id="308"/>
    <w:p>
      <w:pPr>
        <w:spacing w:after="0"/>
        <w:ind w:left="0"/>
        <w:jc w:val="both"/>
      </w:pPr>
      <w:bookmarkStart w:name="z503" w:id="309"/>
      <w:r>
        <w:rPr>
          <w:rFonts w:ascii="Times New Roman"/>
          <w:b w:val="false"/>
          <w:i w:val="false"/>
          <w:color w:val="000000"/>
          <w:sz w:val="28"/>
        </w:rPr>
        <w:t>
      Объект аудита ___________________________________________________</w:t>
      </w:r>
    </w:p>
    <w:bookmarkEnd w:id="309"/>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процедуры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искажения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при сплошной проверке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при проверке специфических элементов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в результате экстраполяции на генеральную совокупность при статистической выборке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искажений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входящего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операций по аренде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достоверности расчета амортизации прочих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расходов будущих периодов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исходящего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искажений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4" w:id="310"/>
    <w:p>
      <w:pPr>
        <w:spacing w:after="0"/>
        <w:ind w:left="0"/>
        <w:jc w:val="both"/>
      </w:pPr>
      <w:r>
        <w:rPr>
          <w:rFonts w:ascii="Times New Roman"/>
          <w:b w:val="false"/>
          <w:i w:val="false"/>
          <w:color w:val="000000"/>
          <w:sz w:val="28"/>
        </w:rPr>
        <w:t>
      Примечание: Перечень аудиторских процедур не является исчерпывающим и может быть дополнен государственным аудитором, исходя из особенностей деятельности объекта аудита.</w:t>
      </w:r>
    </w:p>
    <w:bookmarkEnd w:id="310"/>
    <w:p>
      <w:pPr>
        <w:spacing w:after="0"/>
        <w:ind w:left="0"/>
        <w:jc w:val="both"/>
      </w:pPr>
      <w:bookmarkStart w:name="z505" w:id="311"/>
      <w:r>
        <w:rPr>
          <w:rFonts w:ascii="Times New Roman"/>
          <w:b w:val="false"/>
          <w:i w:val="false"/>
          <w:color w:val="000000"/>
          <w:sz w:val="28"/>
        </w:rPr>
        <w:t>
      Государственный аудитор: ________________________________________</w:t>
      </w:r>
    </w:p>
    <w:bookmarkEnd w:id="311"/>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9" w:id="312"/>
    <w:p>
      <w:pPr>
        <w:spacing w:after="0"/>
        <w:ind w:left="0"/>
        <w:jc w:val="left"/>
      </w:pPr>
      <w:r>
        <w:rPr>
          <w:rFonts w:ascii="Times New Roman"/>
          <w:b/>
          <w:i w:val="false"/>
          <w:color w:val="000000"/>
        </w:rPr>
        <w:t xml:space="preserve"> РД – Прочие активы и обязательства – выводы (РД-ПАО-выводы)</w:t>
      </w:r>
    </w:p>
    <w:bookmarkEnd w:id="312"/>
    <w:p>
      <w:pPr>
        <w:spacing w:after="0"/>
        <w:ind w:left="0"/>
        <w:jc w:val="both"/>
      </w:pPr>
      <w:bookmarkStart w:name="z510" w:id="313"/>
      <w:r>
        <w:rPr>
          <w:rFonts w:ascii="Times New Roman"/>
          <w:b w:val="false"/>
          <w:i w:val="false"/>
          <w:color w:val="000000"/>
          <w:sz w:val="28"/>
        </w:rPr>
        <w:t>
      Объект аудита ___________________________________________________</w:t>
      </w:r>
    </w:p>
    <w:bookmarkEnd w:id="313"/>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доказательства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аудиторской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отраженные в бухгалтерском учете операции по учету прочих активов и обязательств действительно относятся к данному объекту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и обязательства учтены в бухгалтерском учете и отражены в финансовой отчетности и информация по ним раскрыта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и обязательства, отраженные в финансовой отчетности, действительно существуют по состоянию на отчетную 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и отсечение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и обязательства отражены на надлежащую сумму и распределены (отсечены) в течение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объекта аудита на прочие активы и обязательства документально подтверждены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распределение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и обязательства отражены в бухгалтерском учете и финансовой (бюджетной) отчетности в правильной оценке, систематически распределены по периодам в соответствии с требованиями учетной политики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произведена классификация прочих активов и обязательств, операции по ним разнесены по надлежащим 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информация надежна представлена и раскрытия четко выражены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прочими активами и обязательства отражены в бухгалтерском учете в соответствии с нормативными правовыми актами по ведению бухгалтерского учета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1" w:id="314"/>
    <w:p>
      <w:pPr>
        <w:spacing w:after="0"/>
        <w:ind w:left="0"/>
        <w:jc w:val="both"/>
      </w:pPr>
      <w:r>
        <w:rPr>
          <w:rFonts w:ascii="Times New Roman"/>
          <w:b w:val="false"/>
          <w:i w:val="false"/>
          <w:color w:val="000000"/>
          <w:sz w:val="28"/>
        </w:rPr>
        <w:t>
      Выводы. Выявленная ошибка в размере _______ теңге существенна (несущественна). Государственный аудитор подтверждает (подтверждает с учетом замечаний, не подтверждает, отказывается от выражения мнения) данные на ____ по статьям ___.</w:t>
      </w:r>
    </w:p>
    <w:bookmarkEnd w:id="314"/>
    <w:p>
      <w:pPr>
        <w:spacing w:after="0"/>
        <w:ind w:left="0"/>
        <w:jc w:val="both"/>
      </w:pPr>
      <w:bookmarkStart w:name="z512" w:id="315"/>
      <w:r>
        <w:rPr>
          <w:rFonts w:ascii="Times New Roman"/>
          <w:b w:val="false"/>
          <w:i w:val="false"/>
          <w:color w:val="000000"/>
          <w:sz w:val="28"/>
        </w:rPr>
        <w:t>
      Государственный аудитор: ________________________________________</w:t>
      </w:r>
    </w:p>
    <w:bookmarkEnd w:id="315"/>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6" w:id="316"/>
    <w:p>
      <w:pPr>
        <w:spacing w:after="0"/>
        <w:ind w:left="0"/>
        <w:jc w:val="left"/>
      </w:pPr>
      <w:r>
        <w:rPr>
          <w:rFonts w:ascii="Times New Roman"/>
          <w:b/>
          <w:i w:val="false"/>
          <w:color w:val="000000"/>
        </w:rPr>
        <w:t xml:space="preserve"> РД – Программа проведения аудиторских процедур чистых активов/капитала (РД-ПЧАК)</w:t>
      </w:r>
    </w:p>
    <w:bookmarkEnd w:id="316"/>
    <w:p>
      <w:pPr>
        <w:spacing w:after="0"/>
        <w:ind w:left="0"/>
        <w:jc w:val="both"/>
      </w:pPr>
      <w:bookmarkStart w:name="z517" w:id="317"/>
      <w:r>
        <w:rPr>
          <w:rFonts w:ascii="Times New Roman"/>
          <w:b w:val="false"/>
          <w:i w:val="false"/>
          <w:color w:val="000000"/>
          <w:sz w:val="28"/>
        </w:rPr>
        <w:t>
      Объект аудита ___________________________________________________</w:t>
      </w:r>
    </w:p>
    <w:bookmarkEnd w:id="317"/>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процедура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 изучение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входящего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Сверка данных синтетического и аналитического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первичной оценки службы внутреннего контроля и бухгалтерского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приоритетных направлений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проверки по существу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наличия чистых активов/капитала</w:t>
            </w:r>
          </w:p>
          <w:p>
            <w:pPr>
              <w:spacing w:after="20"/>
              <w:ind w:left="20"/>
              <w:jc w:val="both"/>
            </w:pPr>
            <w:r>
              <w:rPr>
                <w:rFonts w:ascii="Times New Roman"/>
                <w:b w:val="false"/>
                <w:i w:val="false"/>
                <w:color w:val="000000"/>
                <w:sz w:val="20"/>
              </w:rPr>
              <w:t>Проведение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правильности отражения операций по чистым активам/капиталу:</w:t>
            </w:r>
          </w:p>
          <w:p>
            <w:pPr>
              <w:spacing w:after="20"/>
              <w:ind w:left="20"/>
              <w:jc w:val="both"/>
            </w:pPr>
            <w:r>
              <w:rPr>
                <w:rFonts w:ascii="Times New Roman"/>
                <w:b w:val="false"/>
                <w:i w:val="false"/>
                <w:color w:val="000000"/>
                <w:sz w:val="20"/>
              </w:rPr>
              <w:t>проверка финансирования на капитальные вложения</w:t>
            </w:r>
          </w:p>
          <w:p>
            <w:pPr>
              <w:spacing w:after="20"/>
              <w:ind w:left="20"/>
              <w:jc w:val="both"/>
            </w:pPr>
            <w:r>
              <w:rPr>
                <w:rFonts w:ascii="Times New Roman"/>
                <w:b w:val="false"/>
                <w:i w:val="false"/>
                <w:color w:val="000000"/>
                <w:sz w:val="20"/>
              </w:rPr>
              <w:t>проверка начисления резервов</w:t>
            </w:r>
          </w:p>
          <w:p>
            <w:pPr>
              <w:spacing w:after="20"/>
              <w:ind w:left="20"/>
              <w:jc w:val="both"/>
            </w:pPr>
            <w:r>
              <w:rPr>
                <w:rFonts w:ascii="Times New Roman"/>
                <w:b w:val="false"/>
                <w:i w:val="false"/>
                <w:color w:val="000000"/>
                <w:sz w:val="20"/>
              </w:rPr>
              <w:t>проверка правильности отнесения доходов и расходов на финансовый результат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сальдо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полноты и точности раскрытия информации чистых активов/капитала в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Заключительные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выявленных ошибок и их влияния на достоверность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мнения о достоверности отражения в финансовой отчетности чистых активов/капитала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2" w:id="318"/>
    <w:p>
      <w:pPr>
        <w:spacing w:after="0"/>
        <w:ind w:left="0"/>
        <w:jc w:val="both"/>
      </w:pPr>
      <w:r>
        <w:rPr>
          <w:rFonts w:ascii="Times New Roman"/>
          <w:b w:val="false"/>
          <w:i w:val="false"/>
          <w:color w:val="000000"/>
          <w:sz w:val="28"/>
        </w:rPr>
        <w:t>
      Примечание: Данные тесты не являются обязательными, государственный аудитор может вносить изменения или дополнять в процессе проведения аудита в зависимости от изменения оценки неотъемлемого риска и риска средств контроля.</w:t>
      </w:r>
    </w:p>
    <w:bookmarkEnd w:id="318"/>
    <w:p>
      <w:pPr>
        <w:spacing w:after="0"/>
        <w:ind w:left="0"/>
        <w:jc w:val="both"/>
      </w:pPr>
      <w:bookmarkStart w:name="z523" w:id="319"/>
      <w:r>
        <w:rPr>
          <w:rFonts w:ascii="Times New Roman"/>
          <w:b w:val="false"/>
          <w:i w:val="false"/>
          <w:color w:val="000000"/>
          <w:sz w:val="28"/>
        </w:rPr>
        <w:t>
      Государственный аудитор: ________________________________________</w:t>
      </w:r>
    </w:p>
    <w:bookmarkEnd w:id="319"/>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7" w:id="320"/>
    <w:p>
      <w:pPr>
        <w:spacing w:after="0"/>
        <w:ind w:left="0"/>
        <w:jc w:val="left"/>
      </w:pPr>
      <w:r>
        <w:rPr>
          <w:rFonts w:ascii="Times New Roman"/>
          <w:b/>
          <w:i w:val="false"/>
          <w:color w:val="000000"/>
        </w:rPr>
        <w:t xml:space="preserve"> РД – Входящее сальдо чистых активов/капитала (РД-ВСЧАК)</w:t>
      </w:r>
    </w:p>
    <w:bookmarkEnd w:id="320"/>
    <w:p>
      <w:pPr>
        <w:spacing w:after="0"/>
        <w:ind w:left="0"/>
        <w:jc w:val="both"/>
      </w:pPr>
      <w:bookmarkStart w:name="z528" w:id="321"/>
      <w:r>
        <w:rPr>
          <w:rFonts w:ascii="Times New Roman"/>
          <w:b w:val="false"/>
          <w:i w:val="false"/>
          <w:color w:val="000000"/>
          <w:sz w:val="28"/>
        </w:rPr>
        <w:t>
      Объект аудита ___________________________________________________</w:t>
      </w:r>
    </w:p>
    <w:bookmarkEnd w:id="321"/>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w:t>
            </w:r>
          </w:p>
          <w:p>
            <w:pPr>
              <w:spacing w:after="20"/>
              <w:ind w:left="20"/>
              <w:jc w:val="both"/>
            </w:pPr>
            <w:r>
              <w:rPr>
                <w:rFonts w:ascii="Times New Roman"/>
                <w:b w:val="false"/>
                <w:i w:val="false"/>
                <w:color w:val="000000"/>
                <w:sz w:val="20"/>
              </w:rPr>
              <w:t>бухгалтерского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9" w:id="322"/>
      <w:r>
        <w:rPr>
          <w:rFonts w:ascii="Times New Roman"/>
          <w:b w:val="false"/>
          <w:i w:val="false"/>
          <w:color w:val="000000"/>
          <w:sz w:val="28"/>
        </w:rPr>
        <w:t>
      Государственный аудитор: ________________________________________</w:t>
      </w:r>
    </w:p>
    <w:bookmarkEnd w:id="322"/>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3" w:id="323"/>
    <w:p>
      <w:pPr>
        <w:spacing w:after="0"/>
        <w:ind w:left="0"/>
        <w:jc w:val="left"/>
      </w:pPr>
      <w:r>
        <w:rPr>
          <w:rFonts w:ascii="Times New Roman"/>
          <w:b/>
          <w:i w:val="false"/>
          <w:color w:val="000000"/>
        </w:rPr>
        <w:t xml:space="preserve"> РД – Исходящее сальдо чистых активов/капитала (РД-ИСЧАК)</w:t>
      </w:r>
    </w:p>
    <w:bookmarkEnd w:id="323"/>
    <w:p>
      <w:pPr>
        <w:spacing w:after="0"/>
        <w:ind w:left="0"/>
        <w:jc w:val="both"/>
      </w:pPr>
      <w:bookmarkStart w:name="z534" w:id="324"/>
      <w:r>
        <w:rPr>
          <w:rFonts w:ascii="Times New Roman"/>
          <w:b w:val="false"/>
          <w:i w:val="false"/>
          <w:color w:val="000000"/>
          <w:sz w:val="28"/>
        </w:rPr>
        <w:t>
      Объект аудита ___________________________________________________</w:t>
      </w:r>
    </w:p>
    <w:bookmarkEnd w:id="324"/>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w:t>
            </w:r>
          </w:p>
          <w:p>
            <w:pPr>
              <w:spacing w:after="20"/>
              <w:ind w:left="20"/>
              <w:jc w:val="both"/>
            </w:pPr>
            <w:r>
              <w:rPr>
                <w:rFonts w:ascii="Times New Roman"/>
                <w:b w:val="false"/>
                <w:i w:val="false"/>
                <w:color w:val="000000"/>
                <w:sz w:val="20"/>
              </w:rPr>
              <w:t>бухгалтерского учета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аудита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Начислено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Уплачено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Начислено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Уплачено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Начислено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Уплачено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35" w:id="325"/>
      <w:r>
        <w:rPr>
          <w:rFonts w:ascii="Times New Roman"/>
          <w:b w:val="false"/>
          <w:i w:val="false"/>
          <w:color w:val="000000"/>
          <w:sz w:val="28"/>
        </w:rPr>
        <w:t>
      Государственный аудитор: ________________________________________</w:t>
      </w:r>
    </w:p>
    <w:bookmarkEnd w:id="325"/>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9" w:id="326"/>
    <w:p>
      <w:pPr>
        <w:spacing w:after="0"/>
        <w:ind w:left="0"/>
        <w:jc w:val="left"/>
      </w:pPr>
      <w:r>
        <w:rPr>
          <w:rFonts w:ascii="Times New Roman"/>
          <w:b/>
          <w:i w:val="false"/>
          <w:color w:val="000000"/>
        </w:rPr>
        <w:t xml:space="preserve"> РД – Тест оценки рисков средств внутреннего контроля по чистым активам/капиталу (РД-ТКЧАК)</w:t>
      </w:r>
    </w:p>
    <w:bookmarkEnd w:id="326"/>
    <w:p>
      <w:pPr>
        <w:spacing w:after="0"/>
        <w:ind w:left="0"/>
        <w:jc w:val="both"/>
      </w:pPr>
      <w:bookmarkStart w:name="z540" w:id="327"/>
      <w:r>
        <w:rPr>
          <w:rFonts w:ascii="Times New Roman"/>
          <w:b w:val="false"/>
          <w:i w:val="false"/>
          <w:color w:val="000000"/>
          <w:sz w:val="28"/>
        </w:rPr>
        <w:t>
      Объект аудита ___________________________________________________</w:t>
      </w:r>
    </w:p>
    <w:bookmarkEnd w:id="327"/>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Планируемый уровень существенности _____________________________</w:t>
      </w:r>
    </w:p>
    <w:p>
      <w:pPr>
        <w:spacing w:after="0"/>
        <w:ind w:left="0"/>
        <w:jc w:val="both"/>
      </w:pPr>
      <w:r>
        <w:rPr>
          <w:rFonts w:ascii="Times New Roman"/>
          <w:b w:val="false"/>
          <w:i w:val="false"/>
          <w:color w:val="000000"/>
          <w:sz w:val="28"/>
        </w:rPr>
        <w:t>Планируемый уровень существенности 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(да/нет/нет ответа*)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правильности отражения операций:</w:t>
            </w:r>
          </w:p>
          <w:p>
            <w:pPr>
              <w:spacing w:after="20"/>
              <w:ind w:left="20"/>
              <w:jc w:val="both"/>
            </w:pPr>
            <w:r>
              <w:rPr>
                <w:rFonts w:ascii="Times New Roman"/>
                <w:b w:val="false"/>
                <w:i w:val="false"/>
                <w:color w:val="000000"/>
                <w:sz w:val="20"/>
              </w:rPr>
              <w:t>по закрытию счетов доходов и расходов на финансовый результат проверяемого периода</w:t>
            </w:r>
          </w:p>
          <w:p>
            <w:pPr>
              <w:spacing w:after="20"/>
              <w:ind w:left="20"/>
              <w:jc w:val="both"/>
            </w:pPr>
            <w:r>
              <w:rPr>
                <w:rFonts w:ascii="Times New Roman"/>
                <w:b w:val="false"/>
                <w:i w:val="false"/>
                <w:color w:val="000000"/>
                <w:sz w:val="20"/>
              </w:rPr>
              <w:t>по начислению резервов по дебиторской задолженности и неиспользованным отпускам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правильности признания в учете доходов, поступающим напрямую в доход бюджета:</w:t>
            </w:r>
          </w:p>
          <w:p>
            <w:pPr>
              <w:spacing w:after="20"/>
              <w:ind w:left="20"/>
              <w:jc w:val="both"/>
            </w:pPr>
            <w:r>
              <w:rPr>
                <w:rFonts w:ascii="Times New Roman"/>
                <w:b w:val="false"/>
                <w:i w:val="false"/>
                <w:color w:val="000000"/>
                <w:sz w:val="20"/>
              </w:rPr>
              <w:t>от выбытия долгосрочных активов в результате реализации через аукцион, по арендным платежам, по вознаграждениям по дивидендам и отчислениям части чистого дохода, подлежащим перечислению субъектами квазигосударственного сектора, от реализации товаров, работ и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корректировки ошибок прошлых лет в текущем периоде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1" w:id="328"/>
    <w:p>
      <w:pPr>
        <w:spacing w:after="0"/>
        <w:ind w:left="0"/>
        <w:jc w:val="both"/>
      </w:pPr>
      <w:r>
        <w:rPr>
          <w:rFonts w:ascii="Times New Roman"/>
          <w:b w:val="false"/>
          <w:i w:val="false"/>
          <w:color w:val="000000"/>
          <w:sz w:val="28"/>
        </w:rPr>
        <w:t>
      Определение уровня риска средств контроля:</w:t>
      </w:r>
    </w:p>
    <w:bookmarkEnd w:id="328"/>
    <w:bookmarkStart w:name="z542" w:id="329"/>
    <w:p>
      <w:pPr>
        <w:spacing w:after="0"/>
        <w:ind w:left="0"/>
        <w:jc w:val="both"/>
      </w:pPr>
      <w:r>
        <w:rPr>
          <w:rFonts w:ascii="Times New Roman"/>
          <w:b w:val="false"/>
          <w:i w:val="false"/>
          <w:color w:val="000000"/>
          <w:sz w:val="28"/>
        </w:rPr>
        <w:t>
      низкий – 0% - 29%;</w:t>
      </w:r>
    </w:p>
    <w:bookmarkEnd w:id="329"/>
    <w:bookmarkStart w:name="z543" w:id="330"/>
    <w:p>
      <w:pPr>
        <w:spacing w:after="0"/>
        <w:ind w:left="0"/>
        <w:jc w:val="both"/>
      </w:pPr>
      <w:r>
        <w:rPr>
          <w:rFonts w:ascii="Times New Roman"/>
          <w:b w:val="false"/>
          <w:i w:val="false"/>
          <w:color w:val="000000"/>
          <w:sz w:val="28"/>
        </w:rPr>
        <w:t>
      средний – 30% - 69%;</w:t>
      </w:r>
    </w:p>
    <w:bookmarkEnd w:id="330"/>
    <w:bookmarkStart w:name="z544" w:id="331"/>
    <w:p>
      <w:pPr>
        <w:spacing w:after="0"/>
        <w:ind w:left="0"/>
        <w:jc w:val="both"/>
      </w:pPr>
      <w:r>
        <w:rPr>
          <w:rFonts w:ascii="Times New Roman"/>
          <w:b w:val="false"/>
          <w:i w:val="false"/>
          <w:color w:val="000000"/>
          <w:sz w:val="28"/>
        </w:rPr>
        <w:t>
      высокий – 70% - 100%.</w:t>
      </w:r>
    </w:p>
    <w:bookmarkEnd w:id="331"/>
    <w:bookmarkStart w:name="z545" w:id="332"/>
    <w:p>
      <w:pPr>
        <w:spacing w:after="0"/>
        <w:ind w:left="0"/>
        <w:jc w:val="both"/>
      </w:pPr>
      <w:r>
        <w:rPr>
          <w:rFonts w:ascii="Times New Roman"/>
          <w:b w:val="false"/>
          <w:i w:val="false"/>
          <w:color w:val="000000"/>
          <w:sz w:val="28"/>
        </w:rPr>
        <w:t>
      Примечание: Перечень вопросов не является исчерпывающим и дополняется государственным аудитором исходя из особенностей деятельности объекта аудита. На каждый тестовый вопрос проставляется соответствующий ответ. В примечании пишется комментарий по каждому ответу (при необходимости) и прилагаются копии документов, подтверждающих ответ.</w:t>
      </w:r>
    </w:p>
    <w:bookmarkEnd w:id="332"/>
    <w:bookmarkStart w:name="z546" w:id="333"/>
    <w:p>
      <w:pPr>
        <w:spacing w:after="0"/>
        <w:ind w:left="0"/>
        <w:jc w:val="both"/>
      </w:pPr>
      <w:r>
        <w:rPr>
          <w:rFonts w:ascii="Times New Roman"/>
          <w:b w:val="false"/>
          <w:i w:val="false"/>
          <w:color w:val="000000"/>
          <w:sz w:val="28"/>
        </w:rPr>
        <w:t>
      Оценка риска необнаружения системой внутреннего контроля искажений тестируемых объектов учета производится путем определения процентной доли условно отрицательных ответов из предложенного перечня вопросов. При наличии варианта "Нет ответа" данный вопрос не включается в совокупность вопросов оценки риска.</w:t>
      </w:r>
    </w:p>
    <w:bookmarkEnd w:id="333"/>
    <w:bookmarkStart w:name="z547" w:id="334"/>
    <w:p>
      <w:pPr>
        <w:spacing w:after="0"/>
        <w:ind w:left="0"/>
        <w:jc w:val="both"/>
      </w:pPr>
      <w:r>
        <w:rPr>
          <w:rFonts w:ascii="Times New Roman"/>
          <w:b w:val="false"/>
          <w:i w:val="false"/>
          <w:color w:val="000000"/>
          <w:sz w:val="28"/>
        </w:rPr>
        <w:t>
      *Ответ "Нет ответа" выбирается в случае, если операции, связанные с данным вопросом, не имеют места в учете объекта аудита.</w:t>
      </w:r>
    </w:p>
    <w:bookmarkEnd w:id="334"/>
    <w:p>
      <w:pPr>
        <w:spacing w:after="0"/>
        <w:ind w:left="0"/>
        <w:jc w:val="both"/>
      </w:pPr>
      <w:bookmarkStart w:name="z548" w:id="335"/>
      <w:r>
        <w:rPr>
          <w:rFonts w:ascii="Times New Roman"/>
          <w:b w:val="false"/>
          <w:i w:val="false"/>
          <w:color w:val="000000"/>
          <w:sz w:val="28"/>
        </w:rPr>
        <w:t>
      Государственный аудитор: ________________________________________</w:t>
      </w:r>
    </w:p>
    <w:bookmarkEnd w:id="335"/>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2" w:id="336"/>
    <w:p>
      <w:pPr>
        <w:spacing w:after="0"/>
        <w:ind w:left="0"/>
        <w:jc w:val="left"/>
      </w:pPr>
      <w:r>
        <w:rPr>
          <w:rFonts w:ascii="Times New Roman"/>
          <w:b/>
          <w:i w:val="false"/>
          <w:color w:val="000000"/>
        </w:rPr>
        <w:t xml:space="preserve"> РД – Свод ошибок чистых активов/капитала (РД-ОЧАК)</w:t>
      </w:r>
    </w:p>
    <w:bookmarkEnd w:id="336"/>
    <w:p>
      <w:pPr>
        <w:spacing w:after="0"/>
        <w:ind w:left="0"/>
        <w:jc w:val="both"/>
      </w:pPr>
      <w:bookmarkStart w:name="z553" w:id="337"/>
      <w:r>
        <w:rPr>
          <w:rFonts w:ascii="Times New Roman"/>
          <w:b w:val="false"/>
          <w:i w:val="false"/>
          <w:color w:val="000000"/>
          <w:sz w:val="28"/>
        </w:rPr>
        <w:t>
      Объект аудита ___________________________________________________</w:t>
      </w:r>
    </w:p>
    <w:bookmarkEnd w:id="337"/>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процедуры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искажения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при сплошной проверке,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при проверке специфических элементов,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искажений в результате экстраполяции на генеральную совокупность при статистической выборке,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искажений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входящего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наличия чистых активов/капитала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финансирования капитальных вложений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резервов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финансового результата текущего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исходящего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искажений</w:t>
            </w:r>
          </w:p>
        </w:tc>
      </w:tr>
    </w:tbl>
    <w:bookmarkStart w:name="z554" w:id="338"/>
    <w:p>
      <w:pPr>
        <w:spacing w:after="0"/>
        <w:ind w:left="0"/>
        <w:jc w:val="both"/>
      </w:pPr>
      <w:r>
        <w:rPr>
          <w:rFonts w:ascii="Times New Roman"/>
          <w:b w:val="false"/>
          <w:i w:val="false"/>
          <w:color w:val="000000"/>
          <w:sz w:val="28"/>
        </w:rPr>
        <w:t>
      Примечание: Перечень аудиторских процедур не является исчерпывающим и может быть дополнен государственным аудитором, исходя из особенностей деятельности объекта аудита.</w:t>
      </w:r>
    </w:p>
    <w:bookmarkEnd w:id="338"/>
    <w:p>
      <w:pPr>
        <w:spacing w:after="0"/>
        <w:ind w:left="0"/>
        <w:jc w:val="both"/>
      </w:pPr>
      <w:bookmarkStart w:name="z555" w:id="339"/>
      <w:r>
        <w:rPr>
          <w:rFonts w:ascii="Times New Roman"/>
          <w:b w:val="false"/>
          <w:i w:val="false"/>
          <w:color w:val="000000"/>
          <w:sz w:val="28"/>
        </w:rPr>
        <w:t>
      Государственный аудитор: ________________________________________</w:t>
      </w:r>
    </w:p>
    <w:bookmarkEnd w:id="339"/>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9" w:id="340"/>
    <w:p>
      <w:pPr>
        <w:spacing w:after="0"/>
        <w:ind w:left="0"/>
        <w:jc w:val="left"/>
      </w:pPr>
      <w:r>
        <w:rPr>
          <w:rFonts w:ascii="Times New Roman"/>
          <w:b/>
          <w:i w:val="false"/>
          <w:color w:val="000000"/>
        </w:rPr>
        <w:t xml:space="preserve"> РД – Чистые активы/капитал – выводы (РД-ЧАК-выводы)</w:t>
      </w:r>
    </w:p>
    <w:bookmarkEnd w:id="340"/>
    <w:p>
      <w:pPr>
        <w:spacing w:after="0"/>
        <w:ind w:left="0"/>
        <w:jc w:val="both"/>
      </w:pPr>
      <w:bookmarkStart w:name="z560" w:id="341"/>
      <w:r>
        <w:rPr>
          <w:rFonts w:ascii="Times New Roman"/>
          <w:b w:val="false"/>
          <w:i w:val="false"/>
          <w:color w:val="000000"/>
          <w:sz w:val="28"/>
        </w:rPr>
        <w:t>
      Объект аудита ___________________________________________________</w:t>
      </w:r>
    </w:p>
    <w:bookmarkEnd w:id="341"/>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доказательства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аудиторской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отраженные в бухгалтерском учете операции по учету чистых активов/капитала имели место в течение отчетного периода и связаны с объектом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активы/капитал полностью учтены в бухгалтерском учете и отражены в финансовой отчетности и информация по ним раскрыта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отраженные в отчетности чистые активы/капитал действительно существуют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и отсечение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операций по чистым активам/капиталу отражены на надлежащую сумму и распределены в отчетном периоде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и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активы/капитал вытекают из деятельности объекта аудита и подтверждаются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распределение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финансовой отчетности, относящиеся к чистым активам/капиталу правильно оценены и распределены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 расходы правильно классифицированы в отчетности и операции по ним разнесены по надлежащим 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информация надежна представлена, раскрытия четко выражены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чистыми активами/капиталом отражены в бухгалтерском учете в соответствии с нормативными правовыми актами, регламентирующими порядок ведения бухгалтерского учета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1" w:id="342"/>
    <w:p>
      <w:pPr>
        <w:spacing w:after="0"/>
        <w:ind w:left="0"/>
        <w:jc w:val="both"/>
      </w:pPr>
      <w:r>
        <w:rPr>
          <w:rFonts w:ascii="Times New Roman"/>
          <w:b w:val="false"/>
          <w:i w:val="false"/>
          <w:color w:val="000000"/>
          <w:sz w:val="28"/>
        </w:rPr>
        <w:t>
      Выводы. Выявленная ошибка в размере_______ теңге существенна (несущественна). Государственный аудитор подтверждает (подтверждает с учетом замечаний, не подтверждает, отказывается от выражения мнения) данные на ____ по статьям ___.</w:t>
      </w:r>
    </w:p>
    <w:bookmarkEnd w:id="342"/>
    <w:p>
      <w:pPr>
        <w:spacing w:after="0"/>
        <w:ind w:left="0"/>
        <w:jc w:val="both"/>
      </w:pPr>
      <w:bookmarkStart w:name="z562" w:id="343"/>
      <w:r>
        <w:rPr>
          <w:rFonts w:ascii="Times New Roman"/>
          <w:b w:val="false"/>
          <w:i w:val="false"/>
          <w:color w:val="000000"/>
          <w:sz w:val="28"/>
        </w:rPr>
        <w:t>
      Государственный аудитор: ________________________________________</w:t>
      </w:r>
    </w:p>
    <w:bookmarkEnd w:id="343"/>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процедурному стандарту</w:t>
            </w:r>
            <w:r>
              <w:br/>
            </w:r>
            <w:r>
              <w:rPr>
                <w:rFonts w:ascii="Times New Roman"/>
                <w:b w:val="false"/>
                <w:i w:val="false"/>
                <w:color w:val="000000"/>
                <w:sz w:val="20"/>
              </w:rPr>
              <w:t>"Аудит финансовой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6" w:id="344"/>
    <w:p>
      <w:pPr>
        <w:spacing w:after="0"/>
        <w:ind w:left="0"/>
        <w:jc w:val="left"/>
      </w:pPr>
      <w:r>
        <w:rPr>
          <w:rFonts w:ascii="Times New Roman"/>
          <w:b/>
          <w:i w:val="false"/>
          <w:color w:val="000000"/>
        </w:rPr>
        <w:t xml:space="preserve"> РД – Оценка результатов аудита (РД-ОР)</w:t>
      </w:r>
    </w:p>
    <w:bookmarkEnd w:id="344"/>
    <w:p>
      <w:pPr>
        <w:spacing w:after="0"/>
        <w:ind w:left="0"/>
        <w:jc w:val="both"/>
      </w:pPr>
      <w:bookmarkStart w:name="z567" w:id="345"/>
      <w:r>
        <w:rPr>
          <w:rFonts w:ascii="Times New Roman"/>
          <w:b w:val="false"/>
          <w:i w:val="false"/>
          <w:color w:val="000000"/>
          <w:sz w:val="28"/>
        </w:rPr>
        <w:t>
      Объект аудита ___________________________________________________</w:t>
      </w:r>
    </w:p>
    <w:bookmarkEnd w:id="345"/>
    <w:p>
      <w:pPr>
        <w:spacing w:after="0"/>
        <w:ind w:left="0"/>
        <w:jc w:val="both"/>
      </w:pPr>
      <w:r>
        <w:rPr>
          <w:rFonts w:ascii="Times New Roman"/>
          <w:b w:val="false"/>
          <w:i w:val="false"/>
          <w:color w:val="000000"/>
          <w:sz w:val="28"/>
        </w:rPr>
        <w:t>Период аудита __________________________________________________</w:t>
      </w:r>
    </w:p>
    <w:p>
      <w:pPr>
        <w:spacing w:after="0"/>
        <w:ind w:left="0"/>
        <w:jc w:val="both"/>
      </w:pPr>
      <w:r>
        <w:rPr>
          <w:rFonts w:ascii="Times New Roman"/>
          <w:b w:val="false"/>
          <w:i w:val="false"/>
          <w:color w:val="000000"/>
          <w:sz w:val="28"/>
        </w:rPr>
        <w:t>Сроки проведения аудита _________________________________________</w:t>
      </w:r>
    </w:p>
    <w:p>
      <w:pPr>
        <w:spacing w:after="0"/>
        <w:ind w:left="0"/>
        <w:jc w:val="both"/>
      </w:pPr>
      <w:r>
        <w:rPr>
          <w:rFonts w:ascii="Times New Roman"/>
          <w:b w:val="false"/>
          <w:i w:val="false"/>
          <w:color w:val="000000"/>
          <w:sz w:val="28"/>
        </w:rPr>
        <w:t>Государственный аудитор 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отчетности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Проверяемая величина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существенности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уровня существенности*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уровня существенности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тысяч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мнение о достоверности отчетности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существенности искажений, не имеющих количественную оценку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данного параметра может привести к пересмотру предварительного мнения. Например, количественные ошибки в балансе отсутствуют, информация о последующих событиях в пояснительной записке не раскрыта. Государственный аудитор может изменить мнение с "достоверно" на "достоверно с оговоркой"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Аудиторское заключение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уровня существенности:</w:t>
            </w:r>
          </w:p>
          <w:p>
            <w:pPr>
              <w:spacing w:after="20"/>
              <w:ind w:left="20"/>
              <w:jc w:val="both"/>
            </w:pPr>
            <w:r>
              <w:rPr>
                <w:rFonts w:ascii="Times New Roman"/>
                <w:b w:val="false"/>
                <w:i w:val="false"/>
                <w:color w:val="000000"/>
                <w:sz w:val="20"/>
              </w:rPr>
              <w:t>отклонение значения показателя на 10 % и более рассматривается как существенное при отсутствии доказательства обратного;</w:t>
            </w:r>
          </w:p>
          <w:p>
            <w:pPr>
              <w:spacing w:after="20"/>
              <w:ind w:left="20"/>
              <w:jc w:val="both"/>
            </w:pPr>
            <w:r>
              <w:rPr>
                <w:rFonts w:ascii="Times New Roman"/>
                <w:b w:val="false"/>
                <w:i w:val="false"/>
                <w:color w:val="000000"/>
                <w:sz w:val="20"/>
              </w:rPr>
              <w:t>отклонение значения показателя в пределах от 5 до 10 % рассматривается как существенное; отклонение меньше чем на 5 % рассматривается как несущественное.</w:t>
            </w:r>
          </w:p>
        </w:tc>
      </w:tr>
    </w:tbl>
    <w:p>
      <w:pPr>
        <w:spacing w:after="0"/>
        <w:ind w:left="0"/>
        <w:jc w:val="both"/>
      </w:pPr>
      <w:bookmarkStart w:name="z569" w:id="346"/>
      <w:r>
        <w:rPr>
          <w:rFonts w:ascii="Times New Roman"/>
          <w:b w:val="false"/>
          <w:i w:val="false"/>
          <w:color w:val="000000"/>
          <w:sz w:val="28"/>
        </w:rPr>
        <w:t>
      Государственный аудитор: ________________________________________</w:t>
      </w:r>
    </w:p>
    <w:bookmarkEnd w:id="346"/>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 _______________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bl>
    <w:bookmarkStart w:name="z572" w:id="347"/>
    <w:p>
      <w:pPr>
        <w:spacing w:after="0"/>
        <w:ind w:left="0"/>
        <w:jc w:val="left"/>
      </w:pPr>
      <w:r>
        <w:rPr>
          <w:rFonts w:ascii="Times New Roman"/>
          <w:b/>
          <w:i w:val="false"/>
          <w:color w:val="000000"/>
        </w:rPr>
        <w:t xml:space="preserve"> Примерный перечень вопросов, изучаемых ведомством уполномоченного органа по внутреннему государственному аудиту и его территориальными подразделениями в ходе предварительного изучения деятельности объекта государственного аудита</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Аудит соответствия (общие вопросы).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объекта государственного аудита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цифровые и 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 объекта государственного аудита (Положение, Устав и иные документы, регламентирующие деятельность объекта государственного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объекта государственного аудита, включая территориальные подразделения ведомства уполномоченного органа по внутреннему государственному аудиту и подведомственные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изъятие правоохранительными органами правоустанавливающих и иных первичных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предыдущего государственного аудита (контроля) и проверок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органов государственного аудита и финансового контроля, правоохранительных органов и других органов контроля и надзора, меры, принятые объектом государственного аудита по итогам проверок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службы внутреннего аудита объекта государственного аудита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службы внутреннего аудита, перечень объектов государственного аудита на соответствующий год, отчеты о результатах внутреннего аудита, сводная информация о деятельности служб внутреннего аудита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качественное исполнение бюджета администратором бюджетных программ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государственного, республиканского и местного бюджетов на соответствующий отчетный год по соответствующему администратору бюджетных программ (информация, представляемая центральным и местным уполномоченными органами по исполнению бюджета, план финансирования по платежам, план финансирования по обязательствам)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проведения государственных закупок, номенклатура товаров, работ и услуг, сроки поставки товаров, работ и услуг в пределах выделенных средств из бюджета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 государственных закупок, уточненный план государственных закупок (цифровые системы)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информация об объекте государственного аудита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базы проверяемого объекта государственного аудита, официальные статистические данные, данные средств массовой информации и других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(жалобы) физических и юридических лиц относительно действий (бездействия) должностных лиц объектов государственного аудита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Аудит финансовой отчетности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объекта государственного аудита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(цифровые и 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изъятие правоохранительными органами правоустанавливающих и иных первичных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службы внутреннего аудита объекта государственного аудита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по итогам внутреннего государственного аудита, отчеты о результатах внутреннего государственного аудита, информация о принятых мерах, сводная информация о деятельности служб внутреннего аудита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предыдущего государственного аудита (контроля) и проверок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органов государственного аудита и финансового контроля, правоохранительных органов и других органов контроля и надзора, меры, принятые объектом государственного аудита по итогам проверок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учет и отчеты по исполнению бюджетных программ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отчетность (бухгалтерский баланс, отчет об изменениях в активах и обязательствах, отчет о движении денег на счетах по источникам финансирования; пояснительная записка, отчет об исполнении планов финансирования) и другие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принятия обязательств объектом государственного аудита, проведения платежей по бюджетным программам, составления прогнозов исполнения поступлений и расходов бюджета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соответствующего администратора бюджетной программы о результатах мониторинга реализации бюджетных программ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планов поступлений и расходов денег от реализации товаров, работ и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поступлений и расходов денег от реализации товаров, работ и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уточнение, корректировка бюджета на отчетный финансовый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центрального уполномоченного и (или) местного исполнительного органов по исполнению бюджета об исполнении республиканского и (или) местного бюджетов по соответствующему администратору бюджетной программы с указанием утвержденного, уточненного, скорректированного республиканского бюджета, принятых, неоплаченных обязательств и (или) оплаченных обязательств по бюджетным программам, аналитический отчет об исполнении местного бюджета в части выполнения местных бюджетных программ на основе проведенного бюджетного мониторинга и оценки результатов; пояснительная записка, включающая аналитическую информацию об экономической ситуации и реализации основных направлений, принятых в прогнозе социально-экономического развития столицы, области, города республиканского значения на соответствующий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и кредиторская задолженность по расчетным статьям балансов администраторов бюджетных программ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дебиторской задолженности государственного, республиканского и местного бюджетов, в том числе прошлых лет, отчет о кредиторской задолженности государственного, республиканского и местного бюджетов (ежемесячная информация центрального и местного уполномоченных органов по исполнению бюджета)</w:t>
            </w:r>
          </w:p>
        </w:tc>
      </w:tr>
    </w:tbl>
    <w:p>
      <w:pPr>
        <w:spacing w:after="0"/>
        <w:ind w:left="0"/>
        <w:jc w:val="both"/>
      </w:pPr>
      <w:bookmarkStart w:name="z573" w:id="348"/>
      <w:r>
        <w:rPr>
          <w:rFonts w:ascii="Times New Roman"/>
          <w:b w:val="false"/>
          <w:i w:val="false"/>
          <w:color w:val="000000"/>
          <w:sz w:val="28"/>
        </w:rPr>
        <w:t>
      Примечание:</w:t>
      </w:r>
    </w:p>
    <w:bookmarkEnd w:id="348"/>
    <w:p>
      <w:pPr>
        <w:spacing w:after="0"/>
        <w:ind w:left="0"/>
        <w:jc w:val="both"/>
      </w:pPr>
      <w:r>
        <w:rPr>
          <w:rFonts w:ascii="Times New Roman"/>
          <w:b w:val="false"/>
          <w:i w:val="false"/>
          <w:color w:val="000000"/>
          <w:sz w:val="28"/>
        </w:rPr>
        <w:t>Данный перечень не является исчерпывающим. В ходе проведения внутреннего государственного аудита запрашиваются дополнительные документы или информация.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Лицо, ответственное</w:t>
            </w:r>
            <w:r>
              <w:br/>
            </w:r>
            <w:r>
              <w:rPr>
                <w:rFonts w:ascii="Times New Roman"/>
                <w:b w:val="false"/>
                <w:i w:val="false"/>
                <w:color w:val="000000"/>
                <w:sz w:val="20"/>
              </w:rPr>
              <w:t>за проведение аудиторского</w:t>
            </w:r>
            <w:r>
              <w:br/>
            </w:r>
            <w:r>
              <w:rPr>
                <w:rFonts w:ascii="Times New Roman"/>
                <w:b w:val="false"/>
                <w:i w:val="false"/>
                <w:color w:val="000000"/>
                <w:sz w:val="20"/>
              </w:rPr>
              <w:t>мероприятия</w:t>
            </w:r>
            <w:r>
              <w:br/>
            </w:r>
            <w:r>
              <w:rPr>
                <w:rFonts w:ascii="Times New Roman"/>
                <w:b w:val="false"/>
                <w:i w:val="false"/>
                <w:color w:val="000000"/>
                <w:sz w:val="20"/>
              </w:rPr>
              <w:t>___________________________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подпись)</w:t>
            </w:r>
            <w:r>
              <w:br/>
            </w:r>
            <w:r>
              <w:rPr>
                <w:rFonts w:ascii="Times New Roman"/>
                <w:b w:val="false"/>
                <w:i w:val="false"/>
                <w:color w:val="000000"/>
                <w:sz w:val="20"/>
              </w:rPr>
              <w:t>от ___ __________ 20___ года</w:t>
            </w:r>
          </w:p>
        </w:tc>
      </w:tr>
    </w:tbl>
    <w:bookmarkStart w:name="z578" w:id="349"/>
    <w:p>
      <w:pPr>
        <w:spacing w:after="0"/>
        <w:ind w:left="0"/>
        <w:jc w:val="left"/>
      </w:pPr>
      <w:r>
        <w:rPr>
          <w:rFonts w:ascii="Times New Roman"/>
          <w:b/>
          <w:i w:val="false"/>
          <w:color w:val="000000"/>
        </w:rPr>
        <w:t xml:space="preserve"> Программа проведения внутреннего государственного аудита</w:t>
      </w:r>
    </w:p>
    <w:bookmarkEnd w:id="349"/>
    <w:p>
      <w:pPr>
        <w:spacing w:after="0"/>
        <w:ind w:left="0"/>
        <w:jc w:val="both"/>
      </w:pPr>
      <w:bookmarkStart w:name="z579" w:id="350"/>
      <w:r>
        <w:rPr>
          <w:rFonts w:ascii="Times New Roman"/>
          <w:b w:val="false"/>
          <w:i w:val="false"/>
          <w:color w:val="000000"/>
          <w:sz w:val="28"/>
        </w:rPr>
        <w:t>
      1. _____________________________________________________________</w:t>
      </w:r>
    </w:p>
    <w:bookmarkEnd w:id="350"/>
    <w:p>
      <w:pPr>
        <w:spacing w:after="0"/>
        <w:ind w:left="0"/>
        <w:jc w:val="both"/>
      </w:pPr>
      <w:r>
        <w:rPr>
          <w:rFonts w:ascii="Times New Roman"/>
          <w:b w:val="false"/>
          <w:i w:val="false"/>
          <w:color w:val="000000"/>
          <w:sz w:val="28"/>
        </w:rPr>
        <w:t>(наименование объекта государственного аудита)</w:t>
      </w:r>
    </w:p>
    <w:bookmarkStart w:name="z580" w:id="351"/>
    <w:p>
      <w:pPr>
        <w:spacing w:after="0"/>
        <w:ind w:left="0"/>
        <w:jc w:val="both"/>
      </w:pPr>
      <w:r>
        <w:rPr>
          <w:rFonts w:ascii="Times New Roman"/>
          <w:b w:val="false"/>
          <w:i w:val="false"/>
          <w:color w:val="000000"/>
          <w:sz w:val="28"/>
        </w:rPr>
        <w:t>
      2. Цель, предмет аудиторского мероприятия _________________________</w:t>
      </w:r>
    </w:p>
    <w:bookmarkEnd w:id="351"/>
    <w:bookmarkStart w:name="z581" w:id="352"/>
    <w:p>
      <w:pPr>
        <w:spacing w:after="0"/>
        <w:ind w:left="0"/>
        <w:jc w:val="both"/>
      </w:pPr>
      <w:r>
        <w:rPr>
          <w:rFonts w:ascii="Times New Roman"/>
          <w:b w:val="false"/>
          <w:i w:val="false"/>
          <w:color w:val="000000"/>
          <w:sz w:val="28"/>
        </w:rPr>
        <w:t>
      3. Вид проверки (совместная, параллельная) _________________________</w:t>
      </w:r>
    </w:p>
    <w:bookmarkEnd w:id="352"/>
    <w:bookmarkStart w:name="z582" w:id="353"/>
    <w:p>
      <w:pPr>
        <w:spacing w:after="0"/>
        <w:ind w:left="0"/>
        <w:jc w:val="both"/>
      </w:pPr>
      <w:r>
        <w:rPr>
          <w:rFonts w:ascii="Times New Roman"/>
          <w:b w:val="false"/>
          <w:i w:val="false"/>
          <w:color w:val="000000"/>
          <w:sz w:val="28"/>
        </w:rPr>
        <w:t>
      4. Детальный перечень вопросов, подлежащих внутреннему государственному аудиту:</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государственного аудита и детализированные вопросы аудиторского мероприятия (совместной, параллельной проверки) к каждому из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(номер и наименование) и (или) активы, подлежащие охвату аудиторским мероприятием, (совместной, параллельной, встречной проверкой)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охвата (год/полугодие/месяцы)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республиканского и (или) местного бюджетов и (или) активов, подлежащих охвату аудиторским мероприятием (совместной, параллельной, встречной проверкой) (тысяч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3" w:id="354"/>
      <w:r>
        <w:rPr>
          <w:rFonts w:ascii="Times New Roman"/>
          <w:b w:val="false"/>
          <w:i w:val="false"/>
          <w:color w:val="000000"/>
          <w:sz w:val="28"/>
        </w:rPr>
        <w:t>
      5. Перечень нормативных правовых актов Республики Казахстан и иных документов органов внутреннего государственного аудита, используемых в ходе аудиторского мероприятия (совместной, параллельной проверки):</w:t>
      </w:r>
    </w:p>
    <w:bookmarkEnd w:id="354"/>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(наименование объекта</w:t>
            </w:r>
            <w:r>
              <w:br/>
            </w:r>
            <w:r>
              <w:rPr>
                <w:rFonts w:ascii="Times New Roman"/>
                <w:b w:val="false"/>
                <w:i w:val="false"/>
                <w:color w:val="000000"/>
                <w:sz w:val="20"/>
              </w:rPr>
              <w:t>государственного аудита или</w:t>
            </w:r>
            <w:r>
              <w:br/>
            </w:r>
            <w:r>
              <w:rPr>
                <w:rFonts w:ascii="Times New Roman"/>
                <w:b w:val="false"/>
                <w:i w:val="false"/>
                <w:color w:val="000000"/>
                <w:sz w:val="20"/>
              </w:rPr>
              <w:t>его структурного подразделения)</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p>
        </w:tc>
      </w:tr>
    </w:tbl>
    <w:bookmarkStart w:name="z588" w:id="355"/>
    <w:p>
      <w:pPr>
        <w:spacing w:after="0"/>
        <w:ind w:left="0"/>
        <w:jc w:val="left"/>
      </w:pPr>
      <w:r>
        <w:rPr>
          <w:rFonts w:ascii="Times New Roman"/>
          <w:b/>
          <w:i w:val="false"/>
          <w:color w:val="000000"/>
        </w:rPr>
        <w:t xml:space="preserve"> Предписание на устранение выявленных нарушений и о рассмотрении ответственности лиц, их допустивших</w:t>
      </w:r>
    </w:p>
    <w:bookmarkEnd w:id="355"/>
    <w:p>
      <w:pPr>
        <w:spacing w:after="0"/>
        <w:ind w:left="0"/>
        <w:jc w:val="both"/>
      </w:pPr>
      <w:bookmarkStart w:name="z589" w:id="356"/>
      <w:r>
        <w:rPr>
          <w:rFonts w:ascii="Times New Roman"/>
          <w:b w:val="false"/>
          <w:i w:val="false"/>
          <w:color w:val="000000"/>
          <w:sz w:val="28"/>
        </w:rPr>
        <w:t>
      Произведенным внутренним государственным аудитом</w:t>
      </w:r>
    </w:p>
    <w:bookmarkEnd w:id="356"/>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(тип государственного аудита)</w:t>
      </w:r>
    </w:p>
    <w:p>
      <w:pPr>
        <w:spacing w:after="0"/>
        <w:ind w:left="0"/>
        <w:jc w:val="both"/>
      </w:pPr>
      <w:r>
        <w:rPr>
          <w:rFonts w:ascii="Times New Roman"/>
          <w:b w:val="false"/>
          <w:i w:val="false"/>
          <w:color w:val="000000"/>
          <w:sz w:val="28"/>
        </w:rPr>
        <w:t>в ________________________________________________________________</w:t>
      </w:r>
    </w:p>
    <w:p>
      <w:pPr>
        <w:spacing w:after="0"/>
        <w:ind w:left="0"/>
        <w:jc w:val="both"/>
      </w:pPr>
      <w:r>
        <w:rPr>
          <w:rFonts w:ascii="Times New Roman"/>
          <w:b w:val="false"/>
          <w:i w:val="false"/>
          <w:color w:val="000000"/>
          <w:sz w:val="28"/>
        </w:rPr>
        <w:t>(указать организационно-правовую форму объекта государственного аудита,</w:t>
      </w:r>
    </w:p>
    <w:p>
      <w:pPr>
        <w:spacing w:after="0"/>
        <w:ind w:left="0"/>
        <w:jc w:val="both"/>
      </w:pPr>
      <w:r>
        <w:rPr>
          <w:rFonts w:ascii="Times New Roman"/>
          <w:b w:val="false"/>
          <w:i w:val="false"/>
          <w:color w:val="000000"/>
          <w:sz w:val="28"/>
        </w:rPr>
        <w:t>полное наименование объекта государственного аудита,</w:t>
      </w:r>
    </w:p>
    <w:p>
      <w:pPr>
        <w:spacing w:after="0"/>
        <w:ind w:left="0"/>
        <w:jc w:val="both"/>
      </w:pPr>
      <w:r>
        <w:rPr>
          <w:rFonts w:ascii="Times New Roman"/>
          <w:b w:val="false"/>
          <w:i w:val="false"/>
          <w:color w:val="000000"/>
          <w:sz w:val="28"/>
        </w:rPr>
        <w:t>бизнес-идентификационный номер)</w:t>
      </w:r>
    </w:p>
    <w:p>
      <w:pPr>
        <w:spacing w:after="0"/>
        <w:ind w:left="0"/>
        <w:jc w:val="both"/>
      </w:pPr>
      <w:r>
        <w:rPr>
          <w:rFonts w:ascii="Times New Roman"/>
          <w:b w:val="false"/>
          <w:i w:val="false"/>
          <w:color w:val="000000"/>
          <w:sz w:val="28"/>
        </w:rPr>
        <w:t>(аудиторский отчет от "___" _______ 20_ года,</w:t>
      </w:r>
    </w:p>
    <w:p>
      <w:pPr>
        <w:spacing w:after="0"/>
        <w:ind w:left="0"/>
        <w:jc w:val="both"/>
      </w:pPr>
      <w:r>
        <w:rPr>
          <w:rFonts w:ascii="Times New Roman"/>
          <w:b w:val="false"/>
          <w:i w:val="false"/>
          <w:color w:val="000000"/>
          <w:sz w:val="28"/>
        </w:rPr>
        <w:t>аудиторское заключение от "____" ______20__года)</w:t>
      </w:r>
    </w:p>
    <w:p>
      <w:pPr>
        <w:spacing w:after="0"/>
        <w:ind w:left="0"/>
        <w:jc w:val="both"/>
      </w:pPr>
      <w:r>
        <w:rPr>
          <w:rFonts w:ascii="Times New Roman"/>
          <w:b w:val="false"/>
          <w:i w:val="false"/>
          <w:color w:val="000000"/>
          <w:sz w:val="28"/>
        </w:rPr>
        <w:t>установлены финансовые нарушения на сумму _____________ тысяч теңге.</w:t>
      </w:r>
    </w:p>
    <w:p>
      <w:pPr>
        <w:spacing w:after="0"/>
        <w:ind w:left="0"/>
        <w:jc w:val="both"/>
      </w:pPr>
      <w:r>
        <w:rPr>
          <w:rFonts w:ascii="Times New Roman"/>
          <w:b w:val="false"/>
          <w:i w:val="false"/>
          <w:color w:val="000000"/>
          <w:sz w:val="28"/>
        </w:rPr>
        <w:t>Из них подлежит возмещению (перечислению) в бюджет _____ тысяч теңге,</w:t>
      </w:r>
    </w:p>
    <w:p>
      <w:pPr>
        <w:spacing w:after="0"/>
        <w:ind w:left="0"/>
        <w:jc w:val="both"/>
      </w:pPr>
      <w:r>
        <w:rPr>
          <w:rFonts w:ascii="Times New Roman"/>
          <w:b w:val="false"/>
          <w:i w:val="false"/>
          <w:color w:val="000000"/>
          <w:sz w:val="28"/>
        </w:rPr>
        <w:t>восстановлению путем выполнения работ, оказания услуг, поставки товаров ______</w:t>
      </w:r>
    </w:p>
    <w:p>
      <w:pPr>
        <w:spacing w:after="0"/>
        <w:ind w:left="0"/>
        <w:jc w:val="both"/>
      </w:pPr>
      <w:r>
        <w:rPr>
          <w:rFonts w:ascii="Times New Roman"/>
          <w:b w:val="false"/>
          <w:i w:val="false"/>
          <w:color w:val="000000"/>
          <w:sz w:val="28"/>
        </w:rPr>
        <w:t>тысяч теңге, восстановлению путем отражения по учету и (или) уменьшению плана</w:t>
      </w:r>
    </w:p>
    <w:p>
      <w:pPr>
        <w:spacing w:after="0"/>
        <w:ind w:left="0"/>
        <w:jc w:val="both"/>
      </w:pPr>
      <w:r>
        <w:rPr>
          <w:rFonts w:ascii="Times New Roman"/>
          <w:b w:val="false"/>
          <w:i w:val="false"/>
          <w:color w:val="000000"/>
          <w:sz w:val="28"/>
        </w:rPr>
        <w:t>финансирования ______ тысяч теңге.</w:t>
      </w:r>
    </w:p>
    <w:p>
      <w:pPr>
        <w:spacing w:after="0"/>
        <w:ind w:left="0"/>
        <w:jc w:val="both"/>
      </w:pPr>
      <w:r>
        <w:rPr>
          <w:rFonts w:ascii="Times New Roman"/>
          <w:b w:val="false"/>
          <w:i w:val="false"/>
          <w:color w:val="000000"/>
          <w:sz w:val="28"/>
        </w:rPr>
        <w:t>Установлены нарушения процедурного характера на сумму __________ тысяч теңге.</w:t>
      </w:r>
    </w:p>
    <w:p>
      <w:pPr>
        <w:spacing w:after="0"/>
        <w:ind w:left="0"/>
        <w:jc w:val="both"/>
      </w:pPr>
      <w:r>
        <w:rPr>
          <w:rFonts w:ascii="Times New Roman"/>
          <w:b w:val="false"/>
          <w:i w:val="false"/>
          <w:color w:val="000000"/>
          <w:sz w:val="28"/>
        </w:rPr>
        <w:t>В ходе внутреннего государственного аудита приняты меры: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принятые объектом аудита меры посредством обеспечения возмещения</w:t>
      </w:r>
    </w:p>
    <w:p>
      <w:pPr>
        <w:spacing w:after="0"/>
        <w:ind w:left="0"/>
        <w:jc w:val="both"/>
      </w:pPr>
      <w:r>
        <w:rPr>
          <w:rFonts w:ascii="Times New Roman"/>
          <w:b w:val="false"/>
          <w:i w:val="false"/>
          <w:color w:val="000000"/>
          <w:sz w:val="28"/>
        </w:rPr>
        <w:t>в бюджет, восстановления путем выполнения работ, оказания услуг, поставки товаров</w:t>
      </w:r>
    </w:p>
    <w:p>
      <w:pPr>
        <w:spacing w:after="0"/>
        <w:ind w:left="0"/>
        <w:jc w:val="both"/>
      </w:pPr>
      <w:r>
        <w:rPr>
          <w:rFonts w:ascii="Times New Roman"/>
          <w:b w:val="false"/>
          <w:i w:val="false"/>
          <w:color w:val="000000"/>
          <w:sz w:val="28"/>
        </w:rPr>
        <w:t>и (или) отражения по учету и (или) уменьшению плана финансирования выявленных</w:t>
      </w:r>
    </w:p>
    <w:p>
      <w:pPr>
        <w:spacing w:after="0"/>
        <w:ind w:left="0"/>
        <w:jc w:val="both"/>
      </w:pPr>
      <w:r>
        <w:rPr>
          <w:rFonts w:ascii="Times New Roman"/>
          <w:b w:val="false"/>
          <w:i w:val="false"/>
          <w:color w:val="000000"/>
          <w:sz w:val="28"/>
        </w:rPr>
        <w:t>сумм нарушений, и меры, предусмотренные законодательством о государственных</w:t>
      </w:r>
    </w:p>
    <w:p>
      <w:pPr>
        <w:spacing w:after="0"/>
        <w:ind w:left="0"/>
        <w:jc w:val="both"/>
      </w:pPr>
      <w:r>
        <w:rPr>
          <w:rFonts w:ascii="Times New Roman"/>
          <w:b w:val="false"/>
          <w:i w:val="false"/>
          <w:color w:val="000000"/>
          <w:sz w:val="28"/>
        </w:rPr>
        <w:t>закупках).</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государственном аудите</w:t>
      </w:r>
    </w:p>
    <w:p>
      <w:pPr>
        <w:spacing w:after="0"/>
        <w:ind w:left="0"/>
        <w:jc w:val="both"/>
      </w:pPr>
      <w:r>
        <w:rPr>
          <w:rFonts w:ascii="Times New Roman"/>
          <w:b w:val="false"/>
          <w:i w:val="false"/>
          <w:color w:val="000000"/>
          <w:sz w:val="28"/>
        </w:rPr>
        <w:t xml:space="preserve">и финансовом контроле" (далее – Закон), </w:t>
      </w:r>
      <w:r>
        <w:rPr>
          <w:rFonts w:ascii="Times New Roman"/>
          <w:b/>
          <w:i w:val="false"/>
          <w:color w:val="000000"/>
          <w:sz w:val="28"/>
        </w:rPr>
        <w:t>ПРЕДСТАВЛЯЮ:</w:t>
      </w:r>
    </w:p>
    <w:p>
      <w:pPr>
        <w:spacing w:after="0"/>
        <w:ind w:left="0"/>
        <w:jc w:val="both"/>
      </w:pPr>
      <w:r>
        <w:rPr>
          <w:rFonts w:ascii="Times New Roman"/>
          <w:b w:val="false"/>
          <w:i w:val="false"/>
          <w:color w:val="000000"/>
          <w:sz w:val="28"/>
        </w:rPr>
        <w:t>1) возместить (перечислить) в бюджет сумму ___________________ тысяч теңге</w:t>
      </w:r>
    </w:p>
    <w:p>
      <w:pPr>
        <w:spacing w:after="0"/>
        <w:ind w:left="0"/>
        <w:jc w:val="both"/>
      </w:pPr>
      <w:r>
        <w:rPr>
          <w:rFonts w:ascii="Times New Roman"/>
          <w:b w:val="false"/>
          <w:i w:val="false"/>
          <w:color w:val="000000"/>
          <w:sz w:val="28"/>
        </w:rPr>
        <w:t>на код бюджетной классификации _________________________________;</w:t>
      </w:r>
    </w:p>
    <w:p>
      <w:pPr>
        <w:spacing w:after="0"/>
        <w:ind w:left="0"/>
        <w:jc w:val="both"/>
      </w:pPr>
      <w:r>
        <w:rPr>
          <w:rFonts w:ascii="Times New Roman"/>
          <w:b w:val="false"/>
          <w:i w:val="false"/>
          <w:color w:val="000000"/>
          <w:sz w:val="28"/>
        </w:rPr>
        <w:t>2) обеспечить поставку ________________________ на сумму _______ тысяч теңге,</w:t>
      </w:r>
    </w:p>
    <w:p>
      <w:pPr>
        <w:spacing w:after="0"/>
        <w:ind w:left="0"/>
        <w:jc w:val="both"/>
      </w:pPr>
      <w:r>
        <w:rPr>
          <w:rFonts w:ascii="Times New Roman"/>
          <w:b w:val="false"/>
          <w:i w:val="false"/>
          <w:color w:val="000000"/>
          <w:sz w:val="28"/>
        </w:rPr>
        <w:t>(наименование товаров) обеспечить выполнение/оказание __________________</w:t>
      </w:r>
    </w:p>
    <w:p>
      <w:pPr>
        <w:spacing w:after="0"/>
        <w:ind w:left="0"/>
        <w:jc w:val="both"/>
      </w:pPr>
      <w:r>
        <w:rPr>
          <w:rFonts w:ascii="Times New Roman"/>
          <w:b w:val="false"/>
          <w:i w:val="false"/>
          <w:color w:val="000000"/>
          <w:sz w:val="28"/>
        </w:rPr>
        <w:t>на сумму ____ тысяч теңге; (наименование работ или услуг)</w:t>
      </w:r>
    </w:p>
    <w:p>
      <w:pPr>
        <w:spacing w:after="0"/>
        <w:ind w:left="0"/>
        <w:jc w:val="both"/>
      </w:pPr>
      <w:r>
        <w:rPr>
          <w:rFonts w:ascii="Times New Roman"/>
          <w:b w:val="false"/>
          <w:i w:val="false"/>
          <w:color w:val="000000"/>
          <w:sz w:val="28"/>
        </w:rPr>
        <w:t>3) восстановить по бухгалтерскому учету и финансовой отчетности сумму _______</w:t>
      </w:r>
    </w:p>
    <w:p>
      <w:pPr>
        <w:spacing w:after="0"/>
        <w:ind w:left="0"/>
        <w:jc w:val="both"/>
      </w:pPr>
      <w:r>
        <w:rPr>
          <w:rFonts w:ascii="Times New Roman"/>
          <w:b w:val="false"/>
          <w:i w:val="false"/>
          <w:color w:val="000000"/>
          <w:sz w:val="28"/>
        </w:rPr>
        <w:t>тысяч теңге;</w:t>
      </w:r>
    </w:p>
    <w:p>
      <w:pPr>
        <w:spacing w:after="0"/>
        <w:ind w:left="0"/>
        <w:jc w:val="both"/>
      </w:pPr>
      <w:r>
        <w:rPr>
          <w:rFonts w:ascii="Times New Roman"/>
          <w:b w:val="false"/>
          <w:i w:val="false"/>
          <w:color w:val="000000"/>
          <w:sz w:val="28"/>
        </w:rPr>
        <w:t>4) по нарушениям в сфере государственных закупок указать необходимые меры,</w:t>
      </w:r>
    </w:p>
    <w:p>
      <w:pPr>
        <w:spacing w:after="0"/>
        <w:ind w:left="0"/>
        <w:jc w:val="both"/>
      </w:pPr>
      <w:r>
        <w:rPr>
          <w:rFonts w:ascii="Times New Roman"/>
          <w:b w:val="false"/>
          <w:i w:val="false"/>
          <w:color w:val="000000"/>
          <w:sz w:val="28"/>
        </w:rPr>
        <w:t>способствующие устранению нарушений по конкретным закупкам, согласно</w:t>
      </w:r>
    </w:p>
    <w:p>
      <w:pPr>
        <w:spacing w:after="0"/>
        <w:ind w:left="0"/>
        <w:jc w:val="both"/>
      </w:pPr>
      <w:r>
        <w:rPr>
          <w:rFonts w:ascii="Times New Roman"/>
          <w:b w:val="false"/>
          <w:i w:val="false"/>
          <w:color w:val="000000"/>
          <w:sz w:val="28"/>
        </w:rPr>
        <w:t>проведенному способу государственных закупок.</w:t>
      </w:r>
    </w:p>
    <w:p>
      <w:pPr>
        <w:spacing w:after="0"/>
        <w:ind w:left="0"/>
        <w:jc w:val="both"/>
      </w:pPr>
      <w:r>
        <w:rPr>
          <w:rFonts w:ascii="Times New Roman"/>
          <w:b w:val="false"/>
          <w:i w:val="false"/>
          <w:color w:val="000000"/>
          <w:sz w:val="28"/>
        </w:rPr>
        <w:t>5) рассмотреть дисциплинарную ответственность должностных лиц, допустивших</w:t>
      </w:r>
    </w:p>
    <w:p>
      <w:pPr>
        <w:spacing w:after="0"/>
        <w:ind w:left="0"/>
        <w:jc w:val="both"/>
      </w:pPr>
      <w:r>
        <w:rPr>
          <w:rFonts w:ascii="Times New Roman"/>
          <w:b w:val="false"/>
          <w:i w:val="false"/>
          <w:color w:val="000000"/>
          <w:sz w:val="28"/>
        </w:rPr>
        <w:t>выявленные нарушения.</w:t>
      </w:r>
    </w:p>
    <w:p>
      <w:pPr>
        <w:spacing w:after="0"/>
        <w:ind w:left="0"/>
        <w:jc w:val="both"/>
      </w:pPr>
      <w:r>
        <w:rPr>
          <w:rFonts w:ascii="Times New Roman"/>
          <w:b w:val="false"/>
          <w:i w:val="false"/>
          <w:color w:val="000000"/>
          <w:sz w:val="28"/>
        </w:rPr>
        <w:t>О выполнении предписания проинформировать в срок до "__" ________ 20__года</w:t>
      </w:r>
    </w:p>
    <w:p>
      <w:pPr>
        <w:spacing w:after="0"/>
        <w:ind w:left="0"/>
        <w:jc w:val="both"/>
      </w:pPr>
      <w:r>
        <w:rPr>
          <w:rFonts w:ascii="Times New Roman"/>
          <w:b w:val="false"/>
          <w:i w:val="false"/>
          <w:color w:val="000000"/>
          <w:sz w:val="28"/>
        </w:rPr>
        <w:t>с приложением подтверждающих документов (копии платежных поручений, приказов</w:t>
      </w:r>
    </w:p>
    <w:p>
      <w:pPr>
        <w:spacing w:after="0"/>
        <w:ind w:left="0"/>
        <w:jc w:val="both"/>
      </w:pPr>
      <w:r>
        <w:rPr>
          <w:rFonts w:ascii="Times New Roman"/>
          <w:b w:val="false"/>
          <w:i w:val="false"/>
          <w:color w:val="000000"/>
          <w:sz w:val="28"/>
        </w:rPr>
        <w:t>и так далее).</w:t>
      </w:r>
    </w:p>
    <w:p>
      <w:pPr>
        <w:spacing w:after="0"/>
        <w:ind w:left="0"/>
        <w:jc w:val="both"/>
      </w:pPr>
      <w:r>
        <w:rPr>
          <w:rFonts w:ascii="Times New Roman"/>
          <w:b w:val="false"/>
          <w:i w:val="false"/>
          <w:color w:val="000000"/>
          <w:sz w:val="28"/>
        </w:rPr>
        <w:t xml:space="preserve">Одновременно ставим Вас в известность, что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w:t>
      </w:r>
    </w:p>
    <w:p>
      <w:pPr>
        <w:spacing w:after="0"/>
        <w:ind w:left="0"/>
        <w:jc w:val="both"/>
      </w:pPr>
      <w:r>
        <w:rPr>
          <w:rFonts w:ascii="Times New Roman"/>
          <w:b w:val="false"/>
          <w:i w:val="false"/>
          <w:color w:val="000000"/>
          <w:sz w:val="28"/>
        </w:rPr>
        <w:t>Закона информацию об исполнении предписаний объект государственного аудита,</w:t>
      </w:r>
    </w:p>
    <w:p>
      <w:pPr>
        <w:spacing w:after="0"/>
        <w:ind w:left="0"/>
        <w:jc w:val="both"/>
      </w:pPr>
      <w:r>
        <w:rPr>
          <w:rFonts w:ascii="Times New Roman"/>
          <w:b w:val="false"/>
          <w:i w:val="false"/>
          <w:color w:val="000000"/>
          <w:sz w:val="28"/>
        </w:rPr>
        <w:t>государственные органы, организации и должностные лица обязаны направить</w:t>
      </w:r>
    </w:p>
    <w:p>
      <w:pPr>
        <w:spacing w:after="0"/>
        <w:ind w:left="0"/>
        <w:jc w:val="both"/>
      </w:pPr>
      <w:r>
        <w:rPr>
          <w:rFonts w:ascii="Times New Roman"/>
          <w:b w:val="false"/>
          <w:i w:val="false"/>
          <w:color w:val="000000"/>
          <w:sz w:val="28"/>
        </w:rPr>
        <w:t>в указанные сроки с приложением подтверждающих документов.</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 Закона, должностные лица объекта</w:t>
      </w:r>
    </w:p>
    <w:p>
      <w:pPr>
        <w:spacing w:after="0"/>
        <w:ind w:left="0"/>
        <w:jc w:val="both"/>
      </w:pPr>
      <w:r>
        <w:rPr>
          <w:rFonts w:ascii="Times New Roman"/>
          <w:b w:val="false"/>
          <w:i w:val="false"/>
          <w:color w:val="000000"/>
          <w:sz w:val="28"/>
        </w:rPr>
        <w:t>государственного аудита несут ответственность за неисполнение предписаний</w:t>
      </w:r>
    </w:p>
    <w:p>
      <w:pPr>
        <w:spacing w:after="0"/>
        <w:ind w:left="0"/>
        <w:jc w:val="both"/>
      </w:pPr>
      <w:r>
        <w:rPr>
          <w:rFonts w:ascii="Times New Roman"/>
          <w:b w:val="false"/>
          <w:i w:val="false"/>
          <w:color w:val="000000"/>
          <w:sz w:val="28"/>
        </w:rPr>
        <w:t>органов государственного аудита и финансового контроля в соответствии</w:t>
      </w:r>
    </w:p>
    <w:p>
      <w:pPr>
        <w:spacing w:after="0"/>
        <w:ind w:left="0"/>
        <w:jc w:val="both"/>
      </w:pPr>
      <w:r>
        <w:rPr>
          <w:rFonts w:ascii="Times New Roman"/>
          <w:b w:val="false"/>
          <w:i w:val="false"/>
          <w:color w:val="000000"/>
          <w:sz w:val="28"/>
        </w:rPr>
        <w:t xml:space="preserve">со </w:t>
      </w:r>
      <w:r>
        <w:rPr>
          <w:rFonts w:ascii="Times New Roman"/>
          <w:b w:val="false"/>
          <w:i w:val="false"/>
          <w:color w:val="000000"/>
          <w:sz w:val="28"/>
        </w:rPr>
        <w:t>статьей 462</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Руководитель ведомства по внутреннему государственному аудиту/</w:t>
      </w:r>
    </w:p>
    <w:p>
      <w:pPr>
        <w:spacing w:after="0"/>
        <w:ind w:left="0"/>
        <w:jc w:val="both"/>
      </w:pPr>
      <w:r>
        <w:rPr>
          <w:rFonts w:ascii="Times New Roman"/>
          <w:b w:val="false"/>
          <w:i w:val="false"/>
          <w:color w:val="000000"/>
          <w:sz w:val="28"/>
        </w:rPr>
        <w:t>его территориального подразделения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3" w:id="357"/>
    <w:p>
      <w:pPr>
        <w:spacing w:after="0"/>
        <w:ind w:left="0"/>
        <w:jc w:val="left"/>
      </w:pPr>
      <w:r>
        <w:rPr>
          <w:rFonts w:ascii="Times New Roman"/>
          <w:b/>
          <w:i w:val="false"/>
          <w:color w:val="000000"/>
        </w:rPr>
        <w:t xml:space="preserve"> Справка о завершении аудиторского мероприятия</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(заместителю руководителя)</w:t>
            </w:r>
            <w:r>
              <w:br/>
            </w:r>
            <w:r>
              <w:rPr>
                <w:rFonts w:ascii="Times New Roman"/>
                <w:b w:val="false"/>
                <w:i w:val="false"/>
                <w:color w:val="000000"/>
                <w:sz w:val="20"/>
              </w:rPr>
              <w:t>органа внутреннего</w:t>
            </w:r>
            <w:r>
              <w:br/>
            </w:r>
            <w:r>
              <w:rPr>
                <w:rFonts w:ascii="Times New Roman"/>
                <w:b w:val="false"/>
                <w:i w:val="false"/>
                <w:color w:val="000000"/>
                <w:sz w:val="20"/>
              </w:rPr>
              <w:t>государственного аудита</w:t>
            </w:r>
            <w:r>
              <w:br/>
            </w:r>
            <w:r>
              <w:rPr>
                <w:rFonts w:ascii="Times New Roman"/>
                <w:b w:val="false"/>
                <w:i w:val="false"/>
                <w:color w:val="000000"/>
                <w:sz w:val="20"/>
              </w:rPr>
              <w:t>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 ____________ 20___ года</w:t>
            </w:r>
          </w:p>
        </w:tc>
      </w:tr>
    </w:tbl>
    <w:p>
      <w:pPr>
        <w:spacing w:after="0"/>
        <w:ind w:left="0"/>
        <w:jc w:val="both"/>
      </w:pPr>
      <w:bookmarkStart w:name="z595" w:id="358"/>
      <w:r>
        <w:rPr>
          <w:rFonts w:ascii="Times New Roman"/>
          <w:b w:val="false"/>
          <w:i w:val="false"/>
          <w:color w:val="000000"/>
          <w:sz w:val="28"/>
        </w:rPr>
        <w:t>
      1. По результатам внутреннего государственного аудита ______________________</w:t>
      </w:r>
    </w:p>
    <w:bookmarkEnd w:id="358"/>
    <w:p>
      <w:pPr>
        <w:spacing w:after="0"/>
        <w:ind w:left="0"/>
        <w:jc w:val="both"/>
      </w:pPr>
      <w:r>
        <w:rPr>
          <w:rFonts w:ascii="Times New Roman"/>
          <w:b w:val="false"/>
          <w:i w:val="false"/>
          <w:color w:val="000000"/>
          <w:sz w:val="28"/>
        </w:rPr>
        <w:t>(организационно-правовая форма и наименование объекта государственного аудита)</w:t>
      </w:r>
    </w:p>
    <w:p>
      <w:pPr>
        <w:spacing w:after="0"/>
        <w:ind w:left="0"/>
        <w:jc w:val="both"/>
      </w:pPr>
      <w:r>
        <w:rPr>
          <w:rFonts w:ascii="Times New Roman"/>
          <w:b w:val="false"/>
          <w:i w:val="false"/>
          <w:color w:val="000000"/>
          <w:sz w:val="28"/>
        </w:rPr>
        <w:t>установлены: финансовые нарушения на сумму _______ тысяч теңге;</w:t>
      </w:r>
    </w:p>
    <w:p>
      <w:pPr>
        <w:spacing w:after="0"/>
        <w:ind w:left="0"/>
        <w:jc w:val="both"/>
      </w:pPr>
      <w:r>
        <w:rPr>
          <w:rFonts w:ascii="Times New Roman"/>
          <w:b w:val="false"/>
          <w:i w:val="false"/>
          <w:color w:val="000000"/>
          <w:sz w:val="28"/>
        </w:rPr>
        <w:t>из них подлежит возмещению в бюджет _____ тысяч теңге, восстановлению –</w:t>
      </w:r>
    </w:p>
    <w:p>
      <w:pPr>
        <w:spacing w:after="0"/>
        <w:ind w:left="0"/>
        <w:jc w:val="both"/>
      </w:pPr>
      <w:r>
        <w:rPr>
          <w:rFonts w:ascii="Times New Roman"/>
          <w:b w:val="false"/>
          <w:i w:val="false"/>
          <w:color w:val="000000"/>
          <w:sz w:val="28"/>
        </w:rPr>
        <w:t>тысяч теңге;</w:t>
      </w:r>
    </w:p>
    <w:p>
      <w:pPr>
        <w:spacing w:after="0"/>
        <w:ind w:left="0"/>
        <w:jc w:val="both"/>
      </w:pPr>
      <w:r>
        <w:rPr>
          <w:rFonts w:ascii="Times New Roman"/>
          <w:b w:val="false"/>
          <w:i w:val="false"/>
          <w:color w:val="000000"/>
          <w:sz w:val="28"/>
        </w:rPr>
        <w:t>нарушения процедурного характера на сумму ____ тысяч теңге;</w:t>
      </w:r>
    </w:p>
    <w:p>
      <w:pPr>
        <w:spacing w:after="0"/>
        <w:ind w:left="0"/>
        <w:jc w:val="both"/>
      </w:pPr>
      <w:r>
        <w:rPr>
          <w:rFonts w:ascii="Times New Roman"/>
          <w:b w:val="false"/>
          <w:i w:val="false"/>
          <w:color w:val="000000"/>
          <w:sz w:val="28"/>
        </w:rPr>
        <w:t>недостатки: ____________________________________________________________.</w:t>
      </w:r>
    </w:p>
    <w:p>
      <w:pPr>
        <w:spacing w:after="0"/>
        <w:ind w:left="0"/>
        <w:jc w:val="both"/>
      </w:pPr>
      <w:r>
        <w:rPr>
          <w:rFonts w:ascii="Times New Roman"/>
          <w:b w:val="false"/>
          <w:i w:val="false"/>
          <w:color w:val="000000"/>
          <w:sz w:val="28"/>
        </w:rPr>
        <w:t>(перечислить недостатки - деяния (действия или бездействие), создающие условия</w:t>
      </w:r>
    </w:p>
    <w:p>
      <w:pPr>
        <w:spacing w:after="0"/>
        <w:ind w:left="0"/>
        <w:jc w:val="both"/>
      </w:pPr>
      <w:r>
        <w:rPr>
          <w:rFonts w:ascii="Times New Roman"/>
          <w:b w:val="false"/>
          <w:i w:val="false"/>
          <w:color w:val="000000"/>
          <w:sz w:val="28"/>
        </w:rPr>
        <w:t>для возможного допущения нарушений (риск возникновения нарушений).</w:t>
      </w:r>
    </w:p>
    <w:p>
      <w:pPr>
        <w:spacing w:after="0"/>
        <w:ind w:left="0"/>
        <w:jc w:val="both"/>
      </w:pPr>
      <w:r>
        <w:rPr>
          <w:rFonts w:ascii="Times New Roman"/>
          <w:b w:val="false"/>
          <w:i w:val="false"/>
          <w:color w:val="000000"/>
          <w:sz w:val="28"/>
        </w:rPr>
        <w:t>2. В адрес объекта государственного аудита направлено аудиторское заключение</w:t>
      </w:r>
    </w:p>
    <w:p>
      <w:pPr>
        <w:spacing w:after="0"/>
        <w:ind w:left="0"/>
        <w:jc w:val="both"/>
      </w:pPr>
      <w:r>
        <w:rPr>
          <w:rFonts w:ascii="Times New Roman"/>
          <w:b w:val="false"/>
          <w:i w:val="false"/>
          <w:color w:val="000000"/>
          <w:sz w:val="28"/>
        </w:rPr>
        <w:t>от "___" _______ 20__ года № ___.</w:t>
      </w:r>
    </w:p>
    <w:p>
      <w:pPr>
        <w:spacing w:after="0"/>
        <w:ind w:left="0"/>
        <w:jc w:val="both"/>
      </w:pPr>
      <w:r>
        <w:rPr>
          <w:rFonts w:ascii="Times New Roman"/>
          <w:b w:val="false"/>
          <w:i w:val="false"/>
          <w:color w:val="000000"/>
          <w:sz w:val="28"/>
        </w:rPr>
        <w:t>3. Приняты следующие меры реагирования финансового контроля:</w:t>
      </w:r>
    </w:p>
    <w:p>
      <w:pPr>
        <w:spacing w:after="0"/>
        <w:ind w:left="0"/>
        <w:jc w:val="both"/>
      </w:pPr>
      <w:r>
        <w:rPr>
          <w:rFonts w:ascii="Times New Roman"/>
          <w:b w:val="false"/>
          <w:i w:val="false"/>
          <w:color w:val="000000"/>
          <w:sz w:val="28"/>
        </w:rPr>
        <w:t>1) направлено предписание об устранении выявленных нарушений и рассмотрении</w:t>
      </w:r>
    </w:p>
    <w:p>
      <w:pPr>
        <w:spacing w:after="0"/>
        <w:ind w:left="0"/>
        <w:jc w:val="both"/>
      </w:pPr>
      <w:r>
        <w:rPr>
          <w:rFonts w:ascii="Times New Roman"/>
          <w:b w:val="false"/>
          <w:i w:val="false"/>
          <w:color w:val="000000"/>
          <w:sz w:val="28"/>
        </w:rPr>
        <w:t>ответственности лиц, их допустивших от "___" _______ 20__ года № _____.</w:t>
      </w:r>
    </w:p>
    <w:p>
      <w:pPr>
        <w:spacing w:after="0"/>
        <w:ind w:left="0"/>
        <w:jc w:val="both"/>
      </w:pPr>
      <w:r>
        <w:rPr>
          <w:rFonts w:ascii="Times New Roman"/>
          <w:b w:val="false"/>
          <w:i w:val="false"/>
          <w:color w:val="000000"/>
          <w:sz w:val="28"/>
        </w:rPr>
        <w:t>(указать принятые объектом государственного аудита меры посредством обеспечения</w:t>
      </w:r>
    </w:p>
    <w:p>
      <w:pPr>
        <w:spacing w:after="0"/>
        <w:ind w:left="0"/>
        <w:jc w:val="both"/>
      </w:pPr>
      <w:r>
        <w:rPr>
          <w:rFonts w:ascii="Times New Roman"/>
          <w:b w:val="false"/>
          <w:i w:val="false"/>
          <w:color w:val="000000"/>
          <w:sz w:val="28"/>
        </w:rPr>
        <w:t>возмещения в бюджет, восстановления путем выполнения работ, оказания услуг,</w:t>
      </w:r>
    </w:p>
    <w:p>
      <w:pPr>
        <w:spacing w:after="0"/>
        <w:ind w:left="0"/>
        <w:jc w:val="both"/>
      </w:pPr>
      <w:r>
        <w:rPr>
          <w:rFonts w:ascii="Times New Roman"/>
          <w:b w:val="false"/>
          <w:i w:val="false"/>
          <w:color w:val="000000"/>
          <w:sz w:val="28"/>
        </w:rPr>
        <w:t>поставки товаров и (или) отражения по учету и (или) уменьшению плана</w:t>
      </w:r>
    </w:p>
    <w:p>
      <w:pPr>
        <w:spacing w:after="0"/>
        <w:ind w:left="0"/>
        <w:jc w:val="both"/>
      </w:pPr>
      <w:r>
        <w:rPr>
          <w:rFonts w:ascii="Times New Roman"/>
          <w:b w:val="false"/>
          <w:i w:val="false"/>
          <w:color w:val="000000"/>
          <w:sz w:val="28"/>
        </w:rPr>
        <w:t>финансирования выявленных сумм финансовых нарушений, и привлечения</w:t>
      </w:r>
    </w:p>
    <w:p>
      <w:pPr>
        <w:spacing w:after="0"/>
        <w:ind w:left="0"/>
        <w:jc w:val="both"/>
      </w:pPr>
      <w:r>
        <w:rPr>
          <w:rFonts w:ascii="Times New Roman"/>
          <w:b w:val="false"/>
          <w:i w:val="false"/>
          <w:color w:val="000000"/>
          <w:sz w:val="28"/>
        </w:rPr>
        <w:t>к ответственности виновных лиц. По нарушениям в сфере государственных закупок</w:t>
      </w:r>
    </w:p>
    <w:p>
      <w:pPr>
        <w:spacing w:after="0"/>
        <w:ind w:left="0"/>
        <w:jc w:val="both"/>
      </w:pPr>
      <w:r>
        <w:rPr>
          <w:rFonts w:ascii="Times New Roman"/>
          <w:b w:val="false"/>
          <w:i w:val="false"/>
          <w:color w:val="000000"/>
          <w:sz w:val="28"/>
        </w:rPr>
        <w:t>указать принятые объектом государственного аудита меры, способствующие</w:t>
      </w:r>
    </w:p>
    <w:p>
      <w:pPr>
        <w:spacing w:after="0"/>
        <w:ind w:left="0"/>
        <w:jc w:val="both"/>
      </w:pPr>
      <w:r>
        <w:rPr>
          <w:rFonts w:ascii="Times New Roman"/>
          <w:b w:val="false"/>
          <w:i w:val="false"/>
          <w:color w:val="000000"/>
          <w:sz w:val="28"/>
        </w:rPr>
        <w:t>устранению нарушений по конкретным закупкам, согласно проведенному способу</w:t>
      </w:r>
    </w:p>
    <w:p>
      <w:pPr>
        <w:spacing w:after="0"/>
        <w:ind w:left="0"/>
        <w:jc w:val="both"/>
      </w:pPr>
      <w:r>
        <w:rPr>
          <w:rFonts w:ascii="Times New Roman"/>
          <w:b w:val="false"/>
          <w:i w:val="false"/>
          <w:color w:val="000000"/>
          <w:sz w:val="28"/>
        </w:rPr>
        <w:t>государственных закупок);</w:t>
      </w:r>
    </w:p>
    <w:p>
      <w:pPr>
        <w:spacing w:after="0"/>
        <w:ind w:left="0"/>
        <w:jc w:val="both"/>
      </w:pPr>
      <w:r>
        <w:rPr>
          <w:rFonts w:ascii="Times New Roman"/>
          <w:b w:val="false"/>
          <w:i w:val="false"/>
          <w:color w:val="000000"/>
          <w:sz w:val="28"/>
        </w:rPr>
        <w:t>2) возбуждено административное производство в пределах компетенции,</w:t>
      </w:r>
    </w:p>
    <w:p>
      <w:pPr>
        <w:spacing w:after="0"/>
        <w:ind w:left="0"/>
        <w:jc w:val="both"/>
      </w:pPr>
      <w:r>
        <w:rPr>
          <w:rFonts w:ascii="Times New Roman"/>
          <w:b w:val="false"/>
          <w:i w:val="false"/>
          <w:color w:val="000000"/>
          <w:sz w:val="28"/>
        </w:rPr>
        <w:t xml:space="preserve">предусмотренной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w:t>
      </w:r>
    </w:p>
    <w:p>
      <w:pPr>
        <w:spacing w:after="0"/>
        <w:ind w:left="0"/>
        <w:jc w:val="both"/>
      </w:pPr>
      <w:r>
        <w:rPr>
          <w:rFonts w:ascii="Times New Roman"/>
          <w:b w:val="false"/>
          <w:i w:val="false"/>
          <w:color w:val="000000"/>
          <w:sz w:val="28"/>
        </w:rPr>
        <w:t>правонарушениях": (указать должность, фамилию, имя, отчество (при его наличии)</w:t>
      </w:r>
    </w:p>
    <w:p>
      <w:pPr>
        <w:spacing w:after="0"/>
        <w:ind w:left="0"/>
        <w:jc w:val="both"/>
      </w:pPr>
      <w:r>
        <w:rPr>
          <w:rFonts w:ascii="Times New Roman"/>
          <w:b w:val="false"/>
          <w:i w:val="false"/>
          <w:color w:val="000000"/>
          <w:sz w:val="28"/>
        </w:rPr>
        <w:t>должностных лиц, в отношении которых возбуждено административное</w:t>
      </w:r>
    </w:p>
    <w:p>
      <w:pPr>
        <w:spacing w:after="0"/>
        <w:ind w:left="0"/>
        <w:jc w:val="both"/>
      </w:pPr>
      <w:r>
        <w:rPr>
          <w:rFonts w:ascii="Times New Roman"/>
          <w:b w:val="false"/>
          <w:i w:val="false"/>
          <w:color w:val="000000"/>
          <w:sz w:val="28"/>
        </w:rPr>
        <w:t>производство, дата и номер постановления о наложении административного</w:t>
      </w:r>
    </w:p>
    <w:p>
      <w:pPr>
        <w:spacing w:after="0"/>
        <w:ind w:left="0"/>
        <w:jc w:val="both"/>
      </w:pPr>
      <w:r>
        <w:rPr>
          <w:rFonts w:ascii="Times New Roman"/>
          <w:b w:val="false"/>
          <w:i w:val="false"/>
          <w:color w:val="000000"/>
          <w:sz w:val="28"/>
        </w:rPr>
        <w:t xml:space="preserve">взыскания, часть и статья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w:t>
      </w:r>
    </w:p>
    <w:p>
      <w:pPr>
        <w:spacing w:after="0"/>
        <w:ind w:left="0"/>
        <w:jc w:val="both"/>
      </w:pPr>
      <w:r>
        <w:rPr>
          <w:rFonts w:ascii="Times New Roman"/>
          <w:b w:val="false"/>
          <w:i w:val="false"/>
          <w:color w:val="000000"/>
          <w:sz w:val="28"/>
        </w:rPr>
        <w:t>правонарушениях", сумма наложенного административного штрафа, сумма</w:t>
      </w:r>
    </w:p>
    <w:p>
      <w:pPr>
        <w:spacing w:after="0"/>
        <w:ind w:left="0"/>
        <w:jc w:val="both"/>
      </w:pPr>
      <w:r>
        <w:rPr>
          <w:rFonts w:ascii="Times New Roman"/>
          <w:b w:val="false"/>
          <w:i w:val="false"/>
          <w:color w:val="000000"/>
          <w:sz w:val="28"/>
        </w:rPr>
        <w:t>взысканного административного штрафа; документ о прекращении дела</w:t>
      </w:r>
    </w:p>
    <w:p>
      <w:pPr>
        <w:spacing w:after="0"/>
        <w:ind w:left="0"/>
        <w:jc w:val="both"/>
      </w:pPr>
      <w:r>
        <w:rPr>
          <w:rFonts w:ascii="Times New Roman"/>
          <w:b w:val="false"/>
          <w:i w:val="false"/>
          <w:color w:val="000000"/>
          <w:sz w:val="28"/>
        </w:rPr>
        <w:t>об административном правонарушении; в случае не наложения административных</w:t>
      </w:r>
    </w:p>
    <w:p>
      <w:pPr>
        <w:spacing w:after="0"/>
        <w:ind w:left="0"/>
        <w:jc w:val="both"/>
      </w:pPr>
      <w:r>
        <w:rPr>
          <w:rFonts w:ascii="Times New Roman"/>
          <w:b w:val="false"/>
          <w:i w:val="false"/>
          <w:color w:val="000000"/>
          <w:sz w:val="28"/>
        </w:rPr>
        <w:t>взысканий указать причины: например, несвоевременно составлен протокол</w:t>
      </w:r>
    </w:p>
    <w:p>
      <w:pPr>
        <w:spacing w:after="0"/>
        <w:ind w:left="0"/>
        <w:jc w:val="both"/>
      </w:pPr>
      <w:r>
        <w:rPr>
          <w:rFonts w:ascii="Times New Roman"/>
          <w:b w:val="false"/>
          <w:i w:val="false"/>
          <w:color w:val="000000"/>
          <w:sz w:val="28"/>
        </w:rPr>
        <w:t>об административной ответственности, освобождение от административной</w:t>
      </w:r>
    </w:p>
    <w:p>
      <w:pPr>
        <w:spacing w:after="0"/>
        <w:ind w:left="0"/>
        <w:jc w:val="both"/>
      </w:pPr>
      <w:r>
        <w:rPr>
          <w:rFonts w:ascii="Times New Roman"/>
          <w:b w:val="false"/>
          <w:i w:val="false"/>
          <w:color w:val="000000"/>
          <w:sz w:val="28"/>
        </w:rPr>
        <w:t>ответственности в связи с истечением срока давности и другое);</w:t>
      </w:r>
    </w:p>
    <w:p>
      <w:pPr>
        <w:spacing w:after="0"/>
        <w:ind w:left="0"/>
        <w:jc w:val="both"/>
      </w:pPr>
      <w:r>
        <w:rPr>
          <w:rFonts w:ascii="Times New Roman"/>
          <w:b w:val="false"/>
          <w:i w:val="false"/>
          <w:color w:val="000000"/>
          <w:sz w:val="28"/>
        </w:rPr>
        <w:t>3) материалы с соответствующими аудиторскими доказательствами переданы</w:t>
      </w:r>
    </w:p>
    <w:p>
      <w:pPr>
        <w:spacing w:after="0"/>
        <w:ind w:left="0"/>
        <w:jc w:val="both"/>
      </w:pPr>
      <w:r>
        <w:rPr>
          <w:rFonts w:ascii="Times New Roman"/>
          <w:b w:val="false"/>
          <w:i w:val="false"/>
          <w:color w:val="000000"/>
          <w:sz w:val="28"/>
        </w:rPr>
        <w:t>в правоохранительные органы или органы, уполномоченные возбуждать и (или)</w:t>
      </w:r>
    </w:p>
    <w:p>
      <w:pPr>
        <w:spacing w:after="0"/>
        <w:ind w:left="0"/>
        <w:jc w:val="both"/>
      </w:pPr>
      <w:r>
        <w:rPr>
          <w:rFonts w:ascii="Times New Roman"/>
          <w:b w:val="false"/>
          <w:i w:val="false"/>
          <w:color w:val="000000"/>
          <w:sz w:val="28"/>
        </w:rPr>
        <w:t>рассматривать дела об административных правонарушениях: (указать наименование</w:t>
      </w:r>
    </w:p>
    <w:p>
      <w:pPr>
        <w:spacing w:after="0"/>
        <w:ind w:left="0"/>
        <w:jc w:val="both"/>
      </w:pPr>
      <w:r>
        <w:rPr>
          <w:rFonts w:ascii="Times New Roman"/>
          <w:b w:val="false"/>
          <w:i w:val="false"/>
          <w:color w:val="000000"/>
          <w:sz w:val="28"/>
        </w:rPr>
        <w:t>правоохранительного органа или органа, уполномоченного возбуждать и (или)</w:t>
      </w:r>
    </w:p>
    <w:p>
      <w:pPr>
        <w:spacing w:after="0"/>
        <w:ind w:left="0"/>
        <w:jc w:val="both"/>
      </w:pPr>
      <w:r>
        <w:rPr>
          <w:rFonts w:ascii="Times New Roman"/>
          <w:b w:val="false"/>
          <w:i w:val="false"/>
          <w:color w:val="000000"/>
          <w:sz w:val="28"/>
        </w:rPr>
        <w:t>рассматривать дела об административных правонарушениях, которому переданы</w:t>
      </w:r>
    </w:p>
    <w:p>
      <w:pPr>
        <w:spacing w:after="0"/>
        <w:ind w:left="0"/>
        <w:jc w:val="both"/>
      </w:pPr>
      <w:r>
        <w:rPr>
          <w:rFonts w:ascii="Times New Roman"/>
          <w:b w:val="false"/>
          <w:i w:val="false"/>
          <w:color w:val="000000"/>
          <w:sz w:val="28"/>
        </w:rPr>
        <w:t>материалы, дата и номер сопроводительного письма; меры, принятые</w:t>
      </w:r>
    </w:p>
    <w:p>
      <w:pPr>
        <w:spacing w:after="0"/>
        <w:ind w:left="0"/>
        <w:jc w:val="both"/>
      </w:pPr>
      <w:r>
        <w:rPr>
          <w:rFonts w:ascii="Times New Roman"/>
          <w:b w:val="false"/>
          <w:i w:val="false"/>
          <w:color w:val="000000"/>
          <w:sz w:val="28"/>
        </w:rPr>
        <w:t>соответствующим органом);</w:t>
      </w:r>
    </w:p>
    <w:p>
      <w:pPr>
        <w:spacing w:after="0"/>
        <w:ind w:left="0"/>
        <w:jc w:val="both"/>
      </w:pPr>
      <w:r>
        <w:rPr>
          <w:rFonts w:ascii="Times New Roman"/>
          <w:b w:val="false"/>
          <w:i w:val="false"/>
          <w:color w:val="000000"/>
          <w:sz w:val="28"/>
        </w:rPr>
        <w:t>4) предъявлен иск в суд в соответствии с законодательством Республики Казахстан,</w:t>
      </w:r>
    </w:p>
    <w:p>
      <w:pPr>
        <w:spacing w:after="0"/>
        <w:ind w:left="0"/>
        <w:jc w:val="both"/>
      </w:pPr>
      <w:r>
        <w:rPr>
          <w:rFonts w:ascii="Times New Roman"/>
          <w:b w:val="false"/>
          <w:i w:val="false"/>
          <w:color w:val="000000"/>
          <w:sz w:val="28"/>
        </w:rPr>
        <w:t>в том числе в целях обеспечения возмещения в бюджет, восстановления путем</w:t>
      </w:r>
    </w:p>
    <w:p>
      <w:pPr>
        <w:spacing w:after="0"/>
        <w:ind w:left="0"/>
        <w:jc w:val="both"/>
      </w:pPr>
      <w:r>
        <w:rPr>
          <w:rFonts w:ascii="Times New Roman"/>
          <w:b w:val="false"/>
          <w:i w:val="false"/>
          <w:color w:val="000000"/>
          <w:sz w:val="28"/>
        </w:rPr>
        <w:t>выполнения работ, оказания услуг, поставки товаров и (или) отражения по учету</w:t>
      </w:r>
    </w:p>
    <w:p>
      <w:pPr>
        <w:spacing w:after="0"/>
        <w:ind w:left="0"/>
        <w:jc w:val="both"/>
      </w:pPr>
      <w:r>
        <w:rPr>
          <w:rFonts w:ascii="Times New Roman"/>
          <w:b w:val="false"/>
          <w:i w:val="false"/>
          <w:color w:val="000000"/>
          <w:sz w:val="28"/>
        </w:rPr>
        <w:t>и (или) уменьшению плана финансирования выявленных сумм нарушений и</w:t>
      </w:r>
    </w:p>
    <w:p>
      <w:pPr>
        <w:spacing w:after="0"/>
        <w:ind w:left="0"/>
        <w:jc w:val="both"/>
      </w:pPr>
      <w:r>
        <w:rPr>
          <w:rFonts w:ascii="Times New Roman"/>
          <w:b w:val="false"/>
          <w:i w:val="false"/>
          <w:color w:val="000000"/>
          <w:sz w:val="28"/>
        </w:rPr>
        <w:t>исполнения предписания: (указать предмет иска, дату иска, результаты рассмотрения</w:t>
      </w:r>
    </w:p>
    <w:p>
      <w:pPr>
        <w:spacing w:after="0"/>
        <w:ind w:left="0"/>
        <w:jc w:val="both"/>
      </w:pPr>
      <w:r>
        <w:rPr>
          <w:rFonts w:ascii="Times New Roman"/>
          <w:b w:val="false"/>
          <w:i w:val="false"/>
          <w:color w:val="000000"/>
          <w:sz w:val="28"/>
        </w:rPr>
        <w:t>искового заявления с указанием номера и даты решения суда);</w:t>
      </w:r>
    </w:p>
    <w:p>
      <w:pPr>
        <w:spacing w:after="0"/>
        <w:ind w:left="0"/>
        <w:jc w:val="both"/>
      </w:pPr>
      <w:r>
        <w:rPr>
          <w:rFonts w:ascii="Times New Roman"/>
          <w:b w:val="false"/>
          <w:i w:val="false"/>
          <w:color w:val="000000"/>
          <w:sz w:val="28"/>
        </w:rPr>
        <w:t>5) другая необходимая информация о реализации материалов внутреннего</w:t>
      </w:r>
    </w:p>
    <w:p>
      <w:pPr>
        <w:spacing w:after="0"/>
        <w:ind w:left="0"/>
        <w:jc w:val="both"/>
      </w:pPr>
      <w:r>
        <w:rPr>
          <w:rFonts w:ascii="Times New Roman"/>
          <w:b w:val="false"/>
          <w:i w:val="false"/>
          <w:color w:val="000000"/>
          <w:sz w:val="28"/>
        </w:rPr>
        <w:t>государственного аудита.</w:t>
      </w:r>
    </w:p>
    <w:p>
      <w:pPr>
        <w:spacing w:after="0"/>
        <w:ind w:left="0"/>
        <w:jc w:val="both"/>
      </w:pPr>
      <w:r>
        <w:rPr>
          <w:rFonts w:ascii="Times New Roman"/>
          <w:b w:val="false"/>
          <w:i w:val="false"/>
          <w:color w:val="000000"/>
          <w:sz w:val="28"/>
        </w:rPr>
        <w:t>4. Объектом государственного аудита рассмотрены данные в аудиторском</w:t>
      </w:r>
    </w:p>
    <w:p>
      <w:pPr>
        <w:spacing w:after="0"/>
        <w:ind w:left="0"/>
        <w:jc w:val="both"/>
      </w:pPr>
      <w:r>
        <w:rPr>
          <w:rFonts w:ascii="Times New Roman"/>
          <w:b w:val="false"/>
          <w:i w:val="false"/>
          <w:color w:val="000000"/>
          <w:sz w:val="28"/>
        </w:rPr>
        <w:t>заключении рекомендации и исполнено направленное для обязательного исполнения</w:t>
      </w:r>
    </w:p>
    <w:p>
      <w:pPr>
        <w:spacing w:after="0"/>
        <w:ind w:left="0"/>
        <w:jc w:val="both"/>
      </w:pPr>
      <w:r>
        <w:rPr>
          <w:rFonts w:ascii="Times New Roman"/>
          <w:b w:val="false"/>
          <w:i w:val="false"/>
          <w:color w:val="000000"/>
          <w:sz w:val="28"/>
        </w:rPr>
        <w:t>предписание:</w:t>
      </w:r>
    </w:p>
    <w:p>
      <w:pPr>
        <w:spacing w:after="0"/>
        <w:ind w:left="0"/>
        <w:jc w:val="both"/>
      </w:pPr>
      <w:r>
        <w:rPr>
          <w:rFonts w:ascii="Times New Roman"/>
          <w:b w:val="false"/>
          <w:i w:val="false"/>
          <w:color w:val="000000"/>
          <w:sz w:val="28"/>
        </w:rPr>
        <w:t>(указать дату и номер сопроводительного письма объекта государственного аудита</w:t>
      </w:r>
    </w:p>
    <w:p>
      <w:pPr>
        <w:spacing w:after="0"/>
        <w:ind w:left="0"/>
        <w:jc w:val="both"/>
      </w:pPr>
      <w:r>
        <w:rPr>
          <w:rFonts w:ascii="Times New Roman"/>
          <w:b w:val="false"/>
          <w:i w:val="false"/>
          <w:color w:val="000000"/>
          <w:sz w:val="28"/>
        </w:rPr>
        <w:t>о результатах рассмотрения рекомендаций и об исполнении предписания).</w:t>
      </w:r>
    </w:p>
    <w:p>
      <w:pPr>
        <w:spacing w:after="0"/>
        <w:ind w:left="0"/>
        <w:jc w:val="both"/>
      </w:pPr>
      <w:r>
        <w:rPr>
          <w:rFonts w:ascii="Times New Roman"/>
          <w:b w:val="false"/>
          <w:i w:val="false"/>
          <w:color w:val="000000"/>
          <w:sz w:val="28"/>
        </w:rPr>
        <w:t>Прошу Вашего согласия на передачу материалов внутреннего государственного</w:t>
      </w:r>
    </w:p>
    <w:p>
      <w:pPr>
        <w:spacing w:after="0"/>
        <w:ind w:left="0"/>
        <w:jc w:val="both"/>
      </w:pPr>
      <w:r>
        <w:rPr>
          <w:rFonts w:ascii="Times New Roman"/>
          <w:b w:val="false"/>
          <w:i w:val="false"/>
          <w:color w:val="000000"/>
          <w:sz w:val="28"/>
        </w:rPr>
        <w:t>аудита в текущий архив.</w:t>
      </w:r>
    </w:p>
    <w:p>
      <w:pPr>
        <w:spacing w:after="0"/>
        <w:ind w:left="0"/>
        <w:jc w:val="both"/>
      </w:pPr>
      <w:r>
        <w:rPr>
          <w:rFonts w:ascii="Times New Roman"/>
          <w:b w:val="false"/>
          <w:i w:val="false"/>
          <w:color w:val="000000"/>
          <w:sz w:val="28"/>
        </w:rPr>
        <w:t>Руководитель группы государственного аудита/государственный аудитор</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"___" __________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структурного подразделения</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внутреннему</w:t>
            </w:r>
            <w:r>
              <w:br/>
            </w:r>
            <w:r>
              <w:rPr>
                <w:rFonts w:ascii="Times New Roman"/>
                <w:b w:val="false"/>
                <w:i w:val="false"/>
                <w:color w:val="000000"/>
                <w:sz w:val="20"/>
              </w:rPr>
              <w:t>государственному аудиту,</w:t>
            </w:r>
            <w:r>
              <w:br/>
            </w:r>
            <w:r>
              <w:rPr>
                <w:rFonts w:ascii="Times New Roman"/>
                <w:b w:val="false"/>
                <w:i w:val="false"/>
                <w:color w:val="000000"/>
                <w:sz w:val="20"/>
              </w:rPr>
              <w:t>ответственного за проведение</w:t>
            </w:r>
            <w:r>
              <w:br/>
            </w:r>
            <w:r>
              <w:rPr>
                <w:rFonts w:ascii="Times New Roman"/>
                <w:b w:val="false"/>
                <w:i w:val="false"/>
                <w:color w:val="000000"/>
                <w:sz w:val="20"/>
              </w:rPr>
              <w:t>контроля качества/руководитель</w:t>
            </w:r>
            <w:r>
              <w:br/>
            </w:r>
            <w:r>
              <w:rPr>
                <w:rFonts w:ascii="Times New Roman"/>
                <w:b w:val="false"/>
                <w:i w:val="false"/>
                <w:color w:val="000000"/>
                <w:sz w:val="20"/>
              </w:rPr>
              <w:t>территориального подразделения</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внутреннему</w:t>
            </w:r>
            <w:r>
              <w:br/>
            </w:r>
            <w:r>
              <w:rPr>
                <w:rFonts w:ascii="Times New Roman"/>
                <w:b w:val="false"/>
                <w:i w:val="false"/>
                <w:color w:val="000000"/>
                <w:sz w:val="20"/>
              </w:rPr>
              <w:t>государственному аудиту</w:t>
            </w:r>
            <w:r>
              <w:br/>
            </w:r>
            <w:r>
              <w:rPr>
                <w:rFonts w:ascii="Times New Roman"/>
                <w:b w:val="false"/>
                <w:i w:val="false"/>
                <w:color w:val="000000"/>
                <w:sz w:val="20"/>
              </w:rPr>
              <w:t>__________________________</w:t>
            </w:r>
            <w:r>
              <w:br/>
            </w:r>
            <w:r>
              <w:rPr>
                <w:rFonts w:ascii="Times New Roman"/>
                <w:b w:val="false"/>
                <w:i w:val="false"/>
                <w:color w:val="000000"/>
                <w:sz w:val="20"/>
              </w:rPr>
              <w:t>от "___" __________ 20__ года</w:t>
            </w:r>
          </w:p>
        </w:tc>
      </w:tr>
    </w:tbl>
    <w:bookmarkStart w:name="z599" w:id="359"/>
    <w:p>
      <w:pPr>
        <w:spacing w:after="0"/>
        <w:ind w:left="0"/>
        <w:jc w:val="left"/>
      </w:pPr>
      <w:r>
        <w:rPr>
          <w:rFonts w:ascii="Times New Roman"/>
          <w:b/>
          <w:i w:val="false"/>
          <w:color w:val="000000"/>
        </w:rPr>
        <w:t xml:space="preserve"> Заключение контроля качества 1/2/3 этапа аудиторского мероприятия</w:t>
      </w:r>
    </w:p>
    <w:bookmarkEnd w:id="359"/>
    <w:p>
      <w:pPr>
        <w:spacing w:after="0"/>
        <w:ind w:left="0"/>
        <w:jc w:val="both"/>
      </w:pPr>
      <w:bookmarkStart w:name="z600" w:id="360"/>
      <w:r>
        <w:rPr>
          <w:rFonts w:ascii="Times New Roman"/>
          <w:b w:val="false"/>
          <w:i w:val="false"/>
          <w:color w:val="000000"/>
          <w:sz w:val="28"/>
        </w:rPr>
        <w:t>
      1. ________________________________________________________________</w:t>
      </w:r>
    </w:p>
    <w:bookmarkEnd w:id="360"/>
    <w:p>
      <w:pPr>
        <w:spacing w:after="0"/>
        <w:ind w:left="0"/>
        <w:jc w:val="both"/>
      </w:pPr>
      <w:r>
        <w:rPr>
          <w:rFonts w:ascii="Times New Roman"/>
          <w:b w:val="false"/>
          <w:i w:val="false"/>
          <w:color w:val="000000"/>
          <w:sz w:val="28"/>
        </w:rPr>
        <w:t>(наименование объекта государственного аудита, дата аудиторского</w:t>
      </w:r>
    </w:p>
    <w:p>
      <w:pPr>
        <w:spacing w:after="0"/>
        <w:ind w:left="0"/>
        <w:jc w:val="both"/>
      </w:pPr>
      <w:r>
        <w:rPr>
          <w:rFonts w:ascii="Times New Roman"/>
          <w:b w:val="false"/>
          <w:i w:val="false"/>
          <w:color w:val="000000"/>
          <w:sz w:val="28"/>
        </w:rPr>
        <w:t>отчета/аудиторского отчета по финансовой отчетности и аудиторского заключения,</w:t>
      </w:r>
    </w:p>
    <w:p>
      <w:pPr>
        <w:spacing w:after="0"/>
        <w:ind w:left="0"/>
        <w:jc w:val="both"/>
      </w:pPr>
      <w:r>
        <w:rPr>
          <w:rFonts w:ascii="Times New Roman"/>
          <w:b w:val="false"/>
          <w:i w:val="false"/>
          <w:color w:val="000000"/>
          <w:sz w:val="28"/>
        </w:rPr>
        <w:t>номер и дата поручения на проведение аудиторского мероприятия (проверки),</w:t>
      </w:r>
    </w:p>
    <w:p>
      <w:pPr>
        <w:spacing w:after="0"/>
        <w:ind w:left="0"/>
        <w:jc w:val="both"/>
      </w:pPr>
      <w:r>
        <w:rPr>
          <w:rFonts w:ascii="Times New Roman"/>
          <w:b w:val="false"/>
          <w:i w:val="false"/>
          <w:color w:val="000000"/>
          <w:sz w:val="28"/>
        </w:rPr>
        <w:t>правовые основания для проведения аудиторского мероприятия)</w:t>
      </w:r>
    </w:p>
    <w:bookmarkStart w:name="z601" w:id="361"/>
    <w:p>
      <w:pPr>
        <w:spacing w:after="0"/>
        <w:ind w:left="0"/>
        <w:jc w:val="both"/>
      </w:pPr>
      <w:r>
        <w:rPr>
          <w:rFonts w:ascii="Times New Roman"/>
          <w:b w:val="false"/>
          <w:i w:val="false"/>
          <w:color w:val="000000"/>
          <w:sz w:val="28"/>
        </w:rPr>
        <w:t>
      2. Основание для проведения контроля качества: _______________________</w:t>
      </w:r>
    </w:p>
    <w:bookmarkEnd w:id="361"/>
    <w:bookmarkStart w:name="z602" w:id="362"/>
    <w:p>
      <w:pPr>
        <w:spacing w:after="0"/>
        <w:ind w:left="0"/>
        <w:jc w:val="both"/>
      </w:pPr>
      <w:r>
        <w:rPr>
          <w:rFonts w:ascii="Times New Roman"/>
          <w:b w:val="false"/>
          <w:i w:val="false"/>
          <w:color w:val="000000"/>
          <w:sz w:val="28"/>
        </w:rPr>
        <w:t>
      3. Цель (предмет) аудиторского мероприятия (проверки): ________________</w:t>
      </w:r>
    </w:p>
    <w:bookmarkEnd w:id="362"/>
    <w:bookmarkStart w:name="z603" w:id="363"/>
    <w:p>
      <w:pPr>
        <w:spacing w:after="0"/>
        <w:ind w:left="0"/>
        <w:jc w:val="both"/>
      </w:pPr>
      <w:r>
        <w:rPr>
          <w:rFonts w:ascii="Times New Roman"/>
          <w:b w:val="false"/>
          <w:i w:val="false"/>
          <w:color w:val="000000"/>
          <w:sz w:val="28"/>
        </w:rPr>
        <w:t>
      4. Тип государственного аудита: _____________________________________</w:t>
      </w:r>
    </w:p>
    <w:bookmarkEnd w:id="363"/>
    <w:bookmarkStart w:name="z604" w:id="364"/>
    <w:p>
      <w:pPr>
        <w:spacing w:after="0"/>
        <w:ind w:left="0"/>
        <w:jc w:val="both"/>
      </w:pPr>
      <w:r>
        <w:rPr>
          <w:rFonts w:ascii="Times New Roman"/>
          <w:b w:val="false"/>
          <w:i w:val="false"/>
          <w:color w:val="000000"/>
          <w:sz w:val="28"/>
        </w:rPr>
        <w:t>
      5. Период, охватываемый аудиторским мероприятием: __________________</w:t>
      </w:r>
    </w:p>
    <w:bookmarkEnd w:id="364"/>
    <w:bookmarkStart w:name="z605" w:id="365"/>
    <w:p>
      <w:pPr>
        <w:spacing w:after="0"/>
        <w:ind w:left="0"/>
        <w:jc w:val="both"/>
      </w:pPr>
      <w:r>
        <w:rPr>
          <w:rFonts w:ascii="Times New Roman"/>
          <w:b w:val="false"/>
          <w:i w:val="false"/>
          <w:color w:val="000000"/>
          <w:sz w:val="28"/>
        </w:rPr>
        <w:t>
      6. Сроки проведения аудиторского мероприятия: _______________________</w:t>
      </w:r>
    </w:p>
    <w:bookmarkEnd w:id="365"/>
    <w:p>
      <w:pPr>
        <w:spacing w:after="0"/>
        <w:ind w:left="0"/>
        <w:jc w:val="both"/>
      </w:pPr>
      <w:bookmarkStart w:name="z606" w:id="366"/>
      <w:r>
        <w:rPr>
          <w:rFonts w:ascii="Times New Roman"/>
          <w:b w:val="false"/>
          <w:i w:val="false"/>
          <w:color w:val="000000"/>
          <w:sz w:val="28"/>
        </w:rPr>
        <w:t>
      7. Состав группы государственного аудита (государственный аудитор):</w:t>
      </w:r>
    </w:p>
    <w:bookmarkEnd w:id="366"/>
    <w:p>
      <w:pPr>
        <w:spacing w:after="0"/>
        <w:ind w:left="0"/>
        <w:jc w:val="both"/>
      </w:pPr>
      <w:r>
        <w:rPr>
          <w:rFonts w:ascii="Times New Roman"/>
          <w:b w:val="false"/>
          <w:i w:val="false"/>
          <w:color w:val="000000"/>
          <w:sz w:val="28"/>
        </w:rPr>
        <w:t>_________________________________________________________________</w:t>
      </w:r>
    </w:p>
    <w:bookmarkStart w:name="z607" w:id="367"/>
    <w:p>
      <w:pPr>
        <w:spacing w:after="0"/>
        <w:ind w:left="0"/>
        <w:jc w:val="both"/>
      </w:pPr>
      <w:r>
        <w:rPr>
          <w:rFonts w:ascii="Times New Roman"/>
          <w:b w:val="false"/>
          <w:i w:val="false"/>
          <w:color w:val="000000"/>
          <w:sz w:val="28"/>
        </w:rPr>
        <w:t>
      8. Перечень объектов, охваченных аудитом (проверкой): ________________</w:t>
      </w:r>
    </w:p>
    <w:bookmarkEnd w:id="367"/>
    <w:p>
      <w:pPr>
        <w:spacing w:after="0"/>
        <w:ind w:left="0"/>
        <w:jc w:val="both"/>
      </w:pPr>
      <w:bookmarkStart w:name="z608" w:id="368"/>
      <w:r>
        <w:rPr>
          <w:rFonts w:ascii="Times New Roman"/>
          <w:b w:val="false"/>
          <w:i w:val="false"/>
          <w:color w:val="000000"/>
          <w:sz w:val="28"/>
        </w:rPr>
        <w:t>
      9. Соблюдение требований к подготовительному этапу организации аудиторского</w:t>
      </w:r>
    </w:p>
    <w:bookmarkEnd w:id="368"/>
    <w:p>
      <w:pPr>
        <w:spacing w:after="0"/>
        <w:ind w:left="0"/>
        <w:jc w:val="both"/>
      </w:pPr>
      <w:r>
        <w:rPr>
          <w:rFonts w:ascii="Times New Roman"/>
          <w:b w:val="false"/>
          <w:i w:val="false"/>
          <w:color w:val="000000"/>
          <w:sz w:val="28"/>
        </w:rPr>
        <w:t>мероприятия (предварительное изучение объектов государственного аудита,</w:t>
      </w:r>
    </w:p>
    <w:p>
      <w:pPr>
        <w:spacing w:after="0"/>
        <w:ind w:left="0"/>
        <w:jc w:val="both"/>
      </w:pPr>
      <w:r>
        <w:rPr>
          <w:rFonts w:ascii="Times New Roman"/>
          <w:b w:val="false"/>
          <w:i w:val="false"/>
          <w:color w:val="000000"/>
          <w:sz w:val="28"/>
        </w:rPr>
        <w:t>составление плана и программы аудита, аудиторских заданий, поручения</w:t>
      </w:r>
    </w:p>
    <w:p>
      <w:pPr>
        <w:spacing w:after="0"/>
        <w:ind w:left="0"/>
        <w:jc w:val="both"/>
      </w:pPr>
      <w:r>
        <w:rPr>
          <w:rFonts w:ascii="Times New Roman"/>
          <w:b w:val="false"/>
          <w:i w:val="false"/>
          <w:color w:val="000000"/>
          <w:sz w:val="28"/>
        </w:rPr>
        <w:t>на проведение аудиторского мероприятия, встречной, совместной и параллельной</w:t>
      </w:r>
    </w:p>
    <w:p>
      <w:pPr>
        <w:spacing w:after="0"/>
        <w:ind w:left="0"/>
        <w:jc w:val="both"/>
      </w:pPr>
      <w:r>
        <w:rPr>
          <w:rFonts w:ascii="Times New Roman"/>
          <w:b w:val="false"/>
          <w:i w:val="false"/>
          <w:color w:val="000000"/>
          <w:sz w:val="28"/>
        </w:rPr>
        <w:t>проверок): _______________________________****</w:t>
      </w:r>
    </w:p>
    <w:p>
      <w:pPr>
        <w:spacing w:after="0"/>
        <w:ind w:left="0"/>
        <w:jc w:val="both"/>
      </w:pPr>
      <w:bookmarkStart w:name="z609" w:id="369"/>
      <w:r>
        <w:rPr>
          <w:rFonts w:ascii="Times New Roman"/>
          <w:b w:val="false"/>
          <w:i w:val="false"/>
          <w:color w:val="000000"/>
          <w:sz w:val="28"/>
        </w:rPr>
        <w:t>
      10. Полнота охвата и раскрытия вопросов программы аудита, оценка достижения</w:t>
      </w:r>
    </w:p>
    <w:bookmarkEnd w:id="369"/>
    <w:p>
      <w:pPr>
        <w:spacing w:after="0"/>
        <w:ind w:left="0"/>
        <w:jc w:val="both"/>
      </w:pPr>
      <w:r>
        <w:rPr>
          <w:rFonts w:ascii="Times New Roman"/>
          <w:b w:val="false"/>
          <w:i w:val="false"/>
          <w:color w:val="000000"/>
          <w:sz w:val="28"/>
        </w:rPr>
        <w:t>цели аудиторского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наименование вопроса программы аудита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подтвержденных контролем качества финансовых нарушений (тысяч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подтвержденных контролем качества нарушений процедурного характера (тысяч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пункта нарушения согласно аудиторскому отчету или аудиторскому отчету по финансовой отчетности (при подтверждении контролем качества указать статью, пункт и подпункт нормативного правового акта)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обоснованности выводов государственного аудитора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610" w:id="370"/>
      <w:r>
        <w:rPr>
          <w:rFonts w:ascii="Times New Roman"/>
          <w:b w:val="false"/>
          <w:i w:val="false"/>
          <w:color w:val="000000"/>
          <w:sz w:val="28"/>
        </w:rPr>
        <w:t>
      Выводы (полнота охвата и раскрытия вопросов программы аудита; наличие фактов</w:t>
      </w:r>
    </w:p>
    <w:bookmarkEnd w:id="370"/>
    <w:p>
      <w:pPr>
        <w:spacing w:after="0"/>
        <w:ind w:left="0"/>
        <w:jc w:val="both"/>
      </w:pPr>
      <w:r>
        <w:rPr>
          <w:rFonts w:ascii="Times New Roman"/>
          <w:b w:val="false"/>
          <w:i w:val="false"/>
          <w:color w:val="000000"/>
          <w:sz w:val="28"/>
        </w:rPr>
        <w:t>осуществления аудита по вопросам, не предусмотренным программой аудита;</w:t>
      </w:r>
    </w:p>
    <w:p>
      <w:pPr>
        <w:spacing w:after="0"/>
        <w:ind w:left="0"/>
        <w:jc w:val="both"/>
      </w:pPr>
      <w:r>
        <w:rPr>
          <w:rFonts w:ascii="Times New Roman"/>
          <w:b w:val="false"/>
          <w:i w:val="false"/>
          <w:color w:val="000000"/>
          <w:sz w:val="28"/>
        </w:rPr>
        <w:t>соблюдение периода, охватываемого аудитом; правильность применения</w:t>
      </w:r>
    </w:p>
    <w:p>
      <w:pPr>
        <w:spacing w:after="0"/>
        <w:ind w:left="0"/>
        <w:jc w:val="both"/>
      </w:pPr>
      <w:r>
        <w:rPr>
          <w:rFonts w:ascii="Times New Roman"/>
          <w:b w:val="false"/>
          <w:i w:val="false"/>
          <w:color w:val="000000"/>
          <w:sz w:val="28"/>
        </w:rPr>
        <w:t>законодательства при отражении выявленных нарушений и их квалификации, наличие</w:t>
      </w:r>
    </w:p>
    <w:p>
      <w:pPr>
        <w:spacing w:after="0"/>
        <w:ind w:left="0"/>
        <w:jc w:val="both"/>
      </w:pPr>
      <w:r>
        <w:rPr>
          <w:rFonts w:ascii="Times New Roman"/>
          <w:b w:val="false"/>
          <w:i w:val="false"/>
          <w:color w:val="000000"/>
          <w:sz w:val="28"/>
        </w:rPr>
        <w:t>необходимых ссылок на статьи, пункты и подпункты нормативных правовых актов,</w:t>
      </w:r>
    </w:p>
    <w:p>
      <w:pPr>
        <w:spacing w:after="0"/>
        <w:ind w:left="0"/>
        <w:jc w:val="both"/>
      </w:pPr>
      <w:r>
        <w:rPr>
          <w:rFonts w:ascii="Times New Roman"/>
          <w:b w:val="false"/>
          <w:i w:val="false"/>
          <w:color w:val="000000"/>
          <w:sz w:val="28"/>
        </w:rPr>
        <w:t>требования которых нарушены; конкретность и четкость изложения фактов</w:t>
      </w:r>
    </w:p>
    <w:p>
      <w:pPr>
        <w:spacing w:after="0"/>
        <w:ind w:left="0"/>
        <w:jc w:val="both"/>
      </w:pPr>
      <w:r>
        <w:rPr>
          <w:rFonts w:ascii="Times New Roman"/>
          <w:b w:val="false"/>
          <w:i w:val="false"/>
          <w:color w:val="000000"/>
          <w:sz w:val="28"/>
        </w:rPr>
        <w:t>нарушений; объективность отраженных фактов нарушений, наличие документов,</w:t>
      </w:r>
    </w:p>
    <w:p>
      <w:pPr>
        <w:spacing w:after="0"/>
        <w:ind w:left="0"/>
        <w:jc w:val="both"/>
      </w:pPr>
      <w:r>
        <w:rPr>
          <w:rFonts w:ascii="Times New Roman"/>
          <w:b w:val="false"/>
          <w:i w:val="false"/>
          <w:color w:val="000000"/>
          <w:sz w:val="28"/>
        </w:rPr>
        <w:t>подтверждающих факты выявленных нарушений и достоверность записей, на которые</w:t>
      </w:r>
    </w:p>
    <w:p>
      <w:pPr>
        <w:spacing w:after="0"/>
        <w:ind w:left="0"/>
        <w:jc w:val="both"/>
      </w:pPr>
      <w:r>
        <w:rPr>
          <w:rFonts w:ascii="Times New Roman"/>
          <w:b w:val="false"/>
          <w:i w:val="false"/>
          <w:color w:val="000000"/>
          <w:sz w:val="28"/>
        </w:rPr>
        <w:t>имеется ссылка в аудиторском отчете или аудиторском отчете по финансовой</w:t>
      </w:r>
    </w:p>
    <w:p>
      <w:pPr>
        <w:spacing w:after="0"/>
        <w:ind w:left="0"/>
        <w:jc w:val="both"/>
      </w:pPr>
      <w:r>
        <w:rPr>
          <w:rFonts w:ascii="Times New Roman"/>
          <w:b w:val="false"/>
          <w:i w:val="false"/>
          <w:color w:val="000000"/>
          <w:sz w:val="28"/>
        </w:rPr>
        <w:t>отчетности; подтверждение результатов государственного аудита аудиторскими</w:t>
      </w:r>
    </w:p>
    <w:p>
      <w:pPr>
        <w:spacing w:after="0"/>
        <w:ind w:left="0"/>
        <w:jc w:val="both"/>
      </w:pPr>
      <w:r>
        <w:rPr>
          <w:rFonts w:ascii="Times New Roman"/>
          <w:b w:val="false"/>
          <w:i w:val="false"/>
          <w:color w:val="000000"/>
          <w:sz w:val="28"/>
        </w:rPr>
        <w:t>доказательствами; обеспечение объективного и всестороннего рассмотрения</w:t>
      </w:r>
    </w:p>
    <w:p>
      <w:pPr>
        <w:spacing w:after="0"/>
        <w:ind w:left="0"/>
        <w:jc w:val="both"/>
      </w:pPr>
      <w:r>
        <w:rPr>
          <w:rFonts w:ascii="Times New Roman"/>
          <w:b w:val="false"/>
          <w:i w:val="false"/>
          <w:color w:val="000000"/>
          <w:sz w:val="28"/>
        </w:rPr>
        <w:t>обращений физических и юридических лиц; наличие актов контрольного обмера</w:t>
      </w:r>
    </w:p>
    <w:p>
      <w:pPr>
        <w:spacing w:after="0"/>
        <w:ind w:left="0"/>
        <w:jc w:val="both"/>
      </w:pPr>
      <w:r>
        <w:rPr>
          <w:rFonts w:ascii="Times New Roman"/>
          <w:b w:val="false"/>
          <w:i w:val="false"/>
          <w:color w:val="000000"/>
          <w:sz w:val="28"/>
        </w:rPr>
        <w:t>(осмотра) при необходимости их составления, оценка достижения цели аудиторского</w:t>
      </w:r>
    </w:p>
    <w:p>
      <w:pPr>
        <w:spacing w:after="0"/>
        <w:ind w:left="0"/>
        <w:jc w:val="both"/>
      </w:pPr>
      <w:r>
        <w:rPr>
          <w:rFonts w:ascii="Times New Roman"/>
          <w:b w:val="false"/>
          <w:i w:val="false"/>
          <w:color w:val="000000"/>
          <w:sz w:val="28"/>
        </w:rPr>
        <w:t>мероприятия)</w:t>
      </w:r>
    </w:p>
    <w:p>
      <w:pPr>
        <w:spacing w:after="0"/>
        <w:ind w:left="0"/>
        <w:jc w:val="both"/>
      </w:pPr>
      <w:r>
        <w:rPr>
          <w:rFonts w:ascii="Times New Roman"/>
          <w:b w:val="false"/>
          <w:i w:val="false"/>
          <w:color w:val="000000"/>
          <w:sz w:val="28"/>
        </w:rPr>
        <w:t>*****</w:t>
      </w:r>
    </w:p>
    <w:p>
      <w:pPr>
        <w:spacing w:after="0"/>
        <w:ind w:left="0"/>
        <w:jc w:val="both"/>
      </w:pPr>
      <w:bookmarkStart w:name="z611" w:id="371"/>
      <w:r>
        <w:rPr>
          <w:rFonts w:ascii="Times New Roman"/>
          <w:b w:val="false"/>
          <w:i w:val="false"/>
          <w:color w:val="000000"/>
          <w:sz w:val="28"/>
        </w:rPr>
        <w:t>
      11. Соответствие проекта документов/документов аудиторского мероприятия</w:t>
      </w:r>
    </w:p>
    <w:bookmarkEnd w:id="371"/>
    <w:p>
      <w:pPr>
        <w:spacing w:after="0"/>
        <w:ind w:left="0"/>
        <w:jc w:val="both"/>
      </w:pPr>
      <w:r>
        <w:rPr>
          <w:rFonts w:ascii="Times New Roman"/>
          <w:b w:val="false"/>
          <w:i w:val="false"/>
          <w:color w:val="000000"/>
          <w:sz w:val="28"/>
        </w:rPr>
        <w:t>установленным типовым требованиям к их форме и структуре: ____________*</w:t>
      </w:r>
    </w:p>
    <w:p>
      <w:pPr>
        <w:spacing w:after="0"/>
        <w:ind w:left="0"/>
        <w:jc w:val="both"/>
      </w:pPr>
      <w:bookmarkStart w:name="z612" w:id="372"/>
      <w:r>
        <w:rPr>
          <w:rFonts w:ascii="Times New Roman"/>
          <w:b w:val="false"/>
          <w:i w:val="false"/>
          <w:color w:val="000000"/>
          <w:sz w:val="28"/>
        </w:rPr>
        <w:t>
      12. Соблюдение оснований проведения встречной проверки (при наличии):</w:t>
      </w:r>
    </w:p>
    <w:bookmarkEnd w:id="372"/>
    <w:p>
      <w:pPr>
        <w:spacing w:after="0"/>
        <w:ind w:left="0"/>
        <w:jc w:val="both"/>
      </w:pPr>
      <w:r>
        <w:rPr>
          <w:rFonts w:ascii="Times New Roman"/>
          <w:b w:val="false"/>
          <w:i w:val="false"/>
          <w:color w:val="000000"/>
          <w:sz w:val="28"/>
        </w:rPr>
        <w:t>________________****</w:t>
      </w:r>
    </w:p>
    <w:p>
      <w:pPr>
        <w:spacing w:after="0"/>
        <w:ind w:left="0"/>
        <w:jc w:val="both"/>
      </w:pPr>
      <w:bookmarkStart w:name="z613" w:id="373"/>
      <w:r>
        <w:rPr>
          <w:rFonts w:ascii="Times New Roman"/>
          <w:b w:val="false"/>
          <w:i w:val="false"/>
          <w:color w:val="000000"/>
          <w:sz w:val="28"/>
        </w:rPr>
        <w:t>
      13. Своевременность направления руководству объекта государственного аудита</w:t>
      </w:r>
    </w:p>
    <w:bookmarkEnd w:id="373"/>
    <w:p>
      <w:pPr>
        <w:spacing w:after="0"/>
        <w:ind w:left="0"/>
        <w:jc w:val="both"/>
      </w:pPr>
      <w:r>
        <w:rPr>
          <w:rFonts w:ascii="Times New Roman"/>
          <w:b w:val="false"/>
          <w:i w:val="false"/>
          <w:color w:val="000000"/>
          <w:sz w:val="28"/>
        </w:rPr>
        <w:t>проектов документов о результатах аудита для ознакомления: ________*****</w:t>
      </w:r>
    </w:p>
    <w:p>
      <w:pPr>
        <w:spacing w:after="0"/>
        <w:ind w:left="0"/>
        <w:jc w:val="both"/>
      </w:pPr>
      <w:bookmarkStart w:name="z614" w:id="374"/>
      <w:r>
        <w:rPr>
          <w:rFonts w:ascii="Times New Roman"/>
          <w:b w:val="false"/>
          <w:i w:val="false"/>
          <w:color w:val="000000"/>
          <w:sz w:val="28"/>
        </w:rPr>
        <w:t>
      14. Обоснованность и своевременность принятых мер реагирования финансового</w:t>
      </w:r>
    </w:p>
    <w:bookmarkEnd w:id="374"/>
    <w:p>
      <w:pPr>
        <w:spacing w:after="0"/>
        <w:ind w:left="0"/>
        <w:jc w:val="both"/>
      </w:pPr>
      <w:r>
        <w:rPr>
          <w:rFonts w:ascii="Times New Roman"/>
          <w:b w:val="false"/>
          <w:i w:val="false"/>
          <w:color w:val="000000"/>
          <w:sz w:val="28"/>
        </w:rPr>
        <w:t>контроля (вынесение обязательного для исполнения предписания об устранении</w:t>
      </w:r>
    </w:p>
    <w:p>
      <w:pPr>
        <w:spacing w:after="0"/>
        <w:ind w:left="0"/>
        <w:jc w:val="both"/>
      </w:pPr>
      <w:r>
        <w:rPr>
          <w:rFonts w:ascii="Times New Roman"/>
          <w:b w:val="false"/>
          <w:i w:val="false"/>
          <w:color w:val="000000"/>
          <w:sz w:val="28"/>
        </w:rPr>
        <w:t>выявленных нарушений и рассмотрении ответственности лиц, их допустивших,</w:t>
      </w:r>
    </w:p>
    <w:p>
      <w:pPr>
        <w:spacing w:after="0"/>
        <w:ind w:left="0"/>
        <w:jc w:val="both"/>
      </w:pPr>
      <w:r>
        <w:rPr>
          <w:rFonts w:ascii="Times New Roman"/>
          <w:b w:val="false"/>
          <w:i w:val="false"/>
          <w:color w:val="000000"/>
          <w:sz w:val="28"/>
        </w:rPr>
        <w:t>возбуждение административного производства в пределах компетенции,</w:t>
      </w:r>
    </w:p>
    <w:p>
      <w:pPr>
        <w:spacing w:after="0"/>
        <w:ind w:left="0"/>
        <w:jc w:val="both"/>
      </w:pPr>
      <w:r>
        <w:rPr>
          <w:rFonts w:ascii="Times New Roman"/>
          <w:b w:val="false"/>
          <w:i w:val="false"/>
          <w:color w:val="000000"/>
          <w:sz w:val="28"/>
        </w:rPr>
        <w:t>предусмотренной законодательством Республики Казахстан об административных</w:t>
      </w:r>
    </w:p>
    <w:p>
      <w:pPr>
        <w:spacing w:after="0"/>
        <w:ind w:left="0"/>
        <w:jc w:val="both"/>
      </w:pPr>
      <w:r>
        <w:rPr>
          <w:rFonts w:ascii="Times New Roman"/>
          <w:b w:val="false"/>
          <w:i w:val="false"/>
          <w:color w:val="000000"/>
          <w:sz w:val="28"/>
        </w:rPr>
        <w:t>правонарушениях, передача материалов с соответствующими аудиторскими</w:t>
      </w:r>
    </w:p>
    <w:p>
      <w:pPr>
        <w:spacing w:after="0"/>
        <w:ind w:left="0"/>
        <w:jc w:val="both"/>
      </w:pPr>
      <w:r>
        <w:rPr>
          <w:rFonts w:ascii="Times New Roman"/>
          <w:b w:val="false"/>
          <w:i w:val="false"/>
          <w:color w:val="000000"/>
          <w:sz w:val="28"/>
        </w:rPr>
        <w:t>доказательствами в правоохранительные органы или органы, уполномоченные</w:t>
      </w:r>
    </w:p>
    <w:p>
      <w:pPr>
        <w:spacing w:after="0"/>
        <w:ind w:left="0"/>
        <w:jc w:val="both"/>
      </w:pPr>
      <w:r>
        <w:rPr>
          <w:rFonts w:ascii="Times New Roman"/>
          <w:b w:val="false"/>
          <w:i w:val="false"/>
          <w:color w:val="000000"/>
          <w:sz w:val="28"/>
        </w:rPr>
        <w:t>возбуждать и (или) рассматривать дела об административных правонарушениях,</w:t>
      </w:r>
    </w:p>
    <w:p>
      <w:pPr>
        <w:spacing w:after="0"/>
        <w:ind w:left="0"/>
        <w:jc w:val="both"/>
      </w:pPr>
      <w:r>
        <w:rPr>
          <w:rFonts w:ascii="Times New Roman"/>
          <w:b w:val="false"/>
          <w:i w:val="false"/>
          <w:color w:val="000000"/>
          <w:sz w:val="28"/>
        </w:rPr>
        <w:t>предъявление иска в суд в целях обеспечения возмещения в бюджет, восстановления</w:t>
      </w:r>
    </w:p>
    <w:p>
      <w:pPr>
        <w:spacing w:after="0"/>
        <w:ind w:left="0"/>
        <w:jc w:val="both"/>
      </w:pPr>
      <w:r>
        <w:rPr>
          <w:rFonts w:ascii="Times New Roman"/>
          <w:b w:val="false"/>
          <w:i w:val="false"/>
          <w:color w:val="000000"/>
          <w:sz w:val="28"/>
        </w:rPr>
        <w:t>путем выполнения работ, оказания услуг, поставки товаров и (или) отражения</w:t>
      </w:r>
    </w:p>
    <w:p>
      <w:pPr>
        <w:spacing w:after="0"/>
        <w:ind w:left="0"/>
        <w:jc w:val="both"/>
      </w:pPr>
      <w:r>
        <w:rPr>
          <w:rFonts w:ascii="Times New Roman"/>
          <w:b w:val="false"/>
          <w:i w:val="false"/>
          <w:color w:val="000000"/>
          <w:sz w:val="28"/>
        </w:rPr>
        <w:t>по учету и (или) уменьшению плана финансирования выявленных сумм нарушений,</w:t>
      </w:r>
    </w:p>
    <w:p>
      <w:pPr>
        <w:spacing w:after="0"/>
        <w:ind w:left="0"/>
        <w:jc w:val="both"/>
      </w:pPr>
      <w:r>
        <w:rPr>
          <w:rFonts w:ascii="Times New Roman"/>
          <w:b w:val="false"/>
          <w:i w:val="false"/>
          <w:color w:val="000000"/>
          <w:sz w:val="28"/>
        </w:rPr>
        <w:t>не возмещенных (не восстановленных) в добровольном порядке, и исполнения</w:t>
      </w:r>
    </w:p>
    <w:p>
      <w:pPr>
        <w:spacing w:after="0"/>
        <w:ind w:left="0"/>
        <w:jc w:val="both"/>
      </w:pPr>
      <w:r>
        <w:rPr>
          <w:rFonts w:ascii="Times New Roman"/>
          <w:b w:val="false"/>
          <w:i w:val="false"/>
          <w:color w:val="000000"/>
          <w:sz w:val="28"/>
        </w:rPr>
        <w:t>предписания, меры реагирования, предусмотренные законодательством</w:t>
      </w:r>
    </w:p>
    <w:p>
      <w:pPr>
        <w:spacing w:after="0"/>
        <w:ind w:left="0"/>
        <w:jc w:val="both"/>
      </w:pPr>
      <w:r>
        <w:rPr>
          <w:rFonts w:ascii="Times New Roman"/>
          <w:b w:val="false"/>
          <w:i w:val="false"/>
          <w:color w:val="000000"/>
          <w:sz w:val="28"/>
        </w:rPr>
        <w:t>о государственных закупках, и другие).* ______________</w:t>
      </w:r>
    </w:p>
    <w:p>
      <w:pPr>
        <w:spacing w:after="0"/>
        <w:ind w:left="0"/>
        <w:jc w:val="both"/>
      </w:pPr>
      <w:bookmarkStart w:name="z615" w:id="375"/>
      <w:r>
        <w:rPr>
          <w:rFonts w:ascii="Times New Roman"/>
          <w:b w:val="false"/>
          <w:i w:val="false"/>
          <w:color w:val="000000"/>
          <w:sz w:val="28"/>
        </w:rPr>
        <w:t>
      15. Признание документов, подтверждающих принятые объектом государственного</w:t>
      </w:r>
    </w:p>
    <w:bookmarkEnd w:id="375"/>
    <w:p>
      <w:pPr>
        <w:spacing w:after="0"/>
        <w:ind w:left="0"/>
        <w:jc w:val="both"/>
      </w:pPr>
      <w:r>
        <w:rPr>
          <w:rFonts w:ascii="Times New Roman"/>
          <w:b w:val="false"/>
          <w:i w:val="false"/>
          <w:color w:val="000000"/>
          <w:sz w:val="28"/>
        </w:rPr>
        <w:t>аудита меры по восстановлению и возмещению в бюджет сумм финансовых</w:t>
      </w:r>
    </w:p>
    <w:p>
      <w:pPr>
        <w:spacing w:after="0"/>
        <w:ind w:left="0"/>
        <w:jc w:val="both"/>
      </w:pPr>
      <w:r>
        <w:rPr>
          <w:rFonts w:ascii="Times New Roman"/>
          <w:b w:val="false"/>
          <w:i w:val="false"/>
          <w:color w:val="000000"/>
          <w:sz w:val="28"/>
        </w:rPr>
        <w:t>нарушений, в том числе в ходе проведения внутреннего государственного аудита:</w:t>
      </w:r>
    </w:p>
    <w:p>
      <w:pPr>
        <w:spacing w:after="0"/>
        <w:ind w:left="0"/>
        <w:jc w:val="both"/>
      </w:pPr>
      <w:r>
        <w:rPr>
          <w:rFonts w:ascii="Times New Roman"/>
          <w:b w:val="false"/>
          <w:i w:val="false"/>
          <w:color w:val="000000"/>
          <w:sz w:val="28"/>
        </w:rPr>
        <w:t>________******</w:t>
      </w:r>
    </w:p>
    <w:p>
      <w:pPr>
        <w:spacing w:after="0"/>
        <w:ind w:left="0"/>
        <w:jc w:val="both"/>
      </w:pPr>
      <w:bookmarkStart w:name="z616" w:id="376"/>
      <w:r>
        <w:rPr>
          <w:rFonts w:ascii="Times New Roman"/>
          <w:b w:val="false"/>
          <w:i w:val="false"/>
          <w:color w:val="000000"/>
          <w:sz w:val="28"/>
        </w:rPr>
        <w:t>
      16. Выводы и рекомендации/Вывод: соответствие содержания документов, принятых</w:t>
      </w:r>
    </w:p>
    <w:bookmarkEnd w:id="376"/>
    <w:p>
      <w:pPr>
        <w:spacing w:after="0"/>
        <w:ind w:left="0"/>
        <w:jc w:val="both"/>
      </w:pPr>
      <w:r>
        <w:rPr>
          <w:rFonts w:ascii="Times New Roman"/>
          <w:b w:val="false"/>
          <w:i w:val="false"/>
          <w:color w:val="000000"/>
          <w:sz w:val="28"/>
        </w:rPr>
        <w:t>по результатам внутреннего государственного аудита, установленным требованиям</w:t>
      </w:r>
    </w:p>
    <w:p>
      <w:pPr>
        <w:spacing w:after="0"/>
        <w:ind w:left="0"/>
        <w:jc w:val="both"/>
      </w:pPr>
      <w:r>
        <w:rPr>
          <w:rFonts w:ascii="Times New Roman"/>
          <w:b w:val="false"/>
          <w:i w:val="false"/>
          <w:color w:val="000000"/>
          <w:sz w:val="28"/>
        </w:rPr>
        <w:t>общих и процедурных стандартов, Правил, нормативным правовым и правовым</w:t>
      </w:r>
    </w:p>
    <w:p>
      <w:pPr>
        <w:spacing w:after="0"/>
        <w:ind w:left="0"/>
        <w:jc w:val="both"/>
      </w:pPr>
      <w:r>
        <w:rPr>
          <w:rFonts w:ascii="Times New Roman"/>
          <w:b w:val="false"/>
          <w:i w:val="false"/>
          <w:color w:val="000000"/>
          <w:sz w:val="28"/>
        </w:rPr>
        <w:t>документам, регламентирующим проведение внутреннего государственного аудита</w:t>
      </w:r>
    </w:p>
    <w:p>
      <w:pPr>
        <w:spacing w:after="0"/>
        <w:ind w:left="0"/>
        <w:jc w:val="both"/>
      </w:pPr>
      <w:r>
        <w:rPr>
          <w:rFonts w:ascii="Times New Roman"/>
          <w:b w:val="false"/>
          <w:i w:val="false"/>
          <w:color w:val="000000"/>
          <w:sz w:val="28"/>
        </w:rPr>
        <w:t>(описание нарушений стандартов и иных регламентирующих документов проведения</w:t>
      </w:r>
    </w:p>
    <w:p>
      <w:pPr>
        <w:spacing w:after="0"/>
        <w:ind w:left="0"/>
        <w:jc w:val="both"/>
      </w:pPr>
      <w:r>
        <w:rPr>
          <w:rFonts w:ascii="Times New Roman"/>
          <w:b w:val="false"/>
          <w:i w:val="false"/>
          <w:color w:val="000000"/>
          <w:sz w:val="28"/>
        </w:rPr>
        <w:t>внутреннего государственного аудита и финансового контроля):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(соответствуют, соответствуют с замечаниями/не соответствуют стандартам</w:t>
      </w:r>
    </w:p>
    <w:p>
      <w:pPr>
        <w:spacing w:after="0"/>
        <w:ind w:left="0"/>
        <w:jc w:val="both"/>
      </w:pPr>
      <w:r>
        <w:rPr>
          <w:rFonts w:ascii="Times New Roman"/>
          <w:b w:val="false"/>
          <w:i w:val="false"/>
          <w:color w:val="000000"/>
          <w:sz w:val="28"/>
        </w:rPr>
        <w:t>государственного аудита и финансового контроля)</w:t>
      </w:r>
    </w:p>
    <w:p>
      <w:pPr>
        <w:spacing w:after="0"/>
        <w:ind w:left="0"/>
        <w:jc w:val="both"/>
      </w:pPr>
      <w:r>
        <w:rPr>
          <w:rFonts w:ascii="Times New Roman"/>
          <w:b w:val="false"/>
          <w:i w:val="false"/>
          <w:color w:val="000000"/>
          <w:sz w:val="28"/>
        </w:rPr>
        <w:t>Государственный аудитор, проводивший контроль качества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bookmarkStart w:name="z617" w:id="377"/>
      <w:r>
        <w:rPr>
          <w:rFonts w:ascii="Times New Roman"/>
          <w:b w:val="false"/>
          <w:i w:val="false"/>
          <w:color w:val="000000"/>
          <w:sz w:val="28"/>
        </w:rPr>
        <w:t>
      Примечание:</w:t>
      </w:r>
    </w:p>
    <w:bookmarkEnd w:id="377"/>
    <w:p>
      <w:pPr>
        <w:spacing w:after="0"/>
        <w:ind w:left="0"/>
        <w:jc w:val="both"/>
      </w:pPr>
      <w:r>
        <w:rPr>
          <w:rFonts w:ascii="Times New Roman"/>
          <w:b w:val="false"/>
          <w:i w:val="false"/>
          <w:color w:val="000000"/>
          <w:sz w:val="28"/>
        </w:rPr>
        <w:t>*Пункт 14 заполняется по согласованию с юридической службой уполномоченного</w:t>
      </w:r>
    </w:p>
    <w:p>
      <w:pPr>
        <w:spacing w:after="0"/>
        <w:ind w:left="0"/>
        <w:jc w:val="both"/>
      </w:pPr>
      <w:r>
        <w:rPr>
          <w:rFonts w:ascii="Times New Roman"/>
          <w:b w:val="false"/>
          <w:i w:val="false"/>
          <w:color w:val="000000"/>
          <w:sz w:val="28"/>
        </w:rPr>
        <w:t>органа по внутреннему государственному аудиту/его территориального подразделения.</w:t>
      </w:r>
    </w:p>
    <w:p>
      <w:pPr>
        <w:spacing w:after="0"/>
        <w:ind w:left="0"/>
        <w:jc w:val="both"/>
      </w:pPr>
      <w:r>
        <w:rPr>
          <w:rFonts w:ascii="Times New Roman"/>
          <w:b w:val="false"/>
          <w:i w:val="false"/>
          <w:color w:val="000000"/>
          <w:sz w:val="28"/>
        </w:rPr>
        <w:t>** При ведении контроля качества первого уровня/При ведении контроля качества</w:t>
      </w:r>
    </w:p>
    <w:p>
      <w:pPr>
        <w:spacing w:after="0"/>
        <w:ind w:left="0"/>
        <w:jc w:val="both"/>
      </w:pPr>
      <w:r>
        <w:rPr>
          <w:rFonts w:ascii="Times New Roman"/>
          <w:b w:val="false"/>
          <w:i w:val="false"/>
          <w:color w:val="000000"/>
          <w:sz w:val="28"/>
        </w:rPr>
        <w:t>второго уровня.</w:t>
      </w:r>
    </w:p>
    <w:p>
      <w:pPr>
        <w:spacing w:after="0"/>
        <w:ind w:left="0"/>
        <w:jc w:val="both"/>
      </w:pPr>
      <w:r>
        <w:rPr>
          <w:rFonts w:ascii="Times New Roman"/>
          <w:b w:val="false"/>
          <w:i w:val="false"/>
          <w:color w:val="000000"/>
          <w:sz w:val="28"/>
        </w:rPr>
        <w:t>*** При ведении контроля качества первого этапа/При ведении контроля качества</w:t>
      </w:r>
    </w:p>
    <w:p>
      <w:pPr>
        <w:spacing w:after="0"/>
        <w:ind w:left="0"/>
        <w:jc w:val="both"/>
      </w:pPr>
      <w:r>
        <w:rPr>
          <w:rFonts w:ascii="Times New Roman"/>
          <w:b w:val="false"/>
          <w:i w:val="false"/>
          <w:color w:val="000000"/>
          <w:sz w:val="28"/>
        </w:rPr>
        <w:t>второго и третьего этапа.</w:t>
      </w:r>
    </w:p>
    <w:p>
      <w:pPr>
        <w:spacing w:after="0"/>
        <w:ind w:left="0"/>
        <w:jc w:val="both"/>
      </w:pPr>
      <w:r>
        <w:rPr>
          <w:rFonts w:ascii="Times New Roman"/>
          <w:b w:val="false"/>
          <w:i w:val="false"/>
          <w:color w:val="000000"/>
          <w:sz w:val="28"/>
        </w:rPr>
        <w:t>**** При ведении контроля качества первого этапа.</w:t>
      </w:r>
    </w:p>
    <w:p>
      <w:pPr>
        <w:spacing w:after="0"/>
        <w:ind w:left="0"/>
        <w:jc w:val="both"/>
      </w:pPr>
      <w:r>
        <w:rPr>
          <w:rFonts w:ascii="Times New Roman"/>
          <w:b w:val="false"/>
          <w:i w:val="false"/>
          <w:color w:val="000000"/>
          <w:sz w:val="28"/>
        </w:rPr>
        <w:t>***** При ведении контроля качества второго этапа.</w:t>
      </w:r>
    </w:p>
    <w:p>
      <w:pPr>
        <w:spacing w:after="0"/>
        <w:ind w:left="0"/>
        <w:jc w:val="both"/>
      </w:pPr>
      <w:r>
        <w:rPr>
          <w:rFonts w:ascii="Times New Roman"/>
          <w:b w:val="false"/>
          <w:i w:val="false"/>
          <w:color w:val="000000"/>
          <w:sz w:val="28"/>
        </w:rPr>
        <w:t>****** При ведении контроля качества третьего этапа.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уполномоченным органом</w:t>
            </w:r>
            <w:r>
              <w:br/>
            </w:r>
            <w:r>
              <w:rPr>
                <w:rFonts w:ascii="Times New Roman"/>
                <w:b w:val="false"/>
                <w:i w:val="false"/>
                <w:color w:val="000000"/>
                <w:sz w:val="20"/>
              </w:rPr>
              <w:t>по внутреннему государственному</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1" w:id="378"/>
    <w:p>
      <w:pPr>
        <w:spacing w:after="0"/>
        <w:ind w:left="0"/>
        <w:jc w:val="left"/>
      </w:pPr>
      <w:r>
        <w:rPr>
          <w:rFonts w:ascii="Times New Roman"/>
          <w:b/>
          <w:i w:val="false"/>
          <w:color w:val="000000"/>
        </w:rPr>
        <w:t xml:space="preserve"> Реестр нарушений</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поступлении средств в бюджет (тысяч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аудита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объекта аудита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поступлений бюджета по единой бюджетной классификации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выявленных финансовых нарушений по поступлениям в бюджет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нормативного правового акта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 в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в ходе аудита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 в разрезе лиц, участвовавших в аудите):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использовании бюджетных средств и активов (тысяч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аудита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объекта контроля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аудитом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бюджетных средств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 использовании трансфертов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 в разрезе лиц, участвовавших в аудите):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2" w:id="379"/>
    <w:p>
      <w:pPr>
        <w:spacing w:after="0"/>
        <w:ind w:left="0"/>
        <w:jc w:val="both"/>
      </w:pPr>
      <w:r>
        <w:rPr>
          <w:rFonts w:ascii="Times New Roman"/>
          <w:b w:val="false"/>
          <w:i w:val="false"/>
          <w:color w:val="000000"/>
          <w:sz w:val="28"/>
        </w:rPr>
        <w:t>
      продолжение таблицы</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финансовых нарушений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23+графа 28+графа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 использовании трансфертов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подлежит восстановлению (возмещению)</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24+графа 26+графа 29+графа 31+графа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трансфертов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восстановлено (возмещено) в ходе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возмещению</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в ходе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в ходе аудита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трансфертов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623" w:id="380"/>
    <w:p>
      <w:pPr>
        <w:spacing w:after="0"/>
        <w:ind w:left="0"/>
        <w:jc w:val="both"/>
      </w:pPr>
      <w:r>
        <w:rPr>
          <w:rFonts w:ascii="Times New Roman"/>
          <w:b w:val="false"/>
          <w:i w:val="false"/>
          <w:color w:val="000000"/>
          <w:sz w:val="28"/>
        </w:rPr>
        <w:t>
      продолжение таблицы</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Нарушения законодательства при использовании средств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проведенных государственных закупок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охваченных аудитом процедур государственных закупок (лотов)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проведенных с нарушениями законодательства о государственных закупках, влияющими на итоги государственных закупок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проведенных с нарушениями законодательства о государственных закупках, не влияющими на итоги государственных закупок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государственных закупок, охваченных аудитом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сумма государственных закупок, проведенных с нарушениями законодательства о государственных закупках, влияющими на итоги государственных закупок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сумма государственных закупок, проведенных с нарушениями законодательства о государственных закупках, не влияющими на итоги государственных закупок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Правил ведения бюджетного учета, составления финансовой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учет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отчетность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624" w:id="381"/>
    <w:p>
      <w:pPr>
        <w:spacing w:after="0"/>
        <w:ind w:left="0"/>
        <w:jc w:val="both"/>
      </w:pPr>
      <w:r>
        <w:rPr>
          <w:rFonts w:ascii="Times New Roman"/>
          <w:b w:val="false"/>
          <w:i w:val="false"/>
          <w:color w:val="000000"/>
          <w:sz w:val="28"/>
        </w:rPr>
        <w:t>
      продолжение таблицы</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Нарушения законодательства при использовании средств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нормативного правового акта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нарушения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условий и процедур предоставления бюджетных кредитов, государственных гарантий, поручительств государства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гарантии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поручительства государства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восстановлено в ходе аудита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возмещено в ходе аудита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bookmarkStart w:name="z625" w:id="382"/>
    <w:p>
      <w:pPr>
        <w:spacing w:after="0"/>
        <w:ind w:left="0"/>
        <w:jc w:val="both"/>
      </w:pPr>
      <w:r>
        <w:rPr>
          <w:rFonts w:ascii="Times New Roman"/>
          <w:b w:val="false"/>
          <w:i w:val="false"/>
          <w:color w:val="000000"/>
          <w:sz w:val="28"/>
        </w:rPr>
        <w:t>
      продолжение таблицы</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Нарушения законодательства при управлении и использовании активов государства, субъектов квазигосударственного сектора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нормативного правового акта</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восстановлено в ходе аудита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возмещено в ходе аудита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иные нарушения законодательства в деятельности объекта контроля, а также связанные с реализацией его задач и функций, недостатки и пробелы законодательства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 соисполнителя государственной (отраслевой) программы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объекта контроля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неэффективно использованных бюджетных средств (активов) (тысяч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нарушения (тысяч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недостатка, нарушения иного отраслевого законодательства со ссылкой на соответствующие нормативные и правовые акты, системной проблемы, связанной с несовершенством законодательства (противоречия между нормативного правового акта, пробелы в правовом регулировании, коллизии) и /или организацией работ (отсутствие или недостаточная компетенция, дублирование полномочий, отсутствие механизма взаимодействия с другими организациями и так далее)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 в разрезе лиц, участвовавших в ходе аудита):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bl>
    <w:bookmarkStart w:name="z628" w:id="383"/>
    <w:p>
      <w:pPr>
        <w:spacing w:after="0"/>
        <w:ind w:left="0"/>
        <w:jc w:val="left"/>
      </w:pPr>
      <w:r>
        <w:rPr>
          <w:rFonts w:ascii="Times New Roman"/>
          <w:b/>
          <w:i w:val="false"/>
          <w:color w:val="000000"/>
        </w:rPr>
        <w:t xml:space="preserve"> Примерный перечень вопросов, изучаемых службами внутреннего аудита</w:t>
      </w:r>
      <w:r>
        <w:br/>
      </w:r>
      <w:r>
        <w:rPr>
          <w:rFonts w:ascii="Times New Roman"/>
          <w:b/>
          <w:i w:val="false"/>
          <w:color w:val="000000"/>
        </w:rPr>
        <w:t>в ходе предварительного изучения деятельности объекта государственного аудита</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Аудит соответствия (общие вопросы)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объекта государственного аудита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цифровые и 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 объекта государственного аудита (Положение, Устав и иные документы, регламентирующие деятельность объекта государственного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объекта государственного аудита, включая территориальные подразделения и подведомственные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правоохранительными органами правоустанавливающих и иных первичных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предыдущего государственного аудита (контроля) и проверок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органов государственного аудита и финансового контроля, правоохранительных органов и других органов контроля и надзора, меры, принятые объектом государственного аудита по итогам проверок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качественное исполнение бюджета администратором бюджетных программ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государственного, республиканского и местного бюджетов на соответствующий отчетный год по соответствующему администратору бюджетных программ (информация, представляемая центральным и местным уполномоченными органами по исполнению бюджета, план финансирования по платежам, план финансирования по обязательствам)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проведения государственных закупок, номенклатура товаров, работ и услуг, сроки поставки товаров, работ и услуг в пределах выделенных средств из бюджета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 государственных закупок, уточненный план государственных закупок (цифровые системы)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информация об объекте государственного аудита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базы проверяемого объекта государственного аудита, официальные статистические данные, данные средств массовой информации и других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(жалобы) физических и юридических лиц относительно действий (бездействия) должностных лиц объектов государственного аудита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Аудит эффективности (общие вопросы)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объекта государственного аудита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(цифровые и 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 объекта государственного аудита (Положение, Устав и иные документы, регламентирующие деятельность объекта государственного аудита) (цифровые и 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правоохранительными органами правоустанавливающих и иных первичных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предыдущего государственного аудита (контроля) и проверок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органов государственного аудита и финансового контроля, правоохранительных органов и других органов контроля и надзора, меры, принятые объектом государственного аудита по итогам проверок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 проблемы деятельности объекта государственного аудита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отчетность, аналитические записки и обзоры, подготовленные объектом государственного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источники информации (официальные статистические данные, материалы научно-исследовательских институтов, занимающихся проблемами, связанными с предметом программы, средства массовой информации). Цифровые базы проверяемого объекта государственного аудита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обеспечение плана развития столицы, областей, городов республиканского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государственного органа, столицы, области, города республиканского значения во взаимосвязи с бюджетными расходами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основных действий и выполнение/невыполнение условий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плана развития столицы, области, города республиканского значения администраторами бюджетных программ за соответствующие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мероприятий по реализации планов развития столицы, областей, городов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финансирования и другие финансовые документы, связанные с предметом оценки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инвестиционные проекты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программы, за счет средств, которых производится реализация бюджетных инвестиционных проектов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бюджетных инвестиционных проектов администраторами бюджетных программ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государственных закупок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 государственных закупок объекта государственного аудита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приоритетных бюджетных инвестиций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бюджетным инвестиционным проектам с указанием периода реализации проекта, подрядных организаций, сметной и договорной стоимости, ввода объектов строительства, внедрения цифровой системы в опытную и промышленную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приоритетных бюджетных инвестиций, включая инвестиционные проекты</w:t>
            </w:r>
          </w:p>
        </w:tc>
      </w:tr>
    </w:tbl>
    <w:p>
      <w:pPr>
        <w:spacing w:after="0"/>
        <w:ind w:left="0"/>
        <w:jc w:val="both"/>
      </w:pPr>
      <w:bookmarkStart w:name="z629" w:id="384"/>
      <w:r>
        <w:rPr>
          <w:rFonts w:ascii="Times New Roman"/>
          <w:b w:val="false"/>
          <w:i w:val="false"/>
          <w:color w:val="000000"/>
          <w:sz w:val="28"/>
        </w:rPr>
        <w:t>
      Примечание:</w:t>
      </w:r>
    </w:p>
    <w:bookmarkEnd w:id="384"/>
    <w:p>
      <w:pPr>
        <w:spacing w:after="0"/>
        <w:ind w:left="0"/>
        <w:jc w:val="both"/>
      </w:pPr>
      <w:r>
        <w:rPr>
          <w:rFonts w:ascii="Times New Roman"/>
          <w:b w:val="false"/>
          <w:i w:val="false"/>
          <w:color w:val="000000"/>
          <w:sz w:val="28"/>
        </w:rPr>
        <w:t>Данный перечень не является исчерпывающим. В ходе проведения внутреннего государственного аудита запрашиваются дополнительные документы или информация.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Лицо, ответственное</w:t>
            </w:r>
            <w:r>
              <w:br/>
            </w:r>
            <w:r>
              <w:rPr>
                <w:rFonts w:ascii="Times New Roman"/>
                <w:b w:val="false"/>
                <w:i w:val="false"/>
                <w:color w:val="000000"/>
                <w:sz w:val="20"/>
              </w:rPr>
              <w:t>за проведение аудиторского</w:t>
            </w:r>
            <w:r>
              <w:br/>
            </w:r>
            <w:r>
              <w:rPr>
                <w:rFonts w:ascii="Times New Roman"/>
                <w:b w:val="false"/>
                <w:i w:val="false"/>
                <w:color w:val="000000"/>
                <w:sz w:val="20"/>
              </w:rPr>
              <w:t>мероприятия</w:t>
            </w:r>
            <w:r>
              <w:br/>
            </w:r>
            <w:r>
              <w:rPr>
                <w:rFonts w:ascii="Times New Roman"/>
                <w:b w:val="false"/>
                <w:i w:val="false"/>
                <w:color w:val="000000"/>
                <w:sz w:val="20"/>
              </w:rPr>
              <w:t>_________________________</w:t>
            </w:r>
            <w:r>
              <w:br/>
            </w:r>
            <w:r>
              <w:rPr>
                <w:rFonts w:ascii="Times New Roman"/>
                <w:b w:val="false"/>
                <w:i w:val="false"/>
                <w:color w:val="000000"/>
                <w:sz w:val="20"/>
              </w:rPr>
              <w:t>(должность, фамилия,</w:t>
            </w:r>
            <w:r>
              <w:br/>
            </w:r>
            <w:r>
              <w:rPr>
                <w:rFonts w:ascii="Times New Roman"/>
                <w:b w:val="false"/>
                <w:i w:val="false"/>
                <w:color w:val="000000"/>
                <w:sz w:val="20"/>
              </w:rPr>
              <w:t>имя, отчество</w:t>
            </w:r>
            <w:r>
              <w:br/>
            </w:r>
            <w:r>
              <w:rPr>
                <w:rFonts w:ascii="Times New Roman"/>
                <w:b w:val="false"/>
                <w:i w:val="false"/>
                <w:color w:val="000000"/>
                <w:sz w:val="20"/>
              </w:rPr>
              <w:t>(при его наличии), подпись)</w:t>
            </w:r>
            <w:r>
              <w:br/>
            </w:r>
            <w:r>
              <w:rPr>
                <w:rFonts w:ascii="Times New Roman"/>
                <w:b w:val="false"/>
                <w:i w:val="false"/>
                <w:color w:val="000000"/>
                <w:sz w:val="20"/>
              </w:rPr>
              <w:t>от ___ _________ 20___ года</w:t>
            </w:r>
          </w:p>
        </w:tc>
      </w:tr>
    </w:tbl>
    <w:bookmarkStart w:name="z634" w:id="385"/>
    <w:p>
      <w:pPr>
        <w:spacing w:after="0"/>
        <w:ind w:left="0"/>
        <w:jc w:val="left"/>
      </w:pPr>
      <w:r>
        <w:rPr>
          <w:rFonts w:ascii="Times New Roman"/>
          <w:b/>
          <w:i w:val="false"/>
          <w:color w:val="000000"/>
        </w:rPr>
        <w:t xml:space="preserve"> Программа проведения внутреннего государственного аудита</w:t>
      </w:r>
    </w:p>
    <w:bookmarkEnd w:id="385"/>
    <w:p>
      <w:pPr>
        <w:spacing w:after="0"/>
        <w:ind w:left="0"/>
        <w:jc w:val="both"/>
      </w:pPr>
      <w:bookmarkStart w:name="z635" w:id="386"/>
      <w:r>
        <w:rPr>
          <w:rFonts w:ascii="Times New Roman"/>
          <w:b w:val="false"/>
          <w:i w:val="false"/>
          <w:color w:val="000000"/>
          <w:sz w:val="28"/>
        </w:rPr>
        <w:t>
      1. _____________________________________________________________</w:t>
      </w:r>
    </w:p>
    <w:bookmarkEnd w:id="386"/>
    <w:p>
      <w:pPr>
        <w:spacing w:after="0"/>
        <w:ind w:left="0"/>
        <w:jc w:val="both"/>
      </w:pPr>
      <w:r>
        <w:rPr>
          <w:rFonts w:ascii="Times New Roman"/>
          <w:b w:val="false"/>
          <w:i w:val="false"/>
          <w:color w:val="000000"/>
          <w:sz w:val="28"/>
        </w:rPr>
        <w:t>(наименование объекта государственного аудита)</w:t>
      </w:r>
    </w:p>
    <w:bookmarkStart w:name="z636" w:id="387"/>
    <w:p>
      <w:pPr>
        <w:spacing w:after="0"/>
        <w:ind w:left="0"/>
        <w:jc w:val="both"/>
      </w:pPr>
      <w:r>
        <w:rPr>
          <w:rFonts w:ascii="Times New Roman"/>
          <w:b w:val="false"/>
          <w:i w:val="false"/>
          <w:color w:val="000000"/>
          <w:sz w:val="28"/>
        </w:rPr>
        <w:t>
      2. Цель, предмет аудиторского мероприятия _________________________</w:t>
      </w:r>
    </w:p>
    <w:bookmarkEnd w:id="387"/>
    <w:bookmarkStart w:name="z637" w:id="388"/>
    <w:p>
      <w:pPr>
        <w:spacing w:after="0"/>
        <w:ind w:left="0"/>
        <w:jc w:val="both"/>
      </w:pPr>
      <w:r>
        <w:rPr>
          <w:rFonts w:ascii="Times New Roman"/>
          <w:b w:val="false"/>
          <w:i w:val="false"/>
          <w:color w:val="000000"/>
          <w:sz w:val="28"/>
        </w:rPr>
        <w:t>
      3. Детальный перечень вопросов, подлежащих внутреннему государственному аудиту:</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государственного аудита и детализированные вопросы аудиторского мероприятия к каждому из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(номер и наименование) и (или) активы, подлежащие охвату аудиторским мероприятием, (встречной проверкой)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охвата (год/полугодие/месяцы)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республиканского и (или) местного бюджетов и (или) активов, подлежащих охвату аудиторским мероприятием (встречной проверкой) (тысяч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8" w:id="389"/>
      <w:r>
        <w:rPr>
          <w:rFonts w:ascii="Times New Roman"/>
          <w:b w:val="false"/>
          <w:i w:val="false"/>
          <w:color w:val="000000"/>
          <w:sz w:val="28"/>
        </w:rPr>
        <w:t>
      4. Перечень нормативных правовых актов Республики Казахстан и иных документов</w:t>
      </w:r>
    </w:p>
    <w:bookmarkEnd w:id="389"/>
    <w:p>
      <w:pPr>
        <w:spacing w:after="0"/>
        <w:ind w:left="0"/>
        <w:jc w:val="both"/>
      </w:pPr>
      <w:r>
        <w:rPr>
          <w:rFonts w:ascii="Times New Roman"/>
          <w:b w:val="false"/>
          <w:i w:val="false"/>
          <w:color w:val="000000"/>
          <w:sz w:val="28"/>
        </w:rPr>
        <w:t>органов внутреннего государственного аудита, используемых в ходе аудиторского</w:t>
      </w:r>
    </w:p>
    <w:p>
      <w:pPr>
        <w:spacing w:after="0"/>
        <w:ind w:left="0"/>
        <w:jc w:val="both"/>
      </w:pPr>
      <w:r>
        <w:rPr>
          <w:rFonts w:ascii="Times New Roman"/>
          <w:b w:val="false"/>
          <w:i w:val="false"/>
          <w:color w:val="000000"/>
          <w:sz w:val="28"/>
        </w:rPr>
        <w:t>мероприятия: ____________________________________________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 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2" w:id="390"/>
    <w:p>
      <w:pPr>
        <w:spacing w:after="0"/>
        <w:ind w:left="0"/>
        <w:jc w:val="left"/>
      </w:pPr>
      <w:r>
        <w:rPr>
          <w:rFonts w:ascii="Times New Roman"/>
          <w:b/>
          <w:i w:val="false"/>
          <w:color w:val="000000"/>
        </w:rPr>
        <w:t xml:space="preserve"> Поручение на проведение аудиторского мероприятия (проверки) (Акт о назначении проверки)</w:t>
      </w:r>
    </w:p>
    <w:bookmarkEnd w:id="390"/>
    <w:p>
      <w:pPr>
        <w:spacing w:after="0"/>
        <w:ind w:left="0"/>
        <w:jc w:val="both"/>
      </w:pPr>
      <w:bookmarkStart w:name="z643" w:id="391"/>
      <w:r>
        <w:rPr>
          <w:rFonts w:ascii="Times New Roman"/>
          <w:b w:val="false"/>
          <w:i w:val="false"/>
          <w:color w:val="000000"/>
          <w:sz w:val="28"/>
        </w:rPr>
        <w:t>
      "___" ________ 20 __ год №</w:t>
      </w:r>
    </w:p>
    <w:bookmarkEnd w:id="391"/>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 государственном</w:t>
      </w:r>
    </w:p>
    <w:p>
      <w:pPr>
        <w:spacing w:after="0"/>
        <w:ind w:left="0"/>
        <w:jc w:val="both"/>
      </w:pPr>
      <w:r>
        <w:rPr>
          <w:rFonts w:ascii="Times New Roman"/>
          <w:b w:val="false"/>
          <w:i w:val="false"/>
          <w:color w:val="000000"/>
          <w:sz w:val="28"/>
        </w:rPr>
        <w:t>аудите и финансовом контроле" (далее - Закон) поручается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фамилию, имя, отчество (при его наличии), должность работника (-ов) служб</w:t>
      </w:r>
    </w:p>
    <w:p>
      <w:pPr>
        <w:spacing w:after="0"/>
        <w:ind w:left="0"/>
        <w:jc w:val="both"/>
      </w:pPr>
      <w:r>
        <w:rPr>
          <w:rFonts w:ascii="Times New Roman"/>
          <w:b w:val="false"/>
          <w:i w:val="false"/>
          <w:color w:val="000000"/>
          <w:sz w:val="28"/>
        </w:rPr>
        <w:t>внутреннего аудита, с указанием руководителя группы государственного аудита,</w:t>
      </w:r>
    </w:p>
    <w:p>
      <w:pPr>
        <w:spacing w:after="0"/>
        <w:ind w:left="0"/>
        <w:jc w:val="both"/>
      </w:pPr>
      <w:r>
        <w:rPr>
          <w:rFonts w:ascii="Times New Roman"/>
          <w:b w:val="false"/>
          <w:i w:val="false"/>
          <w:color w:val="000000"/>
          <w:sz w:val="28"/>
        </w:rPr>
        <w:t>привлеченных специалистов государственных органов, которому (-ым) поручено</w:t>
      </w:r>
    </w:p>
    <w:p>
      <w:pPr>
        <w:spacing w:after="0"/>
        <w:ind w:left="0"/>
        <w:jc w:val="both"/>
      </w:pPr>
      <w:r>
        <w:rPr>
          <w:rFonts w:ascii="Times New Roman"/>
          <w:b w:val="false"/>
          <w:i w:val="false"/>
          <w:color w:val="000000"/>
          <w:sz w:val="28"/>
        </w:rPr>
        <w:t>проведение аудиторского мероприятия (проверки) провести 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организационно-правовую форму объекта государственного аудита, полное</w:t>
      </w:r>
    </w:p>
    <w:p>
      <w:pPr>
        <w:spacing w:after="0"/>
        <w:ind w:left="0"/>
        <w:jc w:val="both"/>
      </w:pPr>
      <w:r>
        <w:rPr>
          <w:rFonts w:ascii="Times New Roman"/>
          <w:b w:val="false"/>
          <w:i w:val="false"/>
          <w:color w:val="000000"/>
          <w:sz w:val="28"/>
        </w:rPr>
        <w:t>наименование, его местонахождение, бизнес-идентификационный номер, фамилию,</w:t>
      </w:r>
    </w:p>
    <w:p>
      <w:pPr>
        <w:spacing w:after="0"/>
        <w:ind w:left="0"/>
        <w:jc w:val="both"/>
      </w:pPr>
      <w:r>
        <w:rPr>
          <w:rFonts w:ascii="Times New Roman"/>
          <w:b w:val="false"/>
          <w:i w:val="false"/>
          <w:color w:val="000000"/>
          <w:sz w:val="28"/>
        </w:rPr>
        <w:t>имя, отчество (при его наличии) руководителя) аудиторское мероприятие (проверку)</w:t>
      </w:r>
    </w:p>
    <w:p>
      <w:pPr>
        <w:spacing w:after="0"/>
        <w:ind w:left="0"/>
        <w:jc w:val="both"/>
      </w:pPr>
      <w:r>
        <w:rPr>
          <w:rFonts w:ascii="Times New Roman"/>
          <w:b w:val="false"/>
          <w:i w:val="false"/>
          <w:color w:val="000000"/>
          <w:sz w:val="28"/>
        </w:rPr>
        <w:t>по вопросу _________________________</w:t>
      </w:r>
    </w:p>
    <w:p>
      <w:pPr>
        <w:spacing w:after="0"/>
        <w:ind w:left="0"/>
        <w:jc w:val="both"/>
      </w:pPr>
      <w:r>
        <w:rPr>
          <w:rFonts w:ascii="Times New Roman"/>
          <w:b w:val="false"/>
          <w:i w:val="false"/>
          <w:color w:val="000000"/>
          <w:sz w:val="28"/>
        </w:rPr>
        <w:t>(указать предмет аудиторского мероприятия (проверки)</w:t>
      </w:r>
    </w:p>
    <w:p>
      <w:pPr>
        <w:spacing w:after="0"/>
        <w:ind w:left="0"/>
        <w:jc w:val="both"/>
      </w:pPr>
      <w:r>
        <w:rPr>
          <w:rFonts w:ascii="Times New Roman"/>
          <w:b w:val="false"/>
          <w:i w:val="false"/>
          <w:color w:val="000000"/>
          <w:sz w:val="28"/>
        </w:rPr>
        <w:t>Тип государственного аудита ______________________________________</w:t>
      </w:r>
    </w:p>
    <w:p>
      <w:pPr>
        <w:spacing w:after="0"/>
        <w:ind w:left="0"/>
        <w:jc w:val="both"/>
      </w:pPr>
      <w:r>
        <w:rPr>
          <w:rFonts w:ascii="Times New Roman"/>
          <w:b w:val="false"/>
          <w:i w:val="false"/>
          <w:color w:val="000000"/>
          <w:sz w:val="28"/>
        </w:rPr>
        <w:t>Вид проверки ___________________________________________________</w:t>
      </w:r>
    </w:p>
    <w:p>
      <w:pPr>
        <w:spacing w:after="0"/>
        <w:ind w:left="0"/>
        <w:jc w:val="both"/>
      </w:pPr>
      <w:r>
        <w:rPr>
          <w:rFonts w:ascii="Times New Roman"/>
          <w:b w:val="false"/>
          <w:i w:val="false"/>
          <w:color w:val="000000"/>
          <w:sz w:val="28"/>
        </w:rPr>
        <w:t>Период, охватываемый аудиторским мероприятием (проверкой) ________</w:t>
      </w:r>
    </w:p>
    <w:p>
      <w:pPr>
        <w:spacing w:after="0"/>
        <w:ind w:left="0"/>
        <w:jc w:val="both"/>
      </w:pPr>
      <w:r>
        <w:rPr>
          <w:rFonts w:ascii="Times New Roman"/>
          <w:b w:val="false"/>
          <w:i w:val="false"/>
          <w:color w:val="000000"/>
          <w:sz w:val="28"/>
        </w:rPr>
        <w:t>Сроки проведения аудиторского мероприятия (проверки): с ____ по _____</w:t>
      </w:r>
    </w:p>
    <w:p>
      <w:pPr>
        <w:spacing w:after="0"/>
        <w:ind w:left="0"/>
        <w:jc w:val="both"/>
      </w:pPr>
      <w:r>
        <w:rPr>
          <w:rFonts w:ascii="Times New Roman"/>
          <w:b w:val="false"/>
          <w:i w:val="false"/>
          <w:color w:val="000000"/>
          <w:sz w:val="28"/>
        </w:rPr>
        <w:t>Лицо, ответственное за проведение аудиторского мероприятия: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занимаемая должность)</w:t>
      </w:r>
    </w:p>
    <w:p>
      <w:pPr>
        <w:spacing w:after="0"/>
        <w:ind w:left="0"/>
        <w:jc w:val="both"/>
      </w:pPr>
      <w:r>
        <w:rPr>
          <w:rFonts w:ascii="Times New Roman"/>
          <w:b w:val="false"/>
          <w:i w:val="false"/>
          <w:color w:val="000000"/>
          <w:sz w:val="28"/>
        </w:rPr>
        <w:t>Правовые основания для проведения аудиторского мероприятия</w:t>
      </w:r>
    </w:p>
    <w:p>
      <w:pPr>
        <w:spacing w:after="0"/>
        <w:ind w:left="0"/>
        <w:jc w:val="both"/>
      </w:pPr>
      <w:r>
        <w:rPr>
          <w:rFonts w:ascii="Times New Roman"/>
          <w:b w:val="false"/>
          <w:i w:val="false"/>
          <w:color w:val="000000"/>
          <w:sz w:val="28"/>
        </w:rPr>
        <w:t>(встречной проверки):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(перечень объектов государственного аудита на соответствующий год, поручение</w:t>
      </w:r>
    </w:p>
    <w:p>
      <w:pPr>
        <w:spacing w:after="0"/>
        <w:ind w:left="0"/>
        <w:jc w:val="both"/>
      </w:pPr>
      <w:r>
        <w:rPr>
          <w:rFonts w:ascii="Times New Roman"/>
          <w:b w:val="false"/>
          <w:i w:val="false"/>
          <w:color w:val="000000"/>
          <w:sz w:val="28"/>
        </w:rPr>
        <w:t>первого руководителя центрального государственного органа, акима столицы,</w:t>
      </w:r>
    </w:p>
    <w:p>
      <w:pPr>
        <w:spacing w:after="0"/>
        <w:ind w:left="0"/>
        <w:jc w:val="both"/>
      </w:pPr>
      <w:r>
        <w:rPr>
          <w:rFonts w:ascii="Times New Roman"/>
          <w:b w:val="false"/>
          <w:i w:val="false"/>
          <w:color w:val="000000"/>
          <w:sz w:val="28"/>
        </w:rPr>
        <w:t>области, города республиканского значения, дата, номер документа, послужившего</w:t>
      </w:r>
    </w:p>
    <w:p>
      <w:pPr>
        <w:spacing w:after="0"/>
        <w:ind w:left="0"/>
        <w:jc w:val="both"/>
      </w:pPr>
      <w:r>
        <w:rPr>
          <w:rFonts w:ascii="Times New Roman"/>
          <w:b w:val="false"/>
          <w:i w:val="false"/>
          <w:color w:val="000000"/>
          <w:sz w:val="28"/>
        </w:rPr>
        <w:t>основанием для назначения аудиторского мероприятия)</w:t>
      </w:r>
    </w:p>
    <w:p>
      <w:pPr>
        <w:spacing w:after="0"/>
        <w:ind w:left="0"/>
        <w:jc w:val="both"/>
      </w:pPr>
      <w:r>
        <w:rPr>
          <w:rFonts w:ascii="Times New Roman"/>
          <w:b w:val="false"/>
          <w:i w:val="false"/>
          <w:color w:val="000000"/>
          <w:sz w:val="28"/>
        </w:rPr>
        <w:t>Первый руководитель центрального государственного органа/аким столицы, области,</w:t>
      </w:r>
    </w:p>
    <w:p>
      <w:pPr>
        <w:spacing w:after="0"/>
        <w:ind w:left="0"/>
        <w:jc w:val="both"/>
      </w:pPr>
      <w:r>
        <w:rPr>
          <w:rFonts w:ascii="Times New Roman"/>
          <w:b w:val="false"/>
          <w:i w:val="false"/>
          <w:color w:val="000000"/>
          <w:sz w:val="28"/>
        </w:rPr>
        <w:t>города республиканского значения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Получил________________________________________________________</w:t>
      </w:r>
    </w:p>
    <w:p>
      <w:pPr>
        <w:spacing w:after="0"/>
        <w:ind w:left="0"/>
        <w:jc w:val="both"/>
      </w:pPr>
      <w:r>
        <w:rPr>
          <w:rFonts w:ascii="Times New Roman"/>
          <w:b w:val="false"/>
          <w:i w:val="false"/>
          <w:color w:val="000000"/>
          <w:sz w:val="28"/>
        </w:rPr>
        <w:t xml:space="preserve">(фамилия, имя, отчество (при его наличии) руководителя объекта государственного </w:t>
      </w:r>
    </w:p>
    <w:p>
      <w:pPr>
        <w:spacing w:after="0"/>
        <w:ind w:left="0"/>
        <w:jc w:val="both"/>
      </w:pPr>
      <w:r>
        <w:rPr>
          <w:rFonts w:ascii="Times New Roman"/>
          <w:b w:val="false"/>
          <w:i w:val="false"/>
          <w:color w:val="000000"/>
          <w:sz w:val="28"/>
        </w:rPr>
        <w:t>удита или лица, исполняющего его обязанности)</w:t>
      </w:r>
    </w:p>
    <w:p>
      <w:pPr>
        <w:spacing w:after="0"/>
        <w:ind w:left="0"/>
        <w:jc w:val="both"/>
      </w:pPr>
      <w:r>
        <w:rPr>
          <w:rFonts w:ascii="Times New Roman"/>
          <w:b w:val="false"/>
          <w:i w:val="false"/>
          <w:color w:val="000000"/>
          <w:sz w:val="28"/>
        </w:rPr>
        <w:t>"____" ___________20___ года (указать дату получения)</w:t>
      </w:r>
    </w:p>
    <w:p>
      <w:pPr>
        <w:spacing w:after="0"/>
        <w:ind w:left="0"/>
        <w:jc w:val="both"/>
      </w:pPr>
      <w:bookmarkStart w:name="z644" w:id="392"/>
      <w:r>
        <w:rPr>
          <w:rFonts w:ascii="Times New Roman"/>
          <w:b w:val="false"/>
          <w:i w:val="false"/>
          <w:color w:val="000000"/>
          <w:sz w:val="28"/>
        </w:rPr>
        <w:t>
      Примечание:</w:t>
      </w:r>
    </w:p>
    <w:bookmarkEnd w:id="392"/>
    <w:p>
      <w:pPr>
        <w:spacing w:after="0"/>
        <w:ind w:left="0"/>
        <w:jc w:val="both"/>
      </w:pPr>
      <w:r>
        <w:rPr>
          <w:rFonts w:ascii="Times New Roman"/>
          <w:b w:val="false"/>
          <w:i w:val="false"/>
          <w:color w:val="000000"/>
          <w:sz w:val="28"/>
        </w:rPr>
        <w:t xml:space="preserve"> *На оборотной стороне поручения указываются права и обязанности объекта</w:t>
      </w:r>
    </w:p>
    <w:p>
      <w:pPr>
        <w:spacing w:after="0"/>
        <w:ind w:left="0"/>
        <w:jc w:val="both"/>
      </w:pPr>
      <w:r>
        <w:rPr>
          <w:rFonts w:ascii="Times New Roman"/>
          <w:b w:val="false"/>
          <w:i w:val="false"/>
          <w:color w:val="000000"/>
          <w:sz w:val="28"/>
        </w:rPr>
        <w:t xml:space="preserve">государственного аудита согласно </w:t>
      </w:r>
      <w:r>
        <w:rPr>
          <w:rFonts w:ascii="Times New Roman"/>
          <w:b w:val="false"/>
          <w:i w:val="false"/>
          <w:color w:val="000000"/>
          <w:sz w:val="28"/>
        </w:rPr>
        <w:t>статье 37</w:t>
      </w:r>
      <w:r>
        <w:rPr>
          <w:rFonts w:ascii="Times New Roman"/>
          <w:b w:val="false"/>
          <w:i w:val="false"/>
          <w:color w:val="000000"/>
          <w:sz w:val="28"/>
        </w:rPr>
        <w:t xml:space="preserve"> Закона.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объекта</w:t>
            </w:r>
            <w:r>
              <w:br/>
            </w:r>
            <w:r>
              <w:rPr>
                <w:rFonts w:ascii="Times New Roman"/>
                <w:b w:val="false"/>
                <w:i w:val="false"/>
                <w:color w:val="000000"/>
                <w:sz w:val="20"/>
              </w:rPr>
              <w:t>государственного аудита или</w:t>
            </w:r>
            <w:r>
              <w:br/>
            </w:r>
            <w:r>
              <w:rPr>
                <w:rFonts w:ascii="Times New Roman"/>
                <w:b w:val="false"/>
                <w:i w:val="false"/>
                <w:color w:val="000000"/>
                <w:sz w:val="20"/>
              </w:rPr>
              <w:t>его структурного подразделения)</w:t>
            </w:r>
            <w:r>
              <w:br/>
            </w:r>
            <w:r>
              <w:rPr>
                <w:rFonts w:ascii="Times New Roman"/>
                <w:b w:val="false"/>
                <w:i w:val="false"/>
                <w:color w:val="000000"/>
                <w:sz w:val="20"/>
              </w:rPr>
              <w:t>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p>
        </w:tc>
      </w:tr>
    </w:tbl>
    <w:bookmarkStart w:name="z647" w:id="393"/>
    <w:p>
      <w:pPr>
        <w:spacing w:after="0"/>
        <w:ind w:left="0"/>
        <w:jc w:val="left"/>
      </w:pPr>
      <w:r>
        <w:rPr>
          <w:rFonts w:ascii="Times New Roman"/>
          <w:b/>
          <w:i w:val="false"/>
          <w:color w:val="000000"/>
        </w:rPr>
        <w:t xml:space="preserve"> Решение (распоряжение) об устранении нарушений и рассмотрении рекомендаций</w:t>
      </w:r>
    </w:p>
    <w:bookmarkEnd w:id="393"/>
    <w:p>
      <w:pPr>
        <w:spacing w:after="0"/>
        <w:ind w:left="0"/>
        <w:jc w:val="both"/>
      </w:pPr>
      <w:bookmarkStart w:name="z648" w:id="394"/>
      <w:r>
        <w:rPr>
          <w:rFonts w:ascii="Times New Roman"/>
          <w:b w:val="false"/>
          <w:i w:val="false"/>
          <w:color w:val="000000"/>
          <w:sz w:val="28"/>
        </w:rPr>
        <w:t>
      По итогам рассмотрения отчета о результатах внутреннего аудита</w:t>
      </w:r>
    </w:p>
    <w:bookmarkEnd w:id="394"/>
    <w:p>
      <w:pPr>
        <w:spacing w:after="0"/>
        <w:ind w:left="0"/>
        <w:jc w:val="both"/>
      </w:pPr>
      <w:r>
        <w:rPr>
          <w:rFonts w:ascii="Times New Roman"/>
          <w:b w:val="false"/>
          <w:i w:val="false"/>
          <w:color w:val="000000"/>
          <w:sz w:val="28"/>
        </w:rPr>
        <w:t>от _______ 20___ года, проведенного в 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w:t>
      </w:r>
    </w:p>
    <w:p>
      <w:pPr>
        <w:spacing w:after="0"/>
        <w:ind w:left="0"/>
        <w:jc w:val="both"/>
      </w:pPr>
      <w:r>
        <w:rPr>
          <w:rFonts w:ascii="Times New Roman"/>
          <w:b w:val="false"/>
          <w:i w:val="false"/>
          <w:color w:val="000000"/>
          <w:sz w:val="28"/>
        </w:rPr>
        <w:t>руководствуясь пунктом ___ Правил проведения внутреннего государственного</w:t>
      </w:r>
    </w:p>
    <w:p>
      <w:pPr>
        <w:spacing w:after="0"/>
        <w:ind w:left="0"/>
        <w:jc w:val="both"/>
      </w:pPr>
      <w:r>
        <w:rPr>
          <w:rFonts w:ascii="Times New Roman"/>
          <w:b w:val="false"/>
          <w:i w:val="false"/>
          <w:color w:val="000000"/>
          <w:sz w:val="28"/>
        </w:rPr>
        <w:t>аудита и финансового контроля, утвержденных приказом Министра финансов</w:t>
      </w:r>
    </w:p>
    <w:p>
      <w:pPr>
        <w:spacing w:after="0"/>
        <w:ind w:left="0"/>
        <w:jc w:val="both"/>
      </w:pPr>
      <w:r>
        <w:rPr>
          <w:rFonts w:ascii="Times New Roman"/>
          <w:b w:val="false"/>
          <w:i w:val="false"/>
          <w:color w:val="000000"/>
          <w:sz w:val="28"/>
        </w:rPr>
        <w:t xml:space="preserve">Республики Казахстан от ___ 20__ года № _____, </w:t>
      </w:r>
      <w:r>
        <w:rPr>
          <w:rFonts w:ascii="Times New Roman"/>
          <w:b/>
          <w:i w:val="false"/>
          <w:color w:val="000000"/>
          <w:sz w:val="28"/>
        </w:rPr>
        <w:t>ПОРУЧАЮ</w:t>
      </w:r>
      <w:r>
        <w:rPr>
          <w:rFonts w:ascii="Times New Roman"/>
          <w:b w:val="false"/>
          <w:i w:val="false"/>
          <w:color w:val="000000"/>
          <w:sz w:val="28"/>
        </w:rPr>
        <w:t>:</w:t>
      </w:r>
    </w:p>
    <w:p>
      <w:pPr>
        <w:spacing w:after="0"/>
        <w:ind w:left="0"/>
        <w:jc w:val="both"/>
      </w:pPr>
      <w:r>
        <w:rPr>
          <w:rFonts w:ascii="Times New Roman"/>
          <w:b w:val="false"/>
          <w:i w:val="false"/>
          <w:color w:val="000000"/>
          <w:sz w:val="28"/>
        </w:rPr>
        <w:t>1) рассмотреть и обеспечить исполнение рекомендаций, данных в отчете</w:t>
      </w:r>
    </w:p>
    <w:p>
      <w:pPr>
        <w:spacing w:after="0"/>
        <w:ind w:left="0"/>
        <w:jc w:val="both"/>
      </w:pPr>
      <w:r>
        <w:rPr>
          <w:rFonts w:ascii="Times New Roman"/>
          <w:b w:val="false"/>
          <w:i w:val="false"/>
          <w:color w:val="000000"/>
          <w:sz w:val="28"/>
        </w:rPr>
        <w:t>о результатах внутреннего аудита;</w:t>
      </w:r>
    </w:p>
    <w:p>
      <w:pPr>
        <w:spacing w:after="0"/>
        <w:ind w:left="0"/>
        <w:jc w:val="both"/>
      </w:pPr>
      <w:r>
        <w:rPr>
          <w:rFonts w:ascii="Times New Roman"/>
          <w:b w:val="false"/>
          <w:i w:val="false"/>
          <w:color w:val="000000"/>
          <w:sz w:val="28"/>
        </w:rPr>
        <w:t>2) принять меры по устранению финансовых нарушений, указанных в отчете</w:t>
      </w:r>
    </w:p>
    <w:p>
      <w:pPr>
        <w:spacing w:after="0"/>
        <w:ind w:left="0"/>
        <w:jc w:val="both"/>
      </w:pPr>
      <w:r>
        <w:rPr>
          <w:rFonts w:ascii="Times New Roman"/>
          <w:b w:val="false"/>
          <w:i w:val="false"/>
          <w:color w:val="000000"/>
          <w:sz w:val="28"/>
        </w:rPr>
        <w:t>о результатах внутреннего аудита;</w:t>
      </w:r>
    </w:p>
    <w:p>
      <w:pPr>
        <w:spacing w:after="0"/>
        <w:ind w:left="0"/>
        <w:jc w:val="both"/>
      </w:pPr>
      <w:r>
        <w:rPr>
          <w:rFonts w:ascii="Times New Roman"/>
          <w:b w:val="false"/>
          <w:i w:val="false"/>
          <w:color w:val="000000"/>
          <w:sz w:val="28"/>
        </w:rPr>
        <w:t>3) рассмотреть ответственность лиц, допустивших выявленные нарушения.</w:t>
      </w:r>
    </w:p>
    <w:p>
      <w:pPr>
        <w:spacing w:after="0"/>
        <w:ind w:left="0"/>
        <w:jc w:val="both"/>
      </w:pPr>
      <w:r>
        <w:rPr>
          <w:rFonts w:ascii="Times New Roman"/>
          <w:b w:val="false"/>
          <w:i w:val="false"/>
          <w:color w:val="000000"/>
          <w:sz w:val="28"/>
        </w:rPr>
        <w:t>4) информацию об исполнении данного решения (распоряжения) представить</w:t>
      </w:r>
    </w:p>
    <w:p>
      <w:pPr>
        <w:spacing w:after="0"/>
        <w:ind w:left="0"/>
        <w:jc w:val="both"/>
      </w:pPr>
      <w:r>
        <w:rPr>
          <w:rFonts w:ascii="Times New Roman"/>
          <w:b w:val="false"/>
          <w:i w:val="false"/>
          <w:color w:val="000000"/>
          <w:sz w:val="28"/>
        </w:rPr>
        <w:t>в срок до ________ 20__ года с приложением подтверждающих документов.</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w:t>
      </w:r>
    </w:p>
    <w:p>
      <w:pPr>
        <w:spacing w:after="0"/>
        <w:ind w:left="0"/>
        <w:jc w:val="both"/>
      </w:pPr>
      <w:r>
        <w:rPr>
          <w:rFonts w:ascii="Times New Roman"/>
          <w:b w:val="false"/>
          <w:i w:val="false"/>
          <w:color w:val="000000"/>
          <w:sz w:val="28"/>
        </w:rPr>
        <w:t>"О государственном аудите и финансовом контроле" информацию о результатах</w:t>
      </w:r>
    </w:p>
    <w:p>
      <w:pPr>
        <w:spacing w:after="0"/>
        <w:ind w:left="0"/>
        <w:jc w:val="both"/>
      </w:pPr>
      <w:r>
        <w:rPr>
          <w:rFonts w:ascii="Times New Roman"/>
          <w:b w:val="false"/>
          <w:i w:val="false"/>
          <w:color w:val="000000"/>
          <w:sz w:val="28"/>
        </w:rPr>
        <w:t>рассмотрения рекомендаций объект государственного аудита обязан направить</w:t>
      </w:r>
    </w:p>
    <w:p>
      <w:pPr>
        <w:spacing w:after="0"/>
        <w:ind w:left="0"/>
        <w:jc w:val="both"/>
      </w:pPr>
      <w:r>
        <w:rPr>
          <w:rFonts w:ascii="Times New Roman"/>
          <w:b w:val="false"/>
          <w:i w:val="false"/>
          <w:color w:val="000000"/>
          <w:sz w:val="28"/>
        </w:rPr>
        <w:t>в указанные сроки с приложением подтверждающих документов.</w:t>
      </w:r>
    </w:p>
    <w:p>
      <w:pPr>
        <w:spacing w:after="0"/>
        <w:ind w:left="0"/>
        <w:jc w:val="both"/>
      </w:pPr>
      <w:r>
        <w:rPr>
          <w:rFonts w:ascii="Times New Roman"/>
          <w:b w:val="false"/>
          <w:i w:val="false"/>
          <w:color w:val="000000"/>
          <w:sz w:val="28"/>
        </w:rPr>
        <w:t>Контроль за исполнением данного решения (распоряжения) об устранении нарушений</w:t>
      </w:r>
    </w:p>
    <w:p>
      <w:pPr>
        <w:spacing w:after="0"/>
        <w:ind w:left="0"/>
        <w:jc w:val="both"/>
      </w:pPr>
      <w:r>
        <w:rPr>
          <w:rFonts w:ascii="Times New Roman"/>
          <w:b w:val="false"/>
          <w:i w:val="false"/>
          <w:color w:val="000000"/>
          <w:sz w:val="28"/>
        </w:rPr>
        <w:t>и рассмотрении рекомендаций возложить на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службы внутреннего аудита)</w:t>
      </w:r>
    </w:p>
    <w:p>
      <w:pPr>
        <w:spacing w:after="0"/>
        <w:ind w:left="0"/>
        <w:jc w:val="both"/>
      </w:pPr>
      <w:r>
        <w:rPr>
          <w:rFonts w:ascii="Times New Roman"/>
          <w:b w:val="false"/>
          <w:i w:val="false"/>
          <w:color w:val="000000"/>
          <w:sz w:val="28"/>
        </w:rPr>
        <w:t>Приложение: Отчет о результатах внутреннего аудита на __ листах.</w:t>
      </w:r>
    </w:p>
    <w:p>
      <w:pPr>
        <w:spacing w:after="0"/>
        <w:ind w:left="0"/>
        <w:jc w:val="both"/>
      </w:pPr>
      <w:r>
        <w:rPr>
          <w:rFonts w:ascii="Times New Roman"/>
          <w:b w:val="false"/>
          <w:i w:val="false"/>
          <w:color w:val="000000"/>
          <w:sz w:val="28"/>
        </w:rPr>
        <w:t>Руководитель центрального государственного органа/аким столицы, области, города</w:t>
      </w:r>
    </w:p>
    <w:p>
      <w:pPr>
        <w:spacing w:after="0"/>
        <w:ind w:left="0"/>
        <w:jc w:val="both"/>
      </w:pPr>
      <w:r>
        <w:rPr>
          <w:rFonts w:ascii="Times New Roman"/>
          <w:b w:val="false"/>
          <w:i w:val="false"/>
          <w:color w:val="000000"/>
          <w:sz w:val="28"/>
        </w:rPr>
        <w:t>республиканского значения 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2" w:id="395"/>
    <w:p>
      <w:pPr>
        <w:spacing w:after="0"/>
        <w:ind w:left="0"/>
        <w:jc w:val="left"/>
      </w:pPr>
      <w:r>
        <w:rPr>
          <w:rFonts w:ascii="Times New Roman"/>
          <w:b/>
          <w:i w:val="false"/>
          <w:color w:val="000000"/>
        </w:rPr>
        <w:t xml:space="preserve"> Справка о завершении аудиторского мероприятия</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(заместителю руководителя)</w:t>
            </w:r>
            <w:r>
              <w:br/>
            </w:r>
            <w:r>
              <w:rPr>
                <w:rFonts w:ascii="Times New Roman"/>
                <w:b w:val="false"/>
                <w:i w:val="false"/>
                <w:color w:val="000000"/>
                <w:sz w:val="20"/>
              </w:rPr>
              <w:t>органа внутреннего</w:t>
            </w:r>
            <w:r>
              <w:br/>
            </w:r>
            <w:r>
              <w:rPr>
                <w:rFonts w:ascii="Times New Roman"/>
                <w:b w:val="false"/>
                <w:i w:val="false"/>
                <w:color w:val="000000"/>
                <w:sz w:val="20"/>
              </w:rPr>
              <w:t>государственного аудита</w:t>
            </w:r>
            <w:r>
              <w:br/>
            </w:r>
            <w:r>
              <w:rPr>
                <w:rFonts w:ascii="Times New Roman"/>
                <w:b w:val="false"/>
                <w:i w:val="false"/>
                <w:color w:val="000000"/>
                <w:sz w:val="20"/>
              </w:rPr>
              <w:t>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 ________ 20___ года</w:t>
            </w:r>
          </w:p>
        </w:tc>
      </w:tr>
    </w:tbl>
    <w:p>
      <w:pPr>
        <w:spacing w:after="0"/>
        <w:ind w:left="0"/>
        <w:jc w:val="both"/>
      </w:pPr>
      <w:bookmarkStart w:name="z654" w:id="396"/>
      <w:r>
        <w:rPr>
          <w:rFonts w:ascii="Times New Roman"/>
          <w:b w:val="false"/>
          <w:i w:val="false"/>
          <w:color w:val="000000"/>
          <w:sz w:val="28"/>
        </w:rPr>
        <w:t>
      1. По результатам внутреннего государственного аудита</w:t>
      </w:r>
    </w:p>
    <w:bookmarkEnd w:id="396"/>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(организационно-правовая форма и наименование объекта государственного аудита)</w:t>
      </w:r>
    </w:p>
    <w:p>
      <w:pPr>
        <w:spacing w:after="0"/>
        <w:ind w:left="0"/>
        <w:jc w:val="both"/>
      </w:pPr>
      <w:r>
        <w:rPr>
          <w:rFonts w:ascii="Times New Roman"/>
          <w:b w:val="false"/>
          <w:i w:val="false"/>
          <w:color w:val="000000"/>
          <w:sz w:val="28"/>
        </w:rPr>
        <w:t>установлены: финансовые нарушения на сумму _______ тысяч теңге;</w:t>
      </w:r>
    </w:p>
    <w:p>
      <w:pPr>
        <w:spacing w:after="0"/>
        <w:ind w:left="0"/>
        <w:jc w:val="both"/>
      </w:pPr>
      <w:r>
        <w:rPr>
          <w:rFonts w:ascii="Times New Roman"/>
          <w:b w:val="false"/>
          <w:i w:val="false"/>
          <w:color w:val="000000"/>
          <w:sz w:val="28"/>
        </w:rPr>
        <w:t>из них подлежит возмещению в бюджет _____ тысяч теңге,</w:t>
      </w:r>
    </w:p>
    <w:p>
      <w:pPr>
        <w:spacing w:after="0"/>
        <w:ind w:left="0"/>
        <w:jc w:val="both"/>
      </w:pPr>
      <w:r>
        <w:rPr>
          <w:rFonts w:ascii="Times New Roman"/>
          <w:b w:val="false"/>
          <w:i w:val="false"/>
          <w:color w:val="000000"/>
          <w:sz w:val="28"/>
        </w:rPr>
        <w:t>восстановлению – _____ тысяч теңге;</w:t>
      </w:r>
    </w:p>
    <w:p>
      <w:pPr>
        <w:spacing w:after="0"/>
        <w:ind w:left="0"/>
        <w:jc w:val="both"/>
      </w:pPr>
      <w:r>
        <w:rPr>
          <w:rFonts w:ascii="Times New Roman"/>
          <w:b w:val="false"/>
          <w:i w:val="false"/>
          <w:color w:val="000000"/>
          <w:sz w:val="28"/>
        </w:rPr>
        <w:t>нарушения процедурного характера на сумму ____ тысяч теңге;</w:t>
      </w:r>
    </w:p>
    <w:p>
      <w:pPr>
        <w:spacing w:after="0"/>
        <w:ind w:left="0"/>
        <w:jc w:val="both"/>
      </w:pPr>
      <w:r>
        <w:rPr>
          <w:rFonts w:ascii="Times New Roman"/>
          <w:b w:val="false"/>
          <w:i w:val="false"/>
          <w:color w:val="000000"/>
          <w:sz w:val="28"/>
        </w:rPr>
        <w:t>недостатки: ________________________________________________________.</w:t>
      </w:r>
    </w:p>
    <w:p>
      <w:pPr>
        <w:spacing w:after="0"/>
        <w:ind w:left="0"/>
        <w:jc w:val="both"/>
      </w:pPr>
      <w:r>
        <w:rPr>
          <w:rFonts w:ascii="Times New Roman"/>
          <w:b w:val="false"/>
          <w:i w:val="false"/>
          <w:color w:val="000000"/>
          <w:sz w:val="28"/>
        </w:rPr>
        <w:t>(перечислить недостатки - деяния (действия или бездействие), создающие условия</w:t>
      </w:r>
    </w:p>
    <w:p>
      <w:pPr>
        <w:spacing w:after="0"/>
        <w:ind w:left="0"/>
        <w:jc w:val="both"/>
      </w:pPr>
      <w:r>
        <w:rPr>
          <w:rFonts w:ascii="Times New Roman"/>
          <w:b w:val="false"/>
          <w:i w:val="false"/>
          <w:color w:val="000000"/>
          <w:sz w:val="28"/>
        </w:rPr>
        <w:t>для возможного допущения нарушений (риск возникновения нарушений).</w:t>
      </w:r>
    </w:p>
    <w:p>
      <w:pPr>
        <w:spacing w:after="0"/>
        <w:ind w:left="0"/>
        <w:jc w:val="both"/>
      </w:pPr>
      <w:bookmarkStart w:name="z655" w:id="397"/>
      <w:r>
        <w:rPr>
          <w:rFonts w:ascii="Times New Roman"/>
          <w:b w:val="false"/>
          <w:i w:val="false"/>
          <w:color w:val="000000"/>
          <w:sz w:val="28"/>
        </w:rPr>
        <w:t>
      2. Объектом государственного аудита приняты следующие меры:</w:t>
      </w:r>
    </w:p>
    <w:bookmarkEnd w:id="397"/>
    <w:p>
      <w:pPr>
        <w:spacing w:after="0"/>
        <w:ind w:left="0"/>
        <w:jc w:val="both"/>
      </w:pPr>
      <w:r>
        <w:rPr>
          <w:rFonts w:ascii="Times New Roman"/>
          <w:b w:val="false"/>
          <w:i w:val="false"/>
          <w:color w:val="000000"/>
          <w:sz w:val="28"/>
        </w:rPr>
        <w:t>Указать дату и номер сопроводительного письма объекта государственного аудита</w:t>
      </w:r>
    </w:p>
    <w:p>
      <w:pPr>
        <w:spacing w:after="0"/>
        <w:ind w:left="0"/>
        <w:jc w:val="both"/>
      </w:pPr>
      <w:r>
        <w:rPr>
          <w:rFonts w:ascii="Times New Roman"/>
          <w:b w:val="false"/>
          <w:i w:val="false"/>
          <w:color w:val="000000"/>
          <w:sz w:val="28"/>
        </w:rPr>
        <w:t>и меры, принятые объектом государственного аудита посредством обеспечения</w:t>
      </w:r>
    </w:p>
    <w:p>
      <w:pPr>
        <w:spacing w:after="0"/>
        <w:ind w:left="0"/>
        <w:jc w:val="both"/>
      </w:pPr>
      <w:r>
        <w:rPr>
          <w:rFonts w:ascii="Times New Roman"/>
          <w:b w:val="false"/>
          <w:i w:val="false"/>
          <w:color w:val="000000"/>
          <w:sz w:val="28"/>
        </w:rPr>
        <w:t>возмещения в бюджет, восстановления путем выполнения работ, оказания услуг,</w:t>
      </w:r>
    </w:p>
    <w:p>
      <w:pPr>
        <w:spacing w:after="0"/>
        <w:ind w:left="0"/>
        <w:jc w:val="both"/>
      </w:pPr>
      <w:r>
        <w:rPr>
          <w:rFonts w:ascii="Times New Roman"/>
          <w:b w:val="false"/>
          <w:i w:val="false"/>
          <w:color w:val="000000"/>
          <w:sz w:val="28"/>
        </w:rPr>
        <w:t>поставки товаров и (или) отражения по учету и (или) уменьшению плана</w:t>
      </w:r>
    </w:p>
    <w:p>
      <w:pPr>
        <w:spacing w:after="0"/>
        <w:ind w:left="0"/>
        <w:jc w:val="both"/>
      </w:pPr>
      <w:r>
        <w:rPr>
          <w:rFonts w:ascii="Times New Roman"/>
          <w:b w:val="false"/>
          <w:i w:val="false"/>
          <w:color w:val="000000"/>
          <w:sz w:val="28"/>
        </w:rPr>
        <w:t>финансирования выявленных сумм финансовых нарушений, и привлечения</w:t>
      </w:r>
    </w:p>
    <w:p>
      <w:pPr>
        <w:spacing w:after="0"/>
        <w:ind w:left="0"/>
        <w:jc w:val="both"/>
      </w:pPr>
      <w:r>
        <w:rPr>
          <w:rFonts w:ascii="Times New Roman"/>
          <w:b w:val="false"/>
          <w:i w:val="false"/>
          <w:color w:val="000000"/>
          <w:sz w:val="28"/>
        </w:rPr>
        <w:t>к ответственности виновных лиц.</w:t>
      </w:r>
    </w:p>
    <w:p>
      <w:pPr>
        <w:spacing w:after="0"/>
        <w:ind w:left="0"/>
        <w:jc w:val="both"/>
      </w:pPr>
      <w:r>
        <w:rPr>
          <w:rFonts w:ascii="Times New Roman"/>
          <w:b w:val="false"/>
          <w:i w:val="false"/>
          <w:color w:val="000000"/>
          <w:sz w:val="28"/>
        </w:rPr>
        <w:t>По нарушениям в сфере государственных закупок указать принятые объектом</w:t>
      </w:r>
    </w:p>
    <w:p>
      <w:pPr>
        <w:spacing w:after="0"/>
        <w:ind w:left="0"/>
        <w:jc w:val="both"/>
      </w:pPr>
      <w:r>
        <w:rPr>
          <w:rFonts w:ascii="Times New Roman"/>
          <w:b w:val="false"/>
          <w:i w:val="false"/>
          <w:color w:val="000000"/>
          <w:sz w:val="28"/>
        </w:rPr>
        <w:t>государственного аудита меры, способствующие устранению нарушений по</w:t>
      </w:r>
    </w:p>
    <w:p>
      <w:pPr>
        <w:spacing w:after="0"/>
        <w:ind w:left="0"/>
        <w:jc w:val="both"/>
      </w:pPr>
      <w:r>
        <w:rPr>
          <w:rFonts w:ascii="Times New Roman"/>
          <w:b w:val="false"/>
          <w:i w:val="false"/>
          <w:color w:val="000000"/>
          <w:sz w:val="28"/>
        </w:rPr>
        <w:t>конкретным закупкам, согласно проведенному способу государственных закупок.</w:t>
      </w:r>
    </w:p>
    <w:p>
      <w:pPr>
        <w:spacing w:after="0"/>
        <w:ind w:left="0"/>
        <w:jc w:val="both"/>
      </w:pPr>
      <w:r>
        <w:rPr>
          <w:rFonts w:ascii="Times New Roman"/>
          <w:b w:val="false"/>
          <w:i w:val="false"/>
          <w:color w:val="000000"/>
          <w:sz w:val="28"/>
        </w:rPr>
        <w:t>Материалы с соответствующими аудиторскими доказательствами переданы</w:t>
      </w:r>
    </w:p>
    <w:p>
      <w:pPr>
        <w:spacing w:after="0"/>
        <w:ind w:left="0"/>
        <w:jc w:val="both"/>
      </w:pPr>
      <w:r>
        <w:rPr>
          <w:rFonts w:ascii="Times New Roman"/>
          <w:b w:val="false"/>
          <w:i w:val="false"/>
          <w:color w:val="000000"/>
          <w:sz w:val="28"/>
        </w:rPr>
        <w:t>в правоохранительные органы или органы, уполномоченные возбуждать и (или)</w:t>
      </w:r>
    </w:p>
    <w:p>
      <w:pPr>
        <w:spacing w:after="0"/>
        <w:ind w:left="0"/>
        <w:jc w:val="both"/>
      </w:pPr>
      <w:r>
        <w:rPr>
          <w:rFonts w:ascii="Times New Roman"/>
          <w:b w:val="false"/>
          <w:i w:val="false"/>
          <w:color w:val="000000"/>
          <w:sz w:val="28"/>
        </w:rPr>
        <w:t>рассматривать дела об административных правонарушениях: (указать наименование</w:t>
      </w:r>
    </w:p>
    <w:p>
      <w:pPr>
        <w:spacing w:after="0"/>
        <w:ind w:left="0"/>
        <w:jc w:val="both"/>
      </w:pPr>
      <w:r>
        <w:rPr>
          <w:rFonts w:ascii="Times New Roman"/>
          <w:b w:val="false"/>
          <w:i w:val="false"/>
          <w:color w:val="000000"/>
          <w:sz w:val="28"/>
        </w:rPr>
        <w:t>правоохранительного органа или органа, уполномоченного возбуждать и (или)</w:t>
      </w:r>
    </w:p>
    <w:p>
      <w:pPr>
        <w:spacing w:after="0"/>
        <w:ind w:left="0"/>
        <w:jc w:val="both"/>
      </w:pPr>
      <w:r>
        <w:rPr>
          <w:rFonts w:ascii="Times New Roman"/>
          <w:b w:val="false"/>
          <w:i w:val="false"/>
          <w:color w:val="000000"/>
          <w:sz w:val="28"/>
        </w:rPr>
        <w:t>рассматривать дела об административных правонарушениях, которому переданы</w:t>
      </w:r>
    </w:p>
    <w:p>
      <w:pPr>
        <w:spacing w:after="0"/>
        <w:ind w:left="0"/>
        <w:jc w:val="both"/>
      </w:pPr>
      <w:r>
        <w:rPr>
          <w:rFonts w:ascii="Times New Roman"/>
          <w:b w:val="false"/>
          <w:i w:val="false"/>
          <w:color w:val="000000"/>
          <w:sz w:val="28"/>
        </w:rPr>
        <w:t>материалы, дата и номер сопроводительного письма; меры, принятые</w:t>
      </w:r>
    </w:p>
    <w:p>
      <w:pPr>
        <w:spacing w:after="0"/>
        <w:ind w:left="0"/>
        <w:jc w:val="both"/>
      </w:pPr>
      <w:r>
        <w:rPr>
          <w:rFonts w:ascii="Times New Roman"/>
          <w:b w:val="false"/>
          <w:i w:val="false"/>
          <w:color w:val="000000"/>
          <w:sz w:val="28"/>
        </w:rPr>
        <w:t>соответствующим органом);</w:t>
      </w:r>
    </w:p>
    <w:p>
      <w:pPr>
        <w:spacing w:after="0"/>
        <w:ind w:left="0"/>
        <w:jc w:val="both"/>
      </w:pPr>
      <w:r>
        <w:rPr>
          <w:rFonts w:ascii="Times New Roman"/>
          <w:b w:val="false"/>
          <w:i w:val="false"/>
          <w:color w:val="000000"/>
          <w:sz w:val="28"/>
        </w:rPr>
        <w:t>другая необходимая информация о реализации материалов внутреннего</w:t>
      </w:r>
    </w:p>
    <w:p>
      <w:pPr>
        <w:spacing w:after="0"/>
        <w:ind w:left="0"/>
        <w:jc w:val="both"/>
      </w:pPr>
      <w:r>
        <w:rPr>
          <w:rFonts w:ascii="Times New Roman"/>
          <w:b w:val="false"/>
          <w:i w:val="false"/>
          <w:color w:val="000000"/>
          <w:sz w:val="28"/>
        </w:rPr>
        <w:t>государственного аудита.</w:t>
      </w:r>
    </w:p>
    <w:p>
      <w:pPr>
        <w:spacing w:after="0"/>
        <w:ind w:left="0"/>
        <w:jc w:val="both"/>
      </w:pPr>
      <w:bookmarkStart w:name="z656" w:id="398"/>
      <w:r>
        <w:rPr>
          <w:rFonts w:ascii="Times New Roman"/>
          <w:b w:val="false"/>
          <w:i w:val="false"/>
          <w:color w:val="000000"/>
          <w:sz w:val="28"/>
        </w:rPr>
        <w:t>
      3. Объектом государственного аудита рассмотрены данные в отчете о результатах</w:t>
      </w:r>
    </w:p>
    <w:bookmarkEnd w:id="398"/>
    <w:p>
      <w:pPr>
        <w:spacing w:after="0"/>
        <w:ind w:left="0"/>
        <w:jc w:val="both"/>
      </w:pPr>
      <w:r>
        <w:rPr>
          <w:rFonts w:ascii="Times New Roman"/>
          <w:b w:val="false"/>
          <w:i w:val="false"/>
          <w:color w:val="000000"/>
          <w:sz w:val="28"/>
        </w:rPr>
        <w:t>внутреннего аудита рекомендации:</w:t>
      </w:r>
    </w:p>
    <w:p>
      <w:pPr>
        <w:spacing w:after="0"/>
        <w:ind w:left="0"/>
        <w:jc w:val="both"/>
      </w:pPr>
      <w:r>
        <w:rPr>
          <w:rFonts w:ascii="Times New Roman"/>
          <w:b w:val="false"/>
          <w:i w:val="false"/>
          <w:color w:val="000000"/>
          <w:sz w:val="28"/>
        </w:rPr>
        <w:t>(указать дату и номер сопроводительного письма объекта государственного аудита</w:t>
      </w:r>
    </w:p>
    <w:p>
      <w:pPr>
        <w:spacing w:after="0"/>
        <w:ind w:left="0"/>
        <w:jc w:val="both"/>
      </w:pPr>
      <w:r>
        <w:rPr>
          <w:rFonts w:ascii="Times New Roman"/>
          <w:b w:val="false"/>
          <w:i w:val="false"/>
          <w:color w:val="000000"/>
          <w:sz w:val="28"/>
        </w:rPr>
        <w:t>о результатах рассмотрения рекомендаций).</w:t>
      </w:r>
    </w:p>
    <w:p>
      <w:pPr>
        <w:spacing w:after="0"/>
        <w:ind w:left="0"/>
        <w:jc w:val="both"/>
      </w:pPr>
      <w:r>
        <w:rPr>
          <w:rFonts w:ascii="Times New Roman"/>
          <w:b w:val="false"/>
          <w:i w:val="false"/>
          <w:color w:val="000000"/>
          <w:sz w:val="28"/>
        </w:rPr>
        <w:t>Прошу Вашего согласия на передачу материалов внутреннего государственного</w:t>
      </w:r>
    </w:p>
    <w:p>
      <w:pPr>
        <w:spacing w:after="0"/>
        <w:ind w:left="0"/>
        <w:jc w:val="both"/>
      </w:pPr>
      <w:r>
        <w:rPr>
          <w:rFonts w:ascii="Times New Roman"/>
          <w:b w:val="false"/>
          <w:i w:val="false"/>
          <w:color w:val="000000"/>
          <w:sz w:val="28"/>
        </w:rPr>
        <w:t>аудита в текущий архив.</w:t>
      </w:r>
    </w:p>
    <w:p>
      <w:pPr>
        <w:spacing w:after="0"/>
        <w:ind w:left="0"/>
        <w:jc w:val="both"/>
      </w:pPr>
      <w:r>
        <w:rPr>
          <w:rFonts w:ascii="Times New Roman"/>
          <w:b w:val="false"/>
          <w:i w:val="false"/>
          <w:color w:val="000000"/>
          <w:sz w:val="28"/>
        </w:rPr>
        <w:t>Руководитель группы государственного аудита/государственный аудитор</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_____________________ (подпись)</w:t>
      </w:r>
    </w:p>
    <w:p>
      <w:pPr>
        <w:spacing w:after="0"/>
        <w:ind w:left="0"/>
        <w:jc w:val="both"/>
      </w:pPr>
      <w:r>
        <w:rPr>
          <w:rFonts w:ascii="Times New Roman"/>
          <w:b w:val="false"/>
          <w:i w:val="false"/>
          <w:color w:val="000000"/>
          <w:sz w:val="28"/>
        </w:rPr>
        <w:t>"___" __________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0" w:id="399"/>
    <w:p>
      <w:pPr>
        <w:spacing w:after="0"/>
        <w:ind w:left="0"/>
        <w:jc w:val="left"/>
      </w:pPr>
      <w:r>
        <w:rPr>
          <w:rFonts w:ascii="Times New Roman"/>
          <w:b/>
          <w:i w:val="false"/>
          <w:color w:val="000000"/>
        </w:rPr>
        <w:t xml:space="preserve"> Реестр нарушений</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поступлении средств в бюджет (тысяч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аудита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объекта аудита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поступлений бюджета по единой бюджетной классификации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выявленных финансовых нарушений по поступлениям в бюджет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нормативного правового акта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 в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в ходе аудита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 в разрезе лиц, участвовавших в аудите):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использовании бюджетных средств и активов (тысяч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аудита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объекта контроля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аудитом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 использовании трансфертов</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 в разрезе лиц, участвовавших в аудите):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1" w:id="400"/>
    <w:p>
      <w:pPr>
        <w:spacing w:after="0"/>
        <w:ind w:left="0"/>
        <w:jc w:val="both"/>
      </w:pPr>
      <w:r>
        <w:rPr>
          <w:rFonts w:ascii="Times New Roman"/>
          <w:b w:val="false"/>
          <w:i w:val="false"/>
          <w:color w:val="000000"/>
          <w:sz w:val="28"/>
        </w:rPr>
        <w:t>
      продолжение таблицы</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финансовых нарушений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23+графа 28+графа 33)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 использовании трансфертов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подлежит восстановлению (возмещению)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24+графа 26+графа 29+графа 31+графа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трансфертов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восстановлено (возмещено) в ходе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возмещению</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в ходе контроля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в ходе аудита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трансфертов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662" w:id="401"/>
    <w:p>
      <w:pPr>
        <w:spacing w:after="0"/>
        <w:ind w:left="0"/>
        <w:jc w:val="both"/>
      </w:pPr>
      <w:r>
        <w:rPr>
          <w:rFonts w:ascii="Times New Roman"/>
          <w:b w:val="false"/>
          <w:i w:val="false"/>
          <w:color w:val="000000"/>
          <w:sz w:val="28"/>
        </w:rPr>
        <w:t>
      продолжение таблицы</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Нарушения законодательства при использовании средств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проведенных государственных закупок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охваченных аудитом процедур государственных закупок (лотов)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проведенных с нарушениями законодательства о государственных закупках, влияющими на итоги государственных закупок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проведенных с нарушениями законодательства о государственных закупках, не влияющими на итоги государственных закупок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государственных закупок, охваченных аудитом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сумма государственных закупок, проведенных с нарушениями законодательства о государственных закупках, влияющими на итоги государственных закупок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сумма государственных закупок, проведенных с нарушениями законодательства о государственных закупках, не влияющими на итоги государственных закупок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Правил ведения бюджетного учета, составления финансовой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учет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отчетность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663" w:id="402"/>
    <w:p>
      <w:pPr>
        <w:spacing w:after="0"/>
        <w:ind w:left="0"/>
        <w:jc w:val="both"/>
      </w:pPr>
      <w:r>
        <w:rPr>
          <w:rFonts w:ascii="Times New Roman"/>
          <w:b w:val="false"/>
          <w:i w:val="false"/>
          <w:color w:val="000000"/>
          <w:sz w:val="28"/>
        </w:rPr>
        <w:t>
      продолжение таблицы</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Нарушения законодательства при использовании средств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нормативного правового акта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условий и процедур предоставления бюджетных кредитов, государственных гарантий, поручительств государства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восстановлено в ходе аудита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возмещено в ходе аудита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гарантии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поручительства государства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664" w:id="403"/>
    <w:p>
      <w:pPr>
        <w:spacing w:after="0"/>
        <w:ind w:left="0"/>
        <w:jc w:val="both"/>
      </w:pPr>
      <w:r>
        <w:rPr>
          <w:rFonts w:ascii="Times New Roman"/>
          <w:b w:val="false"/>
          <w:i w:val="false"/>
          <w:color w:val="000000"/>
          <w:sz w:val="28"/>
        </w:rPr>
        <w:t>
      продолжение таблицы</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Нарушения законодательства при управлении и использовании активов государства, субъектов квазигосударственного сектора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нормативного правового акта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восстановлено в ходе аудита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возмещено в ходе аудита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иные нарушения законодательства в деятельности объекта контроля, а также связанные с реализацией его задач и функций, недостатки и пробелы законодательства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 соисполнителя государственной (отраслевой) программы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контроля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объекта контроля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неэффективно использованных бюджетных средств (активов) (тысяч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нарушения (тысяч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недостатка, нарушения иного отраслевого законодательства со ссылкой на соответствующие нормативные и правовые акты, системной проблемы, связанной с несовершенством законодательства (противоречия между нормативного правового акта, пробелы в правовом регулировании, коллизии) и /или организацией работ (отсутствие или недостаточная компетенция, дублирование полномочий, отсутствие механизма взаимодействия с другими организациями и так далее)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 в разрезе лиц, участвовавших в ходе аудита):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Руководитель</w:t>
            </w:r>
            <w:r>
              <w:br/>
            </w:r>
            <w:r>
              <w:rPr>
                <w:rFonts w:ascii="Times New Roman"/>
                <w:b w:val="false"/>
                <w:i w:val="false"/>
                <w:color w:val="000000"/>
                <w:sz w:val="20"/>
              </w:rPr>
              <w:t>структурного подразделения</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внутреннему</w:t>
            </w:r>
            <w:r>
              <w:br/>
            </w:r>
            <w:r>
              <w:rPr>
                <w:rFonts w:ascii="Times New Roman"/>
                <w:b w:val="false"/>
                <w:i w:val="false"/>
                <w:color w:val="000000"/>
                <w:sz w:val="20"/>
              </w:rPr>
              <w:t>государственному аудиту,</w:t>
            </w:r>
            <w:r>
              <w:br/>
            </w:r>
            <w:r>
              <w:rPr>
                <w:rFonts w:ascii="Times New Roman"/>
                <w:b w:val="false"/>
                <w:i w:val="false"/>
                <w:color w:val="000000"/>
                <w:sz w:val="20"/>
              </w:rPr>
              <w:t>ответственного за проведение</w:t>
            </w:r>
            <w:r>
              <w:br/>
            </w:r>
            <w:r>
              <w:rPr>
                <w:rFonts w:ascii="Times New Roman"/>
                <w:b w:val="false"/>
                <w:i w:val="false"/>
                <w:color w:val="000000"/>
                <w:sz w:val="20"/>
              </w:rPr>
              <w:t>контроля качества/руководитель</w:t>
            </w:r>
            <w:r>
              <w:br/>
            </w:r>
            <w:r>
              <w:rPr>
                <w:rFonts w:ascii="Times New Roman"/>
                <w:b w:val="false"/>
                <w:i w:val="false"/>
                <w:color w:val="000000"/>
                <w:sz w:val="20"/>
              </w:rPr>
              <w:t>территориального подразделения</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внутреннему</w:t>
            </w:r>
            <w:r>
              <w:br/>
            </w:r>
            <w:r>
              <w:rPr>
                <w:rFonts w:ascii="Times New Roman"/>
                <w:b w:val="false"/>
                <w:i w:val="false"/>
                <w:color w:val="000000"/>
                <w:sz w:val="20"/>
              </w:rPr>
              <w:t>государственному аудиту</w:t>
            </w:r>
            <w:r>
              <w:br/>
            </w:r>
            <w:r>
              <w:rPr>
                <w:rFonts w:ascii="Times New Roman"/>
                <w:b w:val="false"/>
                <w:i w:val="false"/>
                <w:color w:val="000000"/>
                <w:sz w:val="20"/>
              </w:rPr>
              <w:t>____________________________</w:t>
            </w:r>
            <w:r>
              <w:br/>
            </w:r>
            <w:r>
              <w:rPr>
                <w:rFonts w:ascii="Times New Roman"/>
                <w:b w:val="false"/>
                <w:i w:val="false"/>
                <w:color w:val="000000"/>
                <w:sz w:val="20"/>
              </w:rPr>
              <w:t>от "___" ___________20__ года</w:t>
            </w:r>
          </w:p>
        </w:tc>
      </w:tr>
    </w:tbl>
    <w:bookmarkStart w:name="z669" w:id="404"/>
    <w:p>
      <w:pPr>
        <w:spacing w:after="0"/>
        <w:ind w:left="0"/>
        <w:jc w:val="left"/>
      </w:pPr>
      <w:r>
        <w:rPr>
          <w:rFonts w:ascii="Times New Roman"/>
          <w:b/>
          <w:i w:val="false"/>
          <w:color w:val="000000"/>
        </w:rPr>
        <w:t xml:space="preserve"> Заключение контроля качества аудиторского мероприятия</w:t>
      </w:r>
    </w:p>
    <w:bookmarkEnd w:id="404"/>
    <w:p>
      <w:pPr>
        <w:spacing w:after="0"/>
        <w:ind w:left="0"/>
        <w:jc w:val="both"/>
      </w:pPr>
      <w:bookmarkStart w:name="z670" w:id="405"/>
      <w:r>
        <w:rPr>
          <w:rFonts w:ascii="Times New Roman"/>
          <w:b w:val="false"/>
          <w:i w:val="false"/>
          <w:color w:val="000000"/>
          <w:sz w:val="28"/>
        </w:rPr>
        <w:t>
      1. _________________________________________________________________</w:t>
      </w:r>
    </w:p>
    <w:bookmarkEnd w:id="405"/>
    <w:p>
      <w:pPr>
        <w:spacing w:after="0"/>
        <w:ind w:left="0"/>
        <w:jc w:val="both"/>
      </w:pPr>
      <w:r>
        <w:rPr>
          <w:rFonts w:ascii="Times New Roman"/>
          <w:b w:val="false"/>
          <w:i w:val="false"/>
          <w:color w:val="000000"/>
          <w:sz w:val="28"/>
        </w:rPr>
        <w:t>(наименование объекта государственного аудита, дата аудиторского отчета</w:t>
      </w:r>
    </w:p>
    <w:p>
      <w:pPr>
        <w:spacing w:after="0"/>
        <w:ind w:left="0"/>
        <w:jc w:val="both"/>
      </w:pPr>
      <w:r>
        <w:rPr>
          <w:rFonts w:ascii="Times New Roman"/>
          <w:b w:val="false"/>
          <w:i w:val="false"/>
          <w:color w:val="000000"/>
          <w:sz w:val="28"/>
        </w:rPr>
        <w:t>/аудиторского отчета по финансовой отчетности и аудиторского заключения,</w:t>
      </w:r>
    </w:p>
    <w:p>
      <w:pPr>
        <w:spacing w:after="0"/>
        <w:ind w:left="0"/>
        <w:jc w:val="both"/>
      </w:pPr>
      <w:r>
        <w:rPr>
          <w:rFonts w:ascii="Times New Roman"/>
          <w:b w:val="false"/>
          <w:i w:val="false"/>
          <w:color w:val="000000"/>
          <w:sz w:val="28"/>
        </w:rPr>
        <w:t>номер и дата поручения на проведение аудиторского мероприятия (проверки),</w:t>
      </w:r>
    </w:p>
    <w:p>
      <w:pPr>
        <w:spacing w:after="0"/>
        <w:ind w:left="0"/>
        <w:jc w:val="both"/>
      </w:pPr>
      <w:r>
        <w:rPr>
          <w:rFonts w:ascii="Times New Roman"/>
          <w:b w:val="false"/>
          <w:i w:val="false"/>
          <w:color w:val="000000"/>
          <w:sz w:val="28"/>
        </w:rPr>
        <w:t>правовые основания для проведения аудиторского мероприятия)</w:t>
      </w:r>
    </w:p>
    <w:bookmarkStart w:name="z671" w:id="406"/>
    <w:p>
      <w:pPr>
        <w:spacing w:after="0"/>
        <w:ind w:left="0"/>
        <w:jc w:val="both"/>
      </w:pPr>
      <w:r>
        <w:rPr>
          <w:rFonts w:ascii="Times New Roman"/>
          <w:b w:val="false"/>
          <w:i w:val="false"/>
          <w:color w:val="000000"/>
          <w:sz w:val="28"/>
        </w:rPr>
        <w:t>
      2. Основание для проведения контроля качества: ______________________</w:t>
      </w:r>
    </w:p>
    <w:bookmarkEnd w:id="406"/>
    <w:bookmarkStart w:name="z672" w:id="407"/>
    <w:p>
      <w:pPr>
        <w:spacing w:after="0"/>
        <w:ind w:left="0"/>
        <w:jc w:val="both"/>
      </w:pPr>
      <w:r>
        <w:rPr>
          <w:rFonts w:ascii="Times New Roman"/>
          <w:b w:val="false"/>
          <w:i w:val="false"/>
          <w:color w:val="000000"/>
          <w:sz w:val="28"/>
        </w:rPr>
        <w:t>
      3. Цель (предмет) аудиторского мероприятия (проверки): _______________</w:t>
      </w:r>
    </w:p>
    <w:bookmarkEnd w:id="407"/>
    <w:bookmarkStart w:name="z673" w:id="408"/>
    <w:p>
      <w:pPr>
        <w:spacing w:after="0"/>
        <w:ind w:left="0"/>
        <w:jc w:val="both"/>
      </w:pPr>
      <w:r>
        <w:rPr>
          <w:rFonts w:ascii="Times New Roman"/>
          <w:b w:val="false"/>
          <w:i w:val="false"/>
          <w:color w:val="000000"/>
          <w:sz w:val="28"/>
        </w:rPr>
        <w:t>
      4. Тип государственного аудита: ____________________________________</w:t>
      </w:r>
    </w:p>
    <w:bookmarkEnd w:id="408"/>
    <w:bookmarkStart w:name="z674" w:id="409"/>
    <w:p>
      <w:pPr>
        <w:spacing w:after="0"/>
        <w:ind w:left="0"/>
        <w:jc w:val="both"/>
      </w:pPr>
      <w:r>
        <w:rPr>
          <w:rFonts w:ascii="Times New Roman"/>
          <w:b w:val="false"/>
          <w:i w:val="false"/>
          <w:color w:val="000000"/>
          <w:sz w:val="28"/>
        </w:rPr>
        <w:t>
      5. Период, охватываемый аудиторским мероприятием: _________________</w:t>
      </w:r>
    </w:p>
    <w:bookmarkEnd w:id="409"/>
    <w:bookmarkStart w:name="z675" w:id="410"/>
    <w:p>
      <w:pPr>
        <w:spacing w:after="0"/>
        <w:ind w:left="0"/>
        <w:jc w:val="both"/>
      </w:pPr>
      <w:r>
        <w:rPr>
          <w:rFonts w:ascii="Times New Roman"/>
          <w:b w:val="false"/>
          <w:i w:val="false"/>
          <w:color w:val="000000"/>
          <w:sz w:val="28"/>
        </w:rPr>
        <w:t>
      6. Сроки проведения аудиторского мероприятия: ______________________</w:t>
      </w:r>
    </w:p>
    <w:bookmarkEnd w:id="410"/>
    <w:p>
      <w:pPr>
        <w:spacing w:after="0"/>
        <w:ind w:left="0"/>
        <w:jc w:val="both"/>
      </w:pPr>
      <w:bookmarkStart w:name="z676" w:id="411"/>
      <w:r>
        <w:rPr>
          <w:rFonts w:ascii="Times New Roman"/>
          <w:b w:val="false"/>
          <w:i w:val="false"/>
          <w:color w:val="000000"/>
          <w:sz w:val="28"/>
        </w:rPr>
        <w:t>
      7. Состав группы государственного аудита (государственный аудитор):</w:t>
      </w:r>
    </w:p>
    <w:bookmarkEnd w:id="411"/>
    <w:p>
      <w:pPr>
        <w:spacing w:after="0"/>
        <w:ind w:left="0"/>
        <w:jc w:val="both"/>
      </w:pPr>
      <w:r>
        <w:rPr>
          <w:rFonts w:ascii="Times New Roman"/>
          <w:b w:val="false"/>
          <w:i w:val="false"/>
          <w:color w:val="000000"/>
          <w:sz w:val="28"/>
        </w:rPr>
        <w:t>_________________________________________________________________</w:t>
      </w:r>
    </w:p>
    <w:bookmarkStart w:name="z677" w:id="412"/>
    <w:p>
      <w:pPr>
        <w:spacing w:after="0"/>
        <w:ind w:left="0"/>
        <w:jc w:val="both"/>
      </w:pPr>
      <w:r>
        <w:rPr>
          <w:rFonts w:ascii="Times New Roman"/>
          <w:b w:val="false"/>
          <w:i w:val="false"/>
          <w:color w:val="000000"/>
          <w:sz w:val="28"/>
        </w:rPr>
        <w:t>
      8. Перечень объектов, охваченных аудитом (проверкой): ________________</w:t>
      </w:r>
    </w:p>
    <w:bookmarkEnd w:id="412"/>
    <w:bookmarkStart w:name="z678" w:id="413"/>
    <w:p>
      <w:pPr>
        <w:spacing w:after="0"/>
        <w:ind w:left="0"/>
        <w:jc w:val="both"/>
      </w:pPr>
      <w:r>
        <w:rPr>
          <w:rFonts w:ascii="Times New Roman"/>
          <w:b w:val="false"/>
          <w:i w:val="false"/>
          <w:color w:val="000000"/>
          <w:sz w:val="28"/>
        </w:rPr>
        <w:t>
      9. Соблюдение требований к подготовительному этапу организации аудиторского мероприятия (предварительное изучение объектов государственного аудита, составление плана и программы аудита, аудиторских заданий, поручения на проведение аудиторского мероприятия, встречной, совместной и параллельной проверок): _________________________________</w:t>
      </w:r>
    </w:p>
    <w:bookmarkEnd w:id="413"/>
    <w:bookmarkStart w:name="z679" w:id="414"/>
    <w:p>
      <w:pPr>
        <w:spacing w:after="0"/>
        <w:ind w:left="0"/>
        <w:jc w:val="both"/>
      </w:pPr>
      <w:r>
        <w:rPr>
          <w:rFonts w:ascii="Times New Roman"/>
          <w:b w:val="false"/>
          <w:i w:val="false"/>
          <w:color w:val="000000"/>
          <w:sz w:val="28"/>
        </w:rPr>
        <w:t>
      10. Полнота охвата и раскрытия вопросов программы аудита, оценка достижения цели аудиторского мероприятия:</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наименование вопроса программы аудита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подтвержденных контролем качества финансовых нарушений (тысяч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подтвержденных контролем качества нарушений процедурного характера (тысяч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пункта нарушения согласно аудиторскому отчету или аудиторскому отчету по финансовой отчетности (при подтверждении контролем качества указать статью, пункт и подпункт нормативного правового акта)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обоснованности выводов государственного аудитора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680" w:id="415"/>
    <w:p>
      <w:pPr>
        <w:spacing w:after="0"/>
        <w:ind w:left="0"/>
        <w:jc w:val="both"/>
      </w:pPr>
      <w:r>
        <w:rPr>
          <w:rFonts w:ascii="Times New Roman"/>
          <w:b w:val="false"/>
          <w:i w:val="false"/>
          <w:color w:val="000000"/>
          <w:sz w:val="28"/>
        </w:rPr>
        <w:t>
      Выводы (полнота охвата и раскрытия вопросов программы аудита; наличие фактов осуществления аудита по вопросам, не предусмотренным программой аудита; соблюдение периода, охватываемого аудитом; правильность применения законодательства при отражении выявленных нарушений и их квалификации, наличие необходимых ссылок на статьи, пункты и подпункты нормативных правовых актов, требования которых нарушены; конкретность и четкость изложения фактов нарушений; объективность отраженных фактов нарушений, наличие документов, подтверждающих факты выявленных нарушений и достоверность записей, на которые имеется ссылка в аудиторском отчете или аудиторском отчете по финансовой отчетности; подтверждение результатов государственного аудита аудиторскими доказательствами; обеспечение объективного и всестороннего рассмотрения обращений физических и юридических лиц; наличие актов контрольного обмера (осмотра) при необходимости их составления, оценка достижения цели аудиторского мероприятия)</w:t>
      </w:r>
    </w:p>
    <w:bookmarkEnd w:id="415"/>
    <w:bookmarkStart w:name="z681" w:id="416"/>
    <w:p>
      <w:pPr>
        <w:spacing w:after="0"/>
        <w:ind w:left="0"/>
        <w:jc w:val="both"/>
      </w:pPr>
      <w:r>
        <w:rPr>
          <w:rFonts w:ascii="Times New Roman"/>
          <w:b w:val="false"/>
          <w:i w:val="false"/>
          <w:color w:val="000000"/>
          <w:sz w:val="28"/>
        </w:rPr>
        <w:t>
      11. Соответствие документов аудиторского мероприятия установленным типовым требованиям к их форме и структуре: ___________________________</w:t>
      </w:r>
    </w:p>
    <w:bookmarkEnd w:id="416"/>
    <w:p>
      <w:pPr>
        <w:spacing w:after="0"/>
        <w:ind w:left="0"/>
        <w:jc w:val="both"/>
      </w:pPr>
      <w:bookmarkStart w:name="z682" w:id="417"/>
      <w:r>
        <w:rPr>
          <w:rFonts w:ascii="Times New Roman"/>
          <w:b w:val="false"/>
          <w:i w:val="false"/>
          <w:color w:val="000000"/>
          <w:sz w:val="28"/>
        </w:rPr>
        <w:t>
      12. Соблюдение оснований проведения встречной проверки (при наличии):</w:t>
      </w:r>
    </w:p>
    <w:bookmarkEnd w:id="417"/>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683" w:id="418"/>
      <w:r>
        <w:rPr>
          <w:rFonts w:ascii="Times New Roman"/>
          <w:b w:val="false"/>
          <w:i w:val="false"/>
          <w:color w:val="000000"/>
          <w:sz w:val="28"/>
        </w:rPr>
        <w:t>
      13. Своевременность направления руководству объекта государственного аудита проектов документов о результатах аудита для ознакомления:</w:t>
      </w:r>
    </w:p>
    <w:bookmarkEnd w:id="418"/>
    <w:p>
      <w:pPr>
        <w:spacing w:after="0"/>
        <w:ind w:left="0"/>
        <w:jc w:val="both"/>
      </w:pPr>
      <w:r>
        <w:rPr>
          <w:rFonts w:ascii="Times New Roman"/>
          <w:b w:val="false"/>
          <w:i w:val="false"/>
          <w:color w:val="000000"/>
          <w:sz w:val="28"/>
        </w:rPr>
        <w:t>_______________________________________________________________</w:t>
      </w:r>
    </w:p>
    <w:bookmarkStart w:name="z684" w:id="419"/>
    <w:p>
      <w:pPr>
        <w:spacing w:after="0"/>
        <w:ind w:left="0"/>
        <w:jc w:val="both"/>
      </w:pPr>
      <w:r>
        <w:rPr>
          <w:rFonts w:ascii="Times New Roman"/>
          <w:b w:val="false"/>
          <w:i w:val="false"/>
          <w:color w:val="000000"/>
          <w:sz w:val="28"/>
        </w:rPr>
        <w:t>
      14. Обоснованность и своевременность принятых мер реагирования финансового контроля (вынесение обязательного для исполнения предписания об устранении выявленных нарушений и рассмотрении ответственности лиц, их допустивших, передача материалов с соответствующими аудиторскими доказательствами в правоохранительные органы или органы, уполномоченные возбуждать и (или) рассматривать дела об административных правонарушениях, предъявление иска в суд в целях обеспечения возмещения в бюджет, восстановления путем выполнения работ, оказания услуг, поставки товаров и (или) отражения по учету и (или) уменьшению плана финансирования выявленных сумм нарушений, не возмещенных (не восстановленных) в добровольном порядке, и исполнения предписания, меры реагирования, предусмотренные законодательством о государственных закупках, и другие).</w:t>
      </w:r>
    </w:p>
    <w:bookmarkEnd w:id="419"/>
    <w:bookmarkStart w:name="z685" w:id="420"/>
    <w:p>
      <w:pPr>
        <w:spacing w:after="0"/>
        <w:ind w:left="0"/>
        <w:jc w:val="both"/>
      </w:pPr>
      <w:r>
        <w:rPr>
          <w:rFonts w:ascii="Times New Roman"/>
          <w:b w:val="false"/>
          <w:i w:val="false"/>
          <w:color w:val="000000"/>
          <w:sz w:val="28"/>
        </w:rPr>
        <w:t>
      15. Признание документов, подтверждающих принятые объектом государственного аудита меры по восстановлению и возмещению в бюджет сумм финансовых нарушений, в том числе в ходе проведения внутреннего государственного аудита: ________________________________________</w:t>
      </w:r>
    </w:p>
    <w:bookmarkEnd w:id="420"/>
    <w:p>
      <w:pPr>
        <w:spacing w:after="0"/>
        <w:ind w:left="0"/>
        <w:jc w:val="both"/>
      </w:pPr>
      <w:bookmarkStart w:name="z686" w:id="421"/>
      <w:r>
        <w:rPr>
          <w:rFonts w:ascii="Times New Roman"/>
          <w:b w:val="false"/>
          <w:i w:val="false"/>
          <w:color w:val="000000"/>
          <w:sz w:val="28"/>
        </w:rPr>
        <w:t>
      16. Выводы и рекомендации:/Вывод: соответствие содержания документов, принятых по результатам внутреннего государственного аудита, установленным требованиям общих и процедурных стандартов, Правил, нормативным правовым и правовым документам, регламентирующим проведение внутреннего государственного аудита (описание нарушений стандартов и иных регламентирующих документов проведения внутреннего государственного аудита и финансового контроля):</w:t>
      </w:r>
    </w:p>
    <w:bookmarkEnd w:id="42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(соответствуют, соответствуют с замечаниями/не соответствуют стандартам государственного аудита и финансового контроля)</w:t>
      </w:r>
    </w:p>
    <w:p>
      <w:pPr>
        <w:spacing w:after="0"/>
        <w:ind w:left="0"/>
        <w:jc w:val="both"/>
      </w:pPr>
      <w:bookmarkStart w:name="z687" w:id="422"/>
      <w:r>
        <w:rPr>
          <w:rFonts w:ascii="Times New Roman"/>
          <w:b w:val="false"/>
          <w:i w:val="false"/>
          <w:color w:val="000000"/>
          <w:sz w:val="28"/>
        </w:rPr>
        <w:t>
      Государственный аудитор, проводивший контроль качества</w:t>
      </w:r>
    </w:p>
    <w:bookmarkEnd w:id="422"/>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bookmarkStart w:name="z688" w:id="423"/>
    <w:p>
      <w:pPr>
        <w:spacing w:after="0"/>
        <w:ind w:left="0"/>
        <w:jc w:val="both"/>
      </w:pPr>
      <w:r>
        <w:rPr>
          <w:rFonts w:ascii="Times New Roman"/>
          <w:b w:val="false"/>
          <w:i w:val="false"/>
          <w:color w:val="000000"/>
          <w:sz w:val="28"/>
        </w:rPr>
        <w:t>
      Примечание:</w:t>
      </w:r>
    </w:p>
    <w:bookmarkEnd w:id="423"/>
    <w:bookmarkStart w:name="z689" w:id="424"/>
    <w:p>
      <w:pPr>
        <w:spacing w:after="0"/>
        <w:ind w:left="0"/>
        <w:jc w:val="both"/>
      </w:pPr>
      <w:r>
        <w:rPr>
          <w:rFonts w:ascii="Times New Roman"/>
          <w:b w:val="false"/>
          <w:i w:val="false"/>
          <w:color w:val="000000"/>
          <w:sz w:val="28"/>
        </w:rPr>
        <w:t>
      *Пункт 14 заполняется по согласованию с юридической службой уполномоченного органа по внутреннему государственному аудиту/его территориального подразделения.</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электронного внутреннего</w:t>
            </w:r>
            <w:r>
              <w:br/>
            </w:r>
            <w:r>
              <w:rPr>
                <w:rFonts w:ascii="Times New Roman"/>
                <w:b w:val="false"/>
                <w:i w:val="false"/>
                <w:color w:val="000000"/>
                <w:sz w:val="20"/>
              </w:rPr>
              <w:t>государственного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Лицо,</w:t>
            </w:r>
            <w:r>
              <w:br/>
            </w:r>
            <w:r>
              <w:rPr>
                <w:rFonts w:ascii="Times New Roman"/>
                <w:b w:val="false"/>
                <w:i w:val="false"/>
                <w:color w:val="000000"/>
                <w:sz w:val="20"/>
              </w:rPr>
              <w:t>ответственное за проведение</w:t>
            </w:r>
            <w:r>
              <w:br/>
            </w:r>
            <w:r>
              <w:rPr>
                <w:rFonts w:ascii="Times New Roman"/>
                <w:b w:val="false"/>
                <w:i w:val="false"/>
                <w:color w:val="000000"/>
                <w:sz w:val="20"/>
              </w:rPr>
              <w:t>аудиторского мероприятия</w:t>
            </w:r>
            <w:r>
              <w:br/>
            </w:r>
            <w:r>
              <w:rPr>
                <w:rFonts w:ascii="Times New Roman"/>
                <w:b w:val="false"/>
                <w:i w:val="false"/>
                <w:color w:val="000000"/>
                <w:sz w:val="20"/>
              </w:rPr>
              <w:t>_____________________</w:t>
            </w:r>
            <w:r>
              <w:br/>
            </w:r>
            <w:r>
              <w:rPr>
                <w:rFonts w:ascii="Times New Roman"/>
                <w:b w:val="false"/>
                <w:i w:val="false"/>
                <w:color w:val="000000"/>
                <w:sz w:val="20"/>
              </w:rPr>
              <w:t>(должность,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подпись)</w:t>
            </w:r>
            <w:r>
              <w:br/>
            </w:r>
            <w:r>
              <w:rPr>
                <w:rFonts w:ascii="Times New Roman"/>
                <w:b w:val="false"/>
                <w:i w:val="false"/>
                <w:color w:val="000000"/>
                <w:sz w:val="20"/>
              </w:rPr>
              <w:t>от ___ _________ 20___ года</w:t>
            </w:r>
          </w:p>
        </w:tc>
      </w:tr>
    </w:tbl>
    <w:bookmarkStart w:name="z694" w:id="425"/>
    <w:p>
      <w:pPr>
        <w:spacing w:after="0"/>
        <w:ind w:left="0"/>
        <w:jc w:val="left"/>
      </w:pPr>
      <w:r>
        <w:rPr>
          <w:rFonts w:ascii="Times New Roman"/>
          <w:b/>
          <w:i w:val="false"/>
          <w:color w:val="000000"/>
        </w:rPr>
        <w:t xml:space="preserve"> Программа аудита</w:t>
      </w:r>
    </w:p>
    <w:bookmarkEnd w:id="425"/>
    <w:bookmarkStart w:name="z695" w:id="426"/>
    <w:p>
      <w:pPr>
        <w:spacing w:after="0"/>
        <w:ind w:left="0"/>
        <w:jc w:val="both"/>
      </w:pPr>
      <w:r>
        <w:rPr>
          <w:rFonts w:ascii="Times New Roman"/>
          <w:b w:val="false"/>
          <w:i w:val="false"/>
          <w:color w:val="000000"/>
          <w:sz w:val="28"/>
        </w:rPr>
        <w:t>
      1. Наименование объекта государственного аудита ___________________</w:t>
      </w:r>
    </w:p>
    <w:bookmarkEnd w:id="426"/>
    <w:bookmarkStart w:name="z696" w:id="427"/>
    <w:p>
      <w:pPr>
        <w:spacing w:after="0"/>
        <w:ind w:left="0"/>
        <w:jc w:val="both"/>
      </w:pPr>
      <w:r>
        <w:rPr>
          <w:rFonts w:ascii="Times New Roman"/>
          <w:b w:val="false"/>
          <w:i w:val="false"/>
          <w:color w:val="000000"/>
          <w:sz w:val="28"/>
        </w:rPr>
        <w:t>
      2. Цель/предмет аудиторского мероприятия: ________________________</w:t>
      </w:r>
    </w:p>
    <w:bookmarkEnd w:id="427"/>
    <w:bookmarkStart w:name="z697" w:id="428"/>
    <w:p>
      <w:pPr>
        <w:spacing w:after="0"/>
        <w:ind w:left="0"/>
        <w:jc w:val="both"/>
      </w:pPr>
      <w:r>
        <w:rPr>
          <w:rFonts w:ascii="Times New Roman"/>
          <w:b w:val="false"/>
          <w:i w:val="false"/>
          <w:color w:val="000000"/>
          <w:sz w:val="28"/>
        </w:rPr>
        <w:t>
      3. Детальный перечень вопросов, подлежащих электронному внутреннему государственному аудиту:</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государственного аудита и детализированные вопросы аудиторского мероприятия (совместной, параллельной проверки) к каждому из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(номер и наименование) и (или) активы, подлежащие охвату аудиторским мероприятием, (совместной, параллельной, встречной проверкой)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охвата (год/полугодие/месяцы)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республиканского и (или) местного бюджетов и (или) активов, подлежащих охвату аудиторским мероприятием (совместной, параллельной, встречной проверкой) (тысяч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8" w:id="429"/>
      <w:r>
        <w:rPr>
          <w:rFonts w:ascii="Times New Roman"/>
          <w:b w:val="false"/>
          <w:i w:val="false"/>
          <w:color w:val="000000"/>
          <w:sz w:val="28"/>
        </w:rPr>
        <w:t>
      4. Перечень нормативных правовых актов Республики Казахстан, а также актов субъектов квазигосударственного сектора, принятых для их реализации, на соответствие которым проводится электронный внутренний государственный аудит:</w:t>
      </w:r>
    </w:p>
    <w:bookmarkEnd w:id="429"/>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Руководитель группы государственного аудита/государственный аудитор</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bookmarkStart w:name="z699" w:id="430"/>
    <w:p>
      <w:pPr>
        <w:spacing w:after="0"/>
        <w:ind w:left="0"/>
        <w:jc w:val="both"/>
      </w:pPr>
      <w:r>
        <w:rPr>
          <w:rFonts w:ascii="Times New Roman"/>
          <w:b w:val="false"/>
          <w:i w:val="false"/>
          <w:color w:val="000000"/>
          <w:sz w:val="28"/>
        </w:rPr>
        <w:t>
      Примечание:</w:t>
      </w:r>
    </w:p>
    <w:bookmarkEnd w:id="430"/>
    <w:bookmarkStart w:name="z700" w:id="431"/>
    <w:p>
      <w:pPr>
        <w:spacing w:after="0"/>
        <w:ind w:left="0"/>
        <w:jc w:val="both"/>
      </w:pPr>
      <w:r>
        <w:rPr>
          <w:rFonts w:ascii="Times New Roman"/>
          <w:b w:val="false"/>
          <w:i w:val="false"/>
          <w:color w:val="000000"/>
          <w:sz w:val="28"/>
        </w:rPr>
        <w:t>
      1. Наименование объекта государственного аудита (указать организационно-правовую форму, полное наименование объекта государственного аудита).</w:t>
      </w:r>
    </w:p>
    <w:bookmarkEnd w:id="431"/>
    <w:bookmarkStart w:name="z701" w:id="432"/>
    <w:p>
      <w:pPr>
        <w:spacing w:after="0"/>
        <w:ind w:left="0"/>
        <w:jc w:val="both"/>
      </w:pPr>
      <w:r>
        <w:rPr>
          <w:rFonts w:ascii="Times New Roman"/>
          <w:b w:val="false"/>
          <w:i w:val="false"/>
          <w:color w:val="000000"/>
          <w:sz w:val="28"/>
        </w:rPr>
        <w:t xml:space="preserve">
      2. Цель/предмет аудиторского мероприятия (в зависимости от тематики аудиторского мероприятия в качестве цели указываются направления, предусмотренные </w:t>
      </w:r>
      <w:r>
        <w:rPr>
          <w:rFonts w:ascii="Times New Roman"/>
          <w:b w:val="false"/>
          <w:i w:val="false"/>
          <w:color w:val="000000"/>
          <w:sz w:val="28"/>
        </w:rPr>
        <w:t>подпунктом 2)</w:t>
      </w:r>
      <w:r>
        <w:rPr>
          <w:rFonts w:ascii="Times New Roman"/>
          <w:b w:val="false"/>
          <w:i w:val="false"/>
          <w:color w:val="000000"/>
          <w:sz w:val="28"/>
        </w:rPr>
        <w:t xml:space="preserve"> статьи 14 Закона Республики Казахстан "О государственном аудите и финансовом контроле").</w:t>
      </w:r>
    </w:p>
    <w:bookmarkEnd w:id="432"/>
    <w:bookmarkStart w:name="z702" w:id="433"/>
    <w:p>
      <w:pPr>
        <w:spacing w:after="0"/>
        <w:ind w:left="0"/>
        <w:jc w:val="both"/>
      </w:pPr>
      <w:r>
        <w:rPr>
          <w:rFonts w:ascii="Times New Roman"/>
          <w:b w:val="false"/>
          <w:i w:val="false"/>
          <w:color w:val="000000"/>
          <w:sz w:val="28"/>
        </w:rPr>
        <w:t>
      3. Детальный перечень вопросов, подлежащих электронному внутреннему государственному аудиту (конкретизировать вопросы, подлежащие электронному внутреннему государственному аудиту).</w:t>
      </w:r>
    </w:p>
    <w:bookmarkEnd w:id="433"/>
    <w:bookmarkStart w:name="z703" w:id="434"/>
    <w:p>
      <w:pPr>
        <w:spacing w:after="0"/>
        <w:ind w:left="0"/>
        <w:jc w:val="both"/>
      </w:pPr>
      <w:r>
        <w:rPr>
          <w:rFonts w:ascii="Times New Roman"/>
          <w:b w:val="false"/>
          <w:i w:val="false"/>
          <w:color w:val="000000"/>
          <w:sz w:val="28"/>
        </w:rPr>
        <w:t>
      4. Перечень нормативных правовых актов Республики Казахстан, а также актов субъектов квазигосударственного сектора, принятых для их реализации, на соответствие которым проводится электронный внутренний государственный аудит (указать нормативные правовые акты Республики Казахстан, а также акты субъектов квазигосударственного сектора, принятых для их реализации, используемые в ходе аудиторского мероприятия.</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электронного внутреннего</w:t>
            </w:r>
            <w:r>
              <w:br/>
            </w:r>
            <w:r>
              <w:rPr>
                <w:rFonts w:ascii="Times New Roman"/>
                <w:b w:val="false"/>
                <w:i w:val="false"/>
                <w:color w:val="000000"/>
                <w:sz w:val="20"/>
              </w:rPr>
              <w:t>государственного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7" w:id="435"/>
    <w:p>
      <w:pPr>
        <w:spacing w:after="0"/>
        <w:ind w:left="0"/>
        <w:jc w:val="left"/>
      </w:pPr>
      <w:r>
        <w:rPr>
          <w:rFonts w:ascii="Times New Roman"/>
          <w:b/>
          <w:i w:val="false"/>
          <w:color w:val="000000"/>
        </w:rPr>
        <w:t xml:space="preserve"> Реестр нарушений и недостатков</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поступлении средств в бюджет (тысяч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выявленных финансовых нарушений по поступлениям в бюджет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нормативно правовых актов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аудита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объекта аудита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поступлений бюджета по Единой бюджетной классификацией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 в бюджет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в ходе аудита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 в разрезе лиц, участвовавших в аудите):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использовании бюджетных средств и активов (тысяч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аудита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объекта контроля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аудитом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бюджетных средств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 использовании трансфертов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 в разрезе лиц, участвовавших в аудите):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финансовых нарушений</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23 + графа 28 + графа 33)</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 использовании трансфертов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подлежит восстановлению (возмещению)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24 + графа 26 + графа 29 + графа 31 + графа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трансфертов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восстановлено (возмещено) в ходе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восстановлению</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возмещению</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в ходе контроля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в ходе аудита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трансфертов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Нарушения законодательства при использовании средств</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проведенных государственных закупок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охваченных аудитом процедур государственных закупок (лотов)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проведенных с нарушениями законодательства о государственных закупках, влияющими на итоги государственных закупок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проведенных с нарушениями законодательства о государственных закупках, не влияющими на итоги государственных закупок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государственных закупок, охваченных аудитом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сумма государственных закупок, проведенных с нарушениями законодательства о государственных закупках, влияющими на итоги государственных закупок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сумма государственных закупок, проведенных с нарушениями законодательства о государственных закупках, не влияющими на итоги государственных закупок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Правил ведения бюджетного учета, составления финансовой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бюджетный учет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отчетность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Нарушения законодательства при использовании средств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нарушения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НПА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условий и процедур предоставления бюджетных кредитов, государственных гарантий, поручительств государства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гарантии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поручительства государства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восстановлено в ходе аудита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возмещено в ходе аудита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Нарушения законодательства при управлении и использовании активов государства, субъектов квазигосударственного сектора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нормативно правовых актов</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восстановлено в ходе аудита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возмещено в ходе аудита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иные нарушения законодательства в деятельности объекта контроля, а также связанные с реализацией его задач и функций, недостатки и пробелы законодательства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 соисполнителя государственной (отраслевой) программы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контроля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объекта контроля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неэффективно использованных бюджетных средств (активов) (тысяч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нарушения (тысяч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недостатка, нарушения иного отраслевого законодательства со ссылкой на соответствующие нормативные и правовые акты, системной проблемы, связанной с несовершенством законодательства (противоречия между нормативно правовыми актами, пробелы в правовом регулировании, коллизии) и /или организацией работ (отсутствие или недостаточная компетенция, дублирование полномочий, отсутствие механизма взаимодействия с другими организациями)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 в разрезе лиц, участвовавших в ходе аудита):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электронного внутреннего</w:t>
            </w:r>
            <w:r>
              <w:br/>
            </w:r>
            <w:r>
              <w:rPr>
                <w:rFonts w:ascii="Times New Roman"/>
                <w:b w:val="false"/>
                <w:i w:val="false"/>
                <w:color w:val="000000"/>
                <w:sz w:val="20"/>
              </w:rPr>
              <w:t>государственного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(наименование объекта</w:t>
            </w:r>
            <w:r>
              <w:br/>
            </w:r>
            <w:r>
              <w:rPr>
                <w:rFonts w:ascii="Times New Roman"/>
                <w:b w:val="false"/>
                <w:i w:val="false"/>
                <w:color w:val="000000"/>
                <w:sz w:val="20"/>
              </w:rPr>
              <w:t>государственного аудита</w:t>
            </w:r>
            <w:r>
              <w:br/>
            </w:r>
            <w:r>
              <w:rPr>
                <w:rFonts w:ascii="Times New Roman"/>
                <w:b w:val="false"/>
                <w:i w:val="false"/>
                <w:color w:val="000000"/>
                <w:sz w:val="20"/>
              </w:rPr>
              <w:t>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руководителя объекта</w:t>
            </w:r>
            <w:r>
              <w:br/>
            </w:r>
            <w:r>
              <w:rPr>
                <w:rFonts w:ascii="Times New Roman"/>
                <w:b w:val="false"/>
                <w:i w:val="false"/>
                <w:color w:val="000000"/>
                <w:sz w:val="20"/>
              </w:rPr>
              <w:t>государственного аудита)</w:t>
            </w:r>
          </w:p>
        </w:tc>
      </w:tr>
    </w:tbl>
    <w:bookmarkStart w:name="z712" w:id="436"/>
    <w:p>
      <w:pPr>
        <w:spacing w:after="0"/>
        <w:ind w:left="0"/>
        <w:jc w:val="left"/>
      </w:pPr>
      <w:r>
        <w:rPr>
          <w:rFonts w:ascii="Times New Roman"/>
          <w:b/>
          <w:i w:val="false"/>
          <w:color w:val="000000"/>
        </w:rPr>
        <w:t xml:space="preserve"> Предписание на устранение выявленных нарушений и о рассмотрении ответственности лиц, их допустивших</w:t>
      </w:r>
    </w:p>
    <w:bookmarkEnd w:id="436"/>
    <w:p>
      <w:pPr>
        <w:spacing w:after="0"/>
        <w:ind w:left="0"/>
        <w:jc w:val="both"/>
      </w:pPr>
      <w:bookmarkStart w:name="z713" w:id="437"/>
      <w:r>
        <w:rPr>
          <w:rFonts w:ascii="Times New Roman"/>
          <w:b w:val="false"/>
          <w:i w:val="false"/>
          <w:color w:val="000000"/>
          <w:sz w:val="28"/>
        </w:rPr>
        <w:t>
      Произведенным электронным внутренним государственным аудитом</w:t>
      </w:r>
    </w:p>
    <w:bookmarkEnd w:id="437"/>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(тип государственного аудита)</w:t>
      </w:r>
    </w:p>
    <w:p>
      <w:pPr>
        <w:spacing w:after="0"/>
        <w:ind w:left="0"/>
        <w:jc w:val="both"/>
      </w:pPr>
      <w:r>
        <w:rPr>
          <w:rFonts w:ascii="Times New Roman"/>
          <w:b w:val="false"/>
          <w:i w:val="false"/>
          <w:color w:val="000000"/>
          <w:sz w:val="28"/>
        </w:rPr>
        <w:t>в _____________________________________________________________</w:t>
      </w:r>
    </w:p>
    <w:p>
      <w:pPr>
        <w:spacing w:after="0"/>
        <w:ind w:left="0"/>
        <w:jc w:val="both"/>
      </w:pPr>
      <w:r>
        <w:rPr>
          <w:rFonts w:ascii="Times New Roman"/>
          <w:b w:val="false"/>
          <w:i w:val="false"/>
          <w:color w:val="000000"/>
          <w:sz w:val="28"/>
        </w:rPr>
        <w:t>(указать организационно-правовую форму объекта государственного аудита,</w:t>
      </w:r>
    </w:p>
    <w:p>
      <w:pPr>
        <w:spacing w:after="0"/>
        <w:ind w:left="0"/>
        <w:jc w:val="both"/>
      </w:pPr>
      <w:r>
        <w:rPr>
          <w:rFonts w:ascii="Times New Roman"/>
          <w:b w:val="false"/>
          <w:i w:val="false"/>
          <w:color w:val="000000"/>
          <w:sz w:val="28"/>
        </w:rPr>
        <w:t>полное наименование объекта государственного аудита)</w:t>
      </w:r>
    </w:p>
    <w:p>
      <w:pPr>
        <w:spacing w:after="0"/>
        <w:ind w:left="0"/>
        <w:jc w:val="both"/>
      </w:pPr>
      <w:r>
        <w:rPr>
          <w:rFonts w:ascii="Times New Roman"/>
          <w:b w:val="false"/>
          <w:i w:val="false"/>
          <w:color w:val="000000"/>
          <w:sz w:val="28"/>
        </w:rPr>
        <w:t>(аудиторский отчет от "___" ______________ 20__ года, аудиторское заключение</w:t>
      </w:r>
    </w:p>
    <w:p>
      <w:pPr>
        <w:spacing w:after="0"/>
        <w:ind w:left="0"/>
        <w:jc w:val="both"/>
      </w:pPr>
      <w:r>
        <w:rPr>
          <w:rFonts w:ascii="Times New Roman"/>
          <w:b w:val="false"/>
          <w:i w:val="false"/>
          <w:color w:val="000000"/>
          <w:sz w:val="28"/>
        </w:rPr>
        <w:t>от "___" __________ 20__года) установлены финансовые нарушения</w:t>
      </w:r>
    </w:p>
    <w:p>
      <w:pPr>
        <w:spacing w:after="0"/>
        <w:ind w:left="0"/>
        <w:jc w:val="both"/>
      </w:pPr>
      <w:r>
        <w:rPr>
          <w:rFonts w:ascii="Times New Roman"/>
          <w:b w:val="false"/>
          <w:i w:val="false"/>
          <w:color w:val="000000"/>
          <w:sz w:val="28"/>
        </w:rPr>
        <w:t>на сумму ______ тысяч теңге.</w:t>
      </w:r>
    </w:p>
    <w:p>
      <w:pPr>
        <w:spacing w:after="0"/>
        <w:ind w:left="0"/>
        <w:jc w:val="both"/>
      </w:pPr>
      <w:r>
        <w:rPr>
          <w:rFonts w:ascii="Times New Roman"/>
          <w:b w:val="false"/>
          <w:i w:val="false"/>
          <w:color w:val="000000"/>
          <w:sz w:val="28"/>
        </w:rPr>
        <w:t>Из них подлежит возмещению (перечислению) в бюджет _____ тысяч теңге,</w:t>
      </w:r>
    </w:p>
    <w:p>
      <w:pPr>
        <w:spacing w:after="0"/>
        <w:ind w:left="0"/>
        <w:jc w:val="both"/>
      </w:pPr>
      <w:r>
        <w:rPr>
          <w:rFonts w:ascii="Times New Roman"/>
          <w:b w:val="false"/>
          <w:i w:val="false"/>
          <w:color w:val="000000"/>
          <w:sz w:val="28"/>
        </w:rPr>
        <w:t>восстановлению путем выполнения работ, оказания услуг, поставки товаров _____</w:t>
      </w:r>
    </w:p>
    <w:p>
      <w:pPr>
        <w:spacing w:after="0"/>
        <w:ind w:left="0"/>
        <w:jc w:val="both"/>
      </w:pPr>
      <w:r>
        <w:rPr>
          <w:rFonts w:ascii="Times New Roman"/>
          <w:b w:val="false"/>
          <w:i w:val="false"/>
          <w:color w:val="000000"/>
          <w:sz w:val="28"/>
        </w:rPr>
        <w:t>тысяч теңге, восстановлению путем отражения по учету ______ тысяч теңге.</w:t>
      </w:r>
    </w:p>
    <w:p>
      <w:pPr>
        <w:spacing w:after="0"/>
        <w:ind w:left="0"/>
        <w:jc w:val="both"/>
      </w:pPr>
      <w:r>
        <w:rPr>
          <w:rFonts w:ascii="Times New Roman"/>
          <w:b w:val="false"/>
          <w:i w:val="false"/>
          <w:color w:val="000000"/>
          <w:sz w:val="28"/>
        </w:rPr>
        <w:t>Установлены нарушения процедурного характера на сумму ________ тысяч теңге.</w:t>
      </w:r>
    </w:p>
    <w:p>
      <w:pPr>
        <w:spacing w:after="0"/>
        <w:ind w:left="0"/>
        <w:jc w:val="both"/>
      </w:pPr>
      <w:r>
        <w:rPr>
          <w:rFonts w:ascii="Times New Roman"/>
          <w:b w:val="false"/>
          <w:i w:val="false"/>
          <w:color w:val="000000"/>
          <w:sz w:val="28"/>
        </w:rPr>
        <w:t>В ходе электронного внутреннего государственного аудита приняты меры: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(указать принятые объектом государственного аудита меры посредством обеспечения</w:t>
      </w:r>
    </w:p>
    <w:p>
      <w:pPr>
        <w:spacing w:after="0"/>
        <w:ind w:left="0"/>
        <w:jc w:val="both"/>
      </w:pPr>
      <w:r>
        <w:rPr>
          <w:rFonts w:ascii="Times New Roman"/>
          <w:b w:val="false"/>
          <w:i w:val="false"/>
          <w:color w:val="000000"/>
          <w:sz w:val="28"/>
        </w:rPr>
        <w:t>возмещения в бюджет, восстановления путем выполнения работ, оказания услуг,</w:t>
      </w:r>
    </w:p>
    <w:p>
      <w:pPr>
        <w:spacing w:after="0"/>
        <w:ind w:left="0"/>
        <w:jc w:val="both"/>
      </w:pPr>
      <w:r>
        <w:rPr>
          <w:rFonts w:ascii="Times New Roman"/>
          <w:b w:val="false"/>
          <w:i w:val="false"/>
          <w:color w:val="000000"/>
          <w:sz w:val="28"/>
        </w:rPr>
        <w:t>поставки товаров и (или) отражения по учету и (или) уменьшению плана</w:t>
      </w:r>
    </w:p>
    <w:p>
      <w:pPr>
        <w:spacing w:after="0"/>
        <w:ind w:left="0"/>
        <w:jc w:val="both"/>
      </w:pPr>
      <w:r>
        <w:rPr>
          <w:rFonts w:ascii="Times New Roman"/>
          <w:b w:val="false"/>
          <w:i w:val="false"/>
          <w:color w:val="000000"/>
          <w:sz w:val="28"/>
        </w:rPr>
        <w:t>финансирования выявленных сумм нарушений, и меры, предусмотренные</w:t>
      </w:r>
    </w:p>
    <w:p>
      <w:pPr>
        <w:spacing w:after="0"/>
        <w:ind w:left="0"/>
        <w:jc w:val="both"/>
      </w:pPr>
      <w:r>
        <w:rPr>
          <w:rFonts w:ascii="Times New Roman"/>
          <w:b w:val="false"/>
          <w:i w:val="false"/>
          <w:color w:val="000000"/>
          <w:sz w:val="28"/>
        </w:rPr>
        <w:t>законодательством о государственных закупках).</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государственном аудите</w:t>
      </w:r>
    </w:p>
    <w:p>
      <w:pPr>
        <w:spacing w:after="0"/>
        <w:ind w:left="0"/>
        <w:jc w:val="both"/>
      </w:pPr>
      <w:r>
        <w:rPr>
          <w:rFonts w:ascii="Times New Roman"/>
          <w:b w:val="false"/>
          <w:i w:val="false"/>
          <w:color w:val="000000"/>
          <w:sz w:val="28"/>
        </w:rPr>
        <w:t xml:space="preserve">и финансовом контроле" (далее – Закон), статьей 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 государственных закупках" (при необходимости) и пунктом _____ Правил</w:t>
      </w:r>
    </w:p>
    <w:p>
      <w:pPr>
        <w:spacing w:after="0"/>
        <w:ind w:left="0"/>
        <w:jc w:val="both"/>
      </w:pPr>
      <w:r>
        <w:rPr>
          <w:rFonts w:ascii="Times New Roman"/>
          <w:b w:val="false"/>
          <w:i w:val="false"/>
          <w:color w:val="000000"/>
          <w:sz w:val="28"/>
        </w:rPr>
        <w:t xml:space="preserve">проведения внутреннего государственного аудита,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w:t>
      </w:r>
    </w:p>
    <w:p>
      <w:pPr>
        <w:spacing w:after="0"/>
        <w:ind w:left="0"/>
        <w:jc w:val="both"/>
      </w:pPr>
      <w:r>
        <w:rPr>
          <w:rFonts w:ascii="Times New Roman"/>
          <w:b w:val="false"/>
          <w:i w:val="false"/>
          <w:color w:val="000000"/>
          <w:sz w:val="28"/>
        </w:rPr>
        <w:t>финансов Республики Казахстан от 19 марта 2018 года № 392 (зарегистрирован</w:t>
      </w:r>
    </w:p>
    <w:p>
      <w:pPr>
        <w:spacing w:after="0"/>
        <w:ind w:left="0"/>
        <w:jc w:val="both"/>
      </w:pPr>
      <w:r>
        <w:rPr>
          <w:rFonts w:ascii="Times New Roman"/>
          <w:b w:val="false"/>
          <w:i w:val="false"/>
          <w:color w:val="000000"/>
          <w:sz w:val="28"/>
        </w:rPr>
        <w:t>в Реестре государственной регистрации нормативных правовых актов под № 16689),</w:t>
      </w:r>
    </w:p>
    <w:p>
      <w:pPr>
        <w:spacing w:after="0"/>
        <w:ind w:left="0"/>
        <w:jc w:val="both"/>
      </w:pPr>
      <w:r>
        <w:rPr>
          <w:rFonts w:ascii="Times New Roman"/>
          <w:b/>
          <w:i w:val="false"/>
          <w:color w:val="000000"/>
          <w:sz w:val="28"/>
        </w:rPr>
        <w:t>ПРЕДСТАВЛЯЮ:</w:t>
      </w:r>
    </w:p>
    <w:p>
      <w:pPr>
        <w:spacing w:after="0"/>
        <w:ind w:left="0"/>
        <w:jc w:val="both"/>
      </w:pPr>
      <w:r>
        <w:rPr>
          <w:rFonts w:ascii="Times New Roman"/>
          <w:b w:val="false"/>
          <w:i w:val="false"/>
          <w:color w:val="000000"/>
          <w:sz w:val="28"/>
        </w:rPr>
        <w:t>1) возместить (перечислить) в бюджет сумму ____________________ тысяч теңге</w:t>
      </w:r>
    </w:p>
    <w:p>
      <w:pPr>
        <w:spacing w:after="0"/>
        <w:ind w:left="0"/>
        <w:jc w:val="both"/>
      </w:pPr>
      <w:r>
        <w:rPr>
          <w:rFonts w:ascii="Times New Roman"/>
          <w:b w:val="false"/>
          <w:i w:val="false"/>
          <w:color w:val="000000"/>
          <w:sz w:val="28"/>
        </w:rPr>
        <w:t>на Код бюджетной классификации ________________________________;</w:t>
      </w:r>
    </w:p>
    <w:p>
      <w:pPr>
        <w:spacing w:after="0"/>
        <w:ind w:left="0"/>
        <w:jc w:val="both"/>
      </w:pPr>
      <w:r>
        <w:rPr>
          <w:rFonts w:ascii="Times New Roman"/>
          <w:b w:val="false"/>
          <w:i w:val="false"/>
          <w:color w:val="000000"/>
          <w:sz w:val="28"/>
        </w:rPr>
        <w:t>2) обеспечить поставку _______________________ на сумму ____________ тысяч</w:t>
      </w:r>
    </w:p>
    <w:p>
      <w:pPr>
        <w:spacing w:after="0"/>
        <w:ind w:left="0"/>
        <w:jc w:val="both"/>
      </w:pPr>
      <w:r>
        <w:rPr>
          <w:rFonts w:ascii="Times New Roman"/>
          <w:b w:val="false"/>
          <w:i w:val="false"/>
          <w:color w:val="000000"/>
          <w:sz w:val="28"/>
        </w:rPr>
        <w:t>теңге, (наименование товаров)</w:t>
      </w:r>
    </w:p>
    <w:p>
      <w:pPr>
        <w:spacing w:after="0"/>
        <w:ind w:left="0"/>
        <w:jc w:val="both"/>
      </w:pPr>
      <w:r>
        <w:rPr>
          <w:rFonts w:ascii="Times New Roman"/>
          <w:b w:val="false"/>
          <w:i w:val="false"/>
          <w:color w:val="000000"/>
          <w:sz w:val="28"/>
        </w:rPr>
        <w:t>обеспечить выполнение/оказание _____________________ на сумму _____ тысяч</w:t>
      </w:r>
    </w:p>
    <w:p>
      <w:pPr>
        <w:spacing w:after="0"/>
        <w:ind w:left="0"/>
        <w:jc w:val="both"/>
      </w:pPr>
      <w:r>
        <w:rPr>
          <w:rFonts w:ascii="Times New Roman"/>
          <w:b w:val="false"/>
          <w:i w:val="false"/>
          <w:color w:val="000000"/>
          <w:sz w:val="28"/>
        </w:rPr>
        <w:t>теңге (наименование работ или услуг);</w:t>
      </w:r>
    </w:p>
    <w:p>
      <w:pPr>
        <w:spacing w:after="0"/>
        <w:ind w:left="0"/>
        <w:jc w:val="both"/>
      </w:pPr>
      <w:r>
        <w:rPr>
          <w:rFonts w:ascii="Times New Roman"/>
          <w:b w:val="false"/>
          <w:i w:val="false"/>
          <w:color w:val="000000"/>
          <w:sz w:val="28"/>
        </w:rPr>
        <w:t>3) восстановить по бухгалтерскому учету и финансовой отчетности сумму</w:t>
      </w:r>
    </w:p>
    <w:p>
      <w:pPr>
        <w:spacing w:after="0"/>
        <w:ind w:left="0"/>
        <w:jc w:val="both"/>
      </w:pPr>
      <w:r>
        <w:rPr>
          <w:rFonts w:ascii="Times New Roman"/>
          <w:b w:val="false"/>
          <w:i w:val="false"/>
          <w:color w:val="000000"/>
          <w:sz w:val="28"/>
        </w:rPr>
        <w:t>_______________ тысяч теңге;</w:t>
      </w:r>
    </w:p>
    <w:p>
      <w:pPr>
        <w:spacing w:after="0"/>
        <w:ind w:left="0"/>
        <w:jc w:val="both"/>
      </w:pPr>
      <w:r>
        <w:rPr>
          <w:rFonts w:ascii="Times New Roman"/>
          <w:b w:val="false"/>
          <w:i w:val="false"/>
          <w:color w:val="000000"/>
          <w:sz w:val="28"/>
        </w:rPr>
        <w:t>4) по нарушениям в сфере государственных закупок указать необходимые меры,</w:t>
      </w:r>
    </w:p>
    <w:p>
      <w:pPr>
        <w:spacing w:after="0"/>
        <w:ind w:left="0"/>
        <w:jc w:val="both"/>
      </w:pPr>
      <w:r>
        <w:rPr>
          <w:rFonts w:ascii="Times New Roman"/>
          <w:b w:val="false"/>
          <w:i w:val="false"/>
          <w:color w:val="000000"/>
          <w:sz w:val="28"/>
        </w:rPr>
        <w:t>способствующие устранению нарушений по конкретным закупкам, согласно</w:t>
      </w:r>
    </w:p>
    <w:p>
      <w:pPr>
        <w:spacing w:after="0"/>
        <w:ind w:left="0"/>
        <w:jc w:val="both"/>
      </w:pPr>
      <w:r>
        <w:rPr>
          <w:rFonts w:ascii="Times New Roman"/>
          <w:b w:val="false"/>
          <w:i w:val="false"/>
          <w:color w:val="000000"/>
          <w:sz w:val="28"/>
        </w:rPr>
        <w:t>проведенному способу государственных закупок;</w:t>
      </w:r>
    </w:p>
    <w:p>
      <w:pPr>
        <w:spacing w:after="0"/>
        <w:ind w:left="0"/>
        <w:jc w:val="both"/>
      </w:pPr>
      <w:r>
        <w:rPr>
          <w:rFonts w:ascii="Times New Roman"/>
          <w:b w:val="false"/>
          <w:i w:val="false"/>
          <w:color w:val="000000"/>
          <w:sz w:val="28"/>
        </w:rPr>
        <w:t>5) рассмотреть дисциплинарную ответственность должностных лиц, допустивших</w:t>
      </w:r>
    </w:p>
    <w:p>
      <w:pPr>
        <w:spacing w:after="0"/>
        <w:ind w:left="0"/>
        <w:jc w:val="both"/>
      </w:pPr>
      <w:r>
        <w:rPr>
          <w:rFonts w:ascii="Times New Roman"/>
          <w:b w:val="false"/>
          <w:i w:val="false"/>
          <w:color w:val="000000"/>
          <w:sz w:val="28"/>
        </w:rPr>
        <w:t>выявленные нарушения.</w:t>
      </w:r>
    </w:p>
    <w:p>
      <w:pPr>
        <w:spacing w:after="0"/>
        <w:ind w:left="0"/>
        <w:jc w:val="both"/>
      </w:pPr>
      <w:r>
        <w:rPr>
          <w:rFonts w:ascii="Times New Roman"/>
          <w:b w:val="false"/>
          <w:i w:val="false"/>
          <w:color w:val="000000"/>
          <w:sz w:val="28"/>
        </w:rPr>
        <w:t>О выполнении предписания проинформировать в срок до "___" _______ 20__ года</w:t>
      </w:r>
    </w:p>
    <w:p>
      <w:pPr>
        <w:spacing w:after="0"/>
        <w:ind w:left="0"/>
        <w:jc w:val="both"/>
      </w:pPr>
      <w:r>
        <w:rPr>
          <w:rFonts w:ascii="Times New Roman"/>
          <w:b w:val="false"/>
          <w:i w:val="false"/>
          <w:color w:val="000000"/>
          <w:sz w:val="28"/>
        </w:rPr>
        <w:t>с приложением подтверждающих документов.</w:t>
      </w:r>
    </w:p>
    <w:p>
      <w:pPr>
        <w:spacing w:after="0"/>
        <w:ind w:left="0"/>
        <w:jc w:val="both"/>
      </w:pPr>
      <w:r>
        <w:rPr>
          <w:rFonts w:ascii="Times New Roman"/>
          <w:b w:val="false"/>
          <w:i w:val="false"/>
          <w:color w:val="000000"/>
          <w:sz w:val="28"/>
        </w:rPr>
        <w:t xml:space="preserve">Одновременно ставим Вас в известность, что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w:t>
      </w:r>
    </w:p>
    <w:p>
      <w:pPr>
        <w:spacing w:after="0"/>
        <w:ind w:left="0"/>
        <w:jc w:val="both"/>
      </w:pPr>
      <w:r>
        <w:rPr>
          <w:rFonts w:ascii="Times New Roman"/>
          <w:b w:val="false"/>
          <w:i w:val="false"/>
          <w:color w:val="000000"/>
          <w:sz w:val="28"/>
        </w:rPr>
        <w:t>Закона информацию об исполнении предписаний объект государственного аудита</w:t>
      </w:r>
    </w:p>
    <w:p>
      <w:pPr>
        <w:spacing w:after="0"/>
        <w:ind w:left="0"/>
        <w:jc w:val="both"/>
      </w:pPr>
      <w:r>
        <w:rPr>
          <w:rFonts w:ascii="Times New Roman"/>
          <w:b w:val="false"/>
          <w:i w:val="false"/>
          <w:color w:val="000000"/>
          <w:sz w:val="28"/>
        </w:rPr>
        <w:t>обязан направить в указанные сроки с приложением подтверждающих документов.</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 Закона, должностные лица объекта</w:t>
      </w:r>
    </w:p>
    <w:p>
      <w:pPr>
        <w:spacing w:after="0"/>
        <w:ind w:left="0"/>
        <w:jc w:val="both"/>
      </w:pPr>
      <w:r>
        <w:rPr>
          <w:rFonts w:ascii="Times New Roman"/>
          <w:b w:val="false"/>
          <w:i w:val="false"/>
          <w:color w:val="000000"/>
          <w:sz w:val="28"/>
        </w:rPr>
        <w:t>государственного аудита несут ответственность за неисполнение предписаний</w:t>
      </w:r>
    </w:p>
    <w:p>
      <w:pPr>
        <w:spacing w:after="0"/>
        <w:ind w:left="0"/>
        <w:jc w:val="both"/>
      </w:pPr>
      <w:r>
        <w:rPr>
          <w:rFonts w:ascii="Times New Roman"/>
          <w:b w:val="false"/>
          <w:i w:val="false"/>
          <w:color w:val="000000"/>
          <w:sz w:val="28"/>
        </w:rPr>
        <w:t xml:space="preserve">органов государственного аудита и финансового контроля в соответствии с </w:t>
      </w:r>
      <w:r>
        <w:rPr>
          <w:rFonts w:ascii="Times New Roman"/>
          <w:b w:val="false"/>
          <w:i w:val="false"/>
          <w:color w:val="000000"/>
          <w:sz w:val="28"/>
        </w:rPr>
        <w:t>Кодексом</w:t>
      </w:r>
    </w:p>
    <w:p>
      <w:pPr>
        <w:spacing w:after="0"/>
        <w:ind w:left="0"/>
        <w:jc w:val="both"/>
      </w:pPr>
      <w:r>
        <w:rPr>
          <w:rFonts w:ascii="Times New Roman"/>
          <w:b w:val="false"/>
          <w:i w:val="false"/>
          <w:color w:val="000000"/>
          <w:sz w:val="28"/>
        </w:rPr>
        <w:t>Республики Казахстан об административных правонарушениях.</w:t>
      </w:r>
    </w:p>
    <w:p>
      <w:pPr>
        <w:spacing w:after="0"/>
        <w:ind w:left="0"/>
        <w:jc w:val="both"/>
      </w:pPr>
      <w:r>
        <w:rPr>
          <w:rFonts w:ascii="Times New Roman"/>
          <w:b w:val="false"/>
          <w:i w:val="false"/>
          <w:color w:val="000000"/>
          <w:sz w:val="28"/>
        </w:rPr>
        <w:t>Руководитель уполномоченного органа по внутреннему государственному аудиту/</w:t>
      </w:r>
    </w:p>
    <w:p>
      <w:pPr>
        <w:spacing w:after="0"/>
        <w:ind w:left="0"/>
        <w:jc w:val="both"/>
      </w:pPr>
      <w:r>
        <w:rPr>
          <w:rFonts w:ascii="Times New Roman"/>
          <w:b w:val="false"/>
          <w:i w:val="false"/>
          <w:color w:val="000000"/>
          <w:sz w:val="28"/>
        </w:rPr>
        <w:t>его территориального подразделения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электронного внутреннего</w:t>
            </w:r>
            <w:r>
              <w:br/>
            </w:r>
            <w:r>
              <w:rPr>
                <w:rFonts w:ascii="Times New Roman"/>
                <w:b w:val="false"/>
                <w:i w:val="false"/>
                <w:color w:val="000000"/>
                <w:sz w:val="20"/>
              </w:rPr>
              <w:t>государственного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(наименование объекта</w:t>
            </w:r>
            <w:r>
              <w:br/>
            </w:r>
            <w:r>
              <w:rPr>
                <w:rFonts w:ascii="Times New Roman"/>
                <w:b w:val="false"/>
                <w:i w:val="false"/>
                <w:color w:val="000000"/>
                <w:sz w:val="20"/>
              </w:rPr>
              <w:t>государственного аудита</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руководителя объекта</w:t>
            </w:r>
            <w:r>
              <w:br/>
            </w:r>
            <w:r>
              <w:rPr>
                <w:rFonts w:ascii="Times New Roman"/>
                <w:b w:val="false"/>
                <w:i w:val="false"/>
                <w:color w:val="000000"/>
                <w:sz w:val="20"/>
              </w:rPr>
              <w:t>государственного аудита)</w:t>
            </w:r>
          </w:p>
        </w:tc>
      </w:tr>
    </w:tbl>
    <w:bookmarkStart w:name="z718" w:id="438"/>
    <w:p>
      <w:pPr>
        <w:spacing w:after="0"/>
        <w:ind w:left="0"/>
        <w:jc w:val="left"/>
      </w:pPr>
      <w:r>
        <w:rPr>
          <w:rFonts w:ascii="Times New Roman"/>
          <w:b/>
          <w:i w:val="false"/>
          <w:color w:val="000000"/>
        </w:rPr>
        <w:t xml:space="preserve"> Решение (распоряжение) об устранении нарушений и рассмотрении рекомендаций</w:t>
      </w:r>
    </w:p>
    <w:bookmarkEnd w:id="438"/>
    <w:p>
      <w:pPr>
        <w:spacing w:after="0"/>
        <w:ind w:left="0"/>
        <w:jc w:val="both"/>
      </w:pPr>
      <w:bookmarkStart w:name="z719" w:id="439"/>
      <w:r>
        <w:rPr>
          <w:rFonts w:ascii="Times New Roman"/>
          <w:b w:val="false"/>
          <w:i w:val="false"/>
          <w:color w:val="000000"/>
          <w:sz w:val="28"/>
        </w:rPr>
        <w:t>
      По итогам рассмотрения отчета о результатах внутреннего аудита от ___ 20____ года,</w:t>
      </w:r>
    </w:p>
    <w:bookmarkEnd w:id="439"/>
    <w:p>
      <w:pPr>
        <w:spacing w:after="0"/>
        <w:ind w:left="0"/>
        <w:jc w:val="both"/>
      </w:pPr>
      <w:r>
        <w:rPr>
          <w:rFonts w:ascii="Times New Roman"/>
          <w:b w:val="false"/>
          <w:i w:val="false"/>
          <w:color w:val="000000"/>
          <w:sz w:val="28"/>
        </w:rPr>
        <w:t>проведенного в _________________________________________________</w:t>
      </w:r>
    </w:p>
    <w:p>
      <w:pPr>
        <w:spacing w:after="0"/>
        <w:ind w:left="0"/>
        <w:jc w:val="both"/>
      </w:pPr>
      <w:r>
        <w:rPr>
          <w:rFonts w:ascii="Times New Roman"/>
          <w:b w:val="false"/>
          <w:i w:val="false"/>
          <w:color w:val="000000"/>
          <w:sz w:val="28"/>
        </w:rPr>
        <w:t>(наименование объекта государственного аудита)</w:t>
      </w:r>
    </w:p>
    <w:p>
      <w:pPr>
        <w:spacing w:after="0"/>
        <w:ind w:left="0"/>
        <w:jc w:val="both"/>
      </w:pPr>
      <w:r>
        <w:rPr>
          <w:rFonts w:ascii="Times New Roman"/>
          <w:b w:val="false"/>
          <w:i w:val="false"/>
          <w:color w:val="000000"/>
          <w:sz w:val="28"/>
        </w:rPr>
        <w:t>руководствуясь и пунктом ___ Правил проведения внутреннего государственного</w:t>
      </w:r>
    </w:p>
    <w:p>
      <w:pPr>
        <w:spacing w:after="0"/>
        <w:ind w:left="0"/>
        <w:jc w:val="both"/>
      </w:pPr>
      <w:r>
        <w:rPr>
          <w:rFonts w:ascii="Times New Roman"/>
          <w:b w:val="false"/>
          <w:i w:val="false"/>
          <w:color w:val="000000"/>
          <w:sz w:val="28"/>
        </w:rPr>
        <w:t xml:space="preserve">аудита,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w:t>
      </w:r>
    </w:p>
    <w:p>
      <w:pPr>
        <w:spacing w:after="0"/>
        <w:ind w:left="0"/>
        <w:jc w:val="both"/>
      </w:pPr>
      <w:r>
        <w:rPr>
          <w:rFonts w:ascii="Times New Roman"/>
          <w:b w:val="false"/>
          <w:i w:val="false"/>
          <w:color w:val="000000"/>
          <w:sz w:val="28"/>
        </w:rPr>
        <w:t>от 19 марта 2018 года № 392 (зарегистрирован в Реестре государственной регистрации</w:t>
      </w:r>
    </w:p>
    <w:p>
      <w:pPr>
        <w:spacing w:after="0"/>
        <w:ind w:left="0"/>
        <w:jc w:val="both"/>
      </w:pPr>
      <w:r>
        <w:rPr>
          <w:rFonts w:ascii="Times New Roman"/>
          <w:b w:val="false"/>
          <w:i w:val="false"/>
          <w:color w:val="000000"/>
          <w:sz w:val="28"/>
        </w:rPr>
        <w:t xml:space="preserve">нормативных правовых актов под № 16689), </w:t>
      </w:r>
      <w:r>
        <w:rPr>
          <w:rFonts w:ascii="Times New Roman"/>
          <w:b/>
          <w:i w:val="false"/>
          <w:color w:val="000000"/>
          <w:sz w:val="28"/>
        </w:rPr>
        <w:t>ПОРУЧАЮ</w:t>
      </w:r>
      <w:r>
        <w:rPr>
          <w:rFonts w:ascii="Times New Roman"/>
          <w:b w:val="false"/>
          <w:i w:val="false"/>
          <w:color w:val="000000"/>
          <w:sz w:val="28"/>
        </w:rPr>
        <w:t>:</w:t>
      </w:r>
    </w:p>
    <w:p>
      <w:pPr>
        <w:spacing w:after="0"/>
        <w:ind w:left="0"/>
        <w:jc w:val="both"/>
      </w:pPr>
      <w:r>
        <w:rPr>
          <w:rFonts w:ascii="Times New Roman"/>
          <w:b w:val="false"/>
          <w:i w:val="false"/>
          <w:color w:val="000000"/>
          <w:sz w:val="28"/>
        </w:rPr>
        <w:t>1) рассмотреть и обеспечить исполнение рекомендаций, данных в отчете</w:t>
      </w:r>
    </w:p>
    <w:p>
      <w:pPr>
        <w:spacing w:after="0"/>
        <w:ind w:left="0"/>
        <w:jc w:val="both"/>
      </w:pPr>
      <w:r>
        <w:rPr>
          <w:rFonts w:ascii="Times New Roman"/>
          <w:b w:val="false"/>
          <w:i w:val="false"/>
          <w:color w:val="000000"/>
          <w:sz w:val="28"/>
        </w:rPr>
        <w:t>о результатах внутреннего аудита;</w:t>
      </w:r>
    </w:p>
    <w:p>
      <w:pPr>
        <w:spacing w:after="0"/>
        <w:ind w:left="0"/>
        <w:jc w:val="both"/>
      </w:pPr>
      <w:r>
        <w:rPr>
          <w:rFonts w:ascii="Times New Roman"/>
          <w:b w:val="false"/>
          <w:i w:val="false"/>
          <w:color w:val="000000"/>
          <w:sz w:val="28"/>
        </w:rPr>
        <w:t>2) принять меры по устранению финансовых нарушений, указанных в отчете</w:t>
      </w:r>
    </w:p>
    <w:p>
      <w:pPr>
        <w:spacing w:after="0"/>
        <w:ind w:left="0"/>
        <w:jc w:val="both"/>
      </w:pPr>
      <w:r>
        <w:rPr>
          <w:rFonts w:ascii="Times New Roman"/>
          <w:b w:val="false"/>
          <w:i w:val="false"/>
          <w:color w:val="000000"/>
          <w:sz w:val="28"/>
        </w:rPr>
        <w:t>о результатах внутреннего аудита;</w:t>
      </w:r>
    </w:p>
    <w:p>
      <w:pPr>
        <w:spacing w:after="0"/>
        <w:ind w:left="0"/>
        <w:jc w:val="both"/>
      </w:pPr>
      <w:r>
        <w:rPr>
          <w:rFonts w:ascii="Times New Roman"/>
          <w:b w:val="false"/>
          <w:i w:val="false"/>
          <w:color w:val="000000"/>
          <w:sz w:val="28"/>
        </w:rPr>
        <w:t>3) рассмотреть ответственность лиц, допустивших выявленные нарушения.</w:t>
      </w:r>
    </w:p>
    <w:p>
      <w:pPr>
        <w:spacing w:after="0"/>
        <w:ind w:left="0"/>
        <w:jc w:val="both"/>
      </w:pPr>
      <w:r>
        <w:rPr>
          <w:rFonts w:ascii="Times New Roman"/>
          <w:b w:val="false"/>
          <w:i w:val="false"/>
          <w:color w:val="000000"/>
          <w:sz w:val="28"/>
        </w:rPr>
        <w:t>4) информацию об исполнении данного решения (распоряжения) представить в срок</w:t>
      </w:r>
    </w:p>
    <w:p>
      <w:pPr>
        <w:spacing w:after="0"/>
        <w:ind w:left="0"/>
        <w:jc w:val="both"/>
      </w:pPr>
      <w:r>
        <w:rPr>
          <w:rFonts w:ascii="Times New Roman"/>
          <w:b w:val="false"/>
          <w:i w:val="false"/>
          <w:color w:val="000000"/>
          <w:sz w:val="28"/>
        </w:rPr>
        <w:t>до ________ 20__ года с приложением подтверждающих документов.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государственном аудите</w:t>
      </w:r>
    </w:p>
    <w:p>
      <w:pPr>
        <w:spacing w:after="0"/>
        <w:ind w:left="0"/>
        <w:jc w:val="both"/>
      </w:pPr>
      <w:r>
        <w:rPr>
          <w:rFonts w:ascii="Times New Roman"/>
          <w:b w:val="false"/>
          <w:i w:val="false"/>
          <w:color w:val="000000"/>
          <w:sz w:val="28"/>
        </w:rPr>
        <w:t>и финансовом контроле" информацию о результатах рассмотрения рекомендаций</w:t>
      </w:r>
    </w:p>
    <w:p>
      <w:pPr>
        <w:spacing w:after="0"/>
        <w:ind w:left="0"/>
        <w:jc w:val="both"/>
      </w:pPr>
      <w:r>
        <w:rPr>
          <w:rFonts w:ascii="Times New Roman"/>
          <w:b w:val="false"/>
          <w:i w:val="false"/>
          <w:color w:val="000000"/>
          <w:sz w:val="28"/>
        </w:rPr>
        <w:t>объект государственного аудита обязан направить в указанные сроки с приложением</w:t>
      </w:r>
    </w:p>
    <w:p>
      <w:pPr>
        <w:spacing w:after="0"/>
        <w:ind w:left="0"/>
        <w:jc w:val="both"/>
      </w:pPr>
      <w:r>
        <w:rPr>
          <w:rFonts w:ascii="Times New Roman"/>
          <w:b w:val="false"/>
          <w:i w:val="false"/>
          <w:color w:val="000000"/>
          <w:sz w:val="28"/>
        </w:rPr>
        <w:t>подтверждающих документов. Контроль за исполнением данного решения</w:t>
      </w:r>
    </w:p>
    <w:p>
      <w:pPr>
        <w:spacing w:after="0"/>
        <w:ind w:left="0"/>
        <w:jc w:val="both"/>
      </w:pPr>
      <w:r>
        <w:rPr>
          <w:rFonts w:ascii="Times New Roman"/>
          <w:b w:val="false"/>
          <w:i w:val="false"/>
          <w:color w:val="000000"/>
          <w:sz w:val="28"/>
        </w:rPr>
        <w:t>(распоряжения) об устранении нарушений и рассмотрении рекомендаций возложить</w:t>
      </w:r>
    </w:p>
    <w:p>
      <w:pPr>
        <w:spacing w:after="0"/>
        <w:ind w:left="0"/>
        <w:jc w:val="both"/>
      </w:pPr>
      <w:r>
        <w:rPr>
          <w:rFonts w:ascii="Times New Roman"/>
          <w:b w:val="false"/>
          <w:i w:val="false"/>
          <w:color w:val="000000"/>
          <w:sz w:val="28"/>
        </w:rPr>
        <w:t>на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службы внутреннего аудита)</w:t>
      </w:r>
    </w:p>
    <w:p>
      <w:pPr>
        <w:spacing w:after="0"/>
        <w:ind w:left="0"/>
        <w:jc w:val="both"/>
      </w:pPr>
      <w:r>
        <w:rPr>
          <w:rFonts w:ascii="Times New Roman"/>
          <w:b w:val="false"/>
          <w:i w:val="false"/>
          <w:color w:val="000000"/>
          <w:sz w:val="28"/>
        </w:rPr>
        <w:t>Приложение: Отчет о результатах внутреннего аудита на __ листах.</w:t>
      </w:r>
    </w:p>
    <w:p>
      <w:pPr>
        <w:spacing w:after="0"/>
        <w:ind w:left="0"/>
        <w:jc w:val="both"/>
      </w:pPr>
      <w:r>
        <w:rPr>
          <w:rFonts w:ascii="Times New Roman"/>
          <w:b w:val="false"/>
          <w:i w:val="false"/>
          <w:color w:val="000000"/>
          <w:sz w:val="28"/>
        </w:rPr>
        <w:t>Руководитель центрального государственного органа/аким столицы, области, города</w:t>
      </w:r>
    </w:p>
    <w:p>
      <w:pPr>
        <w:spacing w:after="0"/>
        <w:ind w:left="0"/>
        <w:jc w:val="both"/>
      </w:pPr>
      <w:r>
        <w:rPr>
          <w:rFonts w:ascii="Times New Roman"/>
          <w:b w:val="false"/>
          <w:i w:val="false"/>
          <w:color w:val="000000"/>
          <w:sz w:val="28"/>
        </w:rPr>
        <w:t>республиканского значения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электронного внутреннего</w:t>
            </w:r>
            <w:r>
              <w:br/>
            </w:r>
            <w:r>
              <w:rPr>
                <w:rFonts w:ascii="Times New Roman"/>
                <w:b w:val="false"/>
                <w:i w:val="false"/>
                <w:color w:val="000000"/>
                <w:sz w:val="20"/>
              </w:rPr>
              <w:t>государственного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3" w:id="440"/>
    <w:p>
      <w:pPr>
        <w:spacing w:after="0"/>
        <w:ind w:left="0"/>
        <w:jc w:val="left"/>
      </w:pPr>
      <w:r>
        <w:rPr>
          <w:rFonts w:ascii="Times New Roman"/>
          <w:b/>
          <w:i w:val="false"/>
          <w:color w:val="000000"/>
        </w:rPr>
        <w:t xml:space="preserve"> Справка о завершении аудиторского мероприятия</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внутреннему</w:t>
            </w:r>
            <w:r>
              <w:br/>
            </w:r>
            <w:r>
              <w:rPr>
                <w:rFonts w:ascii="Times New Roman"/>
                <w:b w:val="false"/>
                <w:i w:val="false"/>
                <w:color w:val="000000"/>
                <w:sz w:val="20"/>
              </w:rPr>
              <w:t>государственному аудиту/</w:t>
            </w:r>
            <w:r>
              <w:br/>
            </w:r>
            <w:r>
              <w:rPr>
                <w:rFonts w:ascii="Times New Roman"/>
                <w:b w:val="false"/>
                <w:i w:val="false"/>
                <w:color w:val="000000"/>
                <w:sz w:val="20"/>
              </w:rPr>
              <w:t>его территориального</w:t>
            </w:r>
            <w:r>
              <w:br/>
            </w:r>
            <w:r>
              <w:rPr>
                <w:rFonts w:ascii="Times New Roman"/>
                <w:b w:val="false"/>
                <w:i w:val="false"/>
                <w:color w:val="000000"/>
                <w:sz w:val="20"/>
              </w:rPr>
              <w:t>подразделения</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725" w:id="441"/>
    <w:p>
      <w:pPr>
        <w:spacing w:after="0"/>
        <w:ind w:left="0"/>
        <w:jc w:val="both"/>
      </w:pPr>
      <w:r>
        <w:rPr>
          <w:rFonts w:ascii="Times New Roman"/>
          <w:b w:val="false"/>
          <w:i w:val="false"/>
          <w:color w:val="000000"/>
          <w:sz w:val="28"/>
        </w:rPr>
        <w:t>
      "____" _________20___ года</w:t>
      </w:r>
    </w:p>
    <w:bookmarkEnd w:id="441"/>
    <w:p>
      <w:pPr>
        <w:spacing w:after="0"/>
        <w:ind w:left="0"/>
        <w:jc w:val="both"/>
      </w:pPr>
      <w:bookmarkStart w:name="z726" w:id="442"/>
      <w:r>
        <w:rPr>
          <w:rFonts w:ascii="Times New Roman"/>
          <w:b w:val="false"/>
          <w:i w:val="false"/>
          <w:color w:val="000000"/>
          <w:sz w:val="28"/>
        </w:rPr>
        <w:t>
      1. По результатам электронного внутреннего государственного аудита</w:t>
      </w:r>
    </w:p>
    <w:bookmarkEnd w:id="442"/>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(организационно-правовая форма и наименование объекта государственного аудита)</w:t>
      </w:r>
    </w:p>
    <w:p>
      <w:pPr>
        <w:spacing w:after="0"/>
        <w:ind w:left="0"/>
        <w:jc w:val="both"/>
      </w:pPr>
      <w:r>
        <w:rPr>
          <w:rFonts w:ascii="Times New Roman"/>
          <w:b w:val="false"/>
          <w:i w:val="false"/>
          <w:color w:val="000000"/>
          <w:sz w:val="28"/>
        </w:rPr>
        <w:t>установлены: финансовые нарушения на сумму _______ тысяч теңге;</w:t>
      </w:r>
    </w:p>
    <w:p>
      <w:pPr>
        <w:spacing w:after="0"/>
        <w:ind w:left="0"/>
        <w:jc w:val="both"/>
      </w:pPr>
      <w:r>
        <w:rPr>
          <w:rFonts w:ascii="Times New Roman"/>
          <w:b w:val="false"/>
          <w:i w:val="false"/>
          <w:color w:val="000000"/>
          <w:sz w:val="28"/>
        </w:rPr>
        <w:t>из них подлежит возмещению в бюджет _____ тысяч теңге,</w:t>
      </w:r>
    </w:p>
    <w:p>
      <w:pPr>
        <w:spacing w:after="0"/>
        <w:ind w:left="0"/>
        <w:jc w:val="both"/>
      </w:pPr>
      <w:r>
        <w:rPr>
          <w:rFonts w:ascii="Times New Roman"/>
          <w:b w:val="false"/>
          <w:i w:val="false"/>
          <w:color w:val="000000"/>
          <w:sz w:val="28"/>
        </w:rPr>
        <w:t>восстановлению _______ тысяч теңге;</w:t>
      </w:r>
    </w:p>
    <w:p>
      <w:pPr>
        <w:spacing w:after="0"/>
        <w:ind w:left="0"/>
        <w:jc w:val="both"/>
      </w:pPr>
      <w:r>
        <w:rPr>
          <w:rFonts w:ascii="Times New Roman"/>
          <w:b w:val="false"/>
          <w:i w:val="false"/>
          <w:color w:val="000000"/>
          <w:sz w:val="28"/>
        </w:rPr>
        <w:t>нарушения процедурного характера на сумму ____ тысяч теңге;</w:t>
      </w:r>
    </w:p>
    <w:p>
      <w:pPr>
        <w:spacing w:after="0"/>
        <w:ind w:left="0"/>
        <w:jc w:val="both"/>
      </w:pPr>
      <w:r>
        <w:rPr>
          <w:rFonts w:ascii="Times New Roman"/>
          <w:b w:val="false"/>
          <w:i w:val="false"/>
          <w:color w:val="000000"/>
          <w:sz w:val="28"/>
        </w:rPr>
        <w:t>недостатки: _____________________________________________________</w:t>
      </w:r>
    </w:p>
    <w:p>
      <w:pPr>
        <w:spacing w:after="0"/>
        <w:ind w:left="0"/>
        <w:jc w:val="both"/>
      </w:pPr>
      <w:r>
        <w:rPr>
          <w:rFonts w:ascii="Times New Roman"/>
          <w:b w:val="false"/>
          <w:i w:val="false"/>
          <w:color w:val="000000"/>
          <w:sz w:val="28"/>
        </w:rPr>
        <w:t>(перечислить недостатки - деяния (действия или бездействие),</w:t>
      </w:r>
    </w:p>
    <w:p>
      <w:pPr>
        <w:spacing w:after="0"/>
        <w:ind w:left="0"/>
        <w:jc w:val="both"/>
      </w:pPr>
      <w:r>
        <w:rPr>
          <w:rFonts w:ascii="Times New Roman"/>
          <w:b w:val="false"/>
          <w:i w:val="false"/>
          <w:color w:val="000000"/>
          <w:sz w:val="28"/>
        </w:rPr>
        <w:t>создающие условия для возможного допущения нарушений</w:t>
      </w:r>
    </w:p>
    <w:p>
      <w:pPr>
        <w:spacing w:after="0"/>
        <w:ind w:left="0"/>
        <w:jc w:val="both"/>
      </w:pPr>
      <w:r>
        <w:rPr>
          <w:rFonts w:ascii="Times New Roman"/>
          <w:b w:val="false"/>
          <w:i w:val="false"/>
          <w:color w:val="000000"/>
          <w:sz w:val="28"/>
        </w:rPr>
        <w:t>(риск возникновения нарушений).</w:t>
      </w:r>
    </w:p>
    <w:p>
      <w:pPr>
        <w:spacing w:after="0"/>
        <w:ind w:left="0"/>
        <w:jc w:val="both"/>
      </w:pPr>
      <w:bookmarkStart w:name="z727" w:id="443"/>
      <w:r>
        <w:rPr>
          <w:rFonts w:ascii="Times New Roman"/>
          <w:b w:val="false"/>
          <w:i w:val="false"/>
          <w:color w:val="000000"/>
          <w:sz w:val="28"/>
        </w:rPr>
        <w:t>
      2. В адрес объекта государственного аудита направлено аудиторское заключение</w:t>
      </w:r>
    </w:p>
    <w:bookmarkEnd w:id="443"/>
    <w:p>
      <w:pPr>
        <w:spacing w:after="0"/>
        <w:ind w:left="0"/>
        <w:jc w:val="both"/>
      </w:pPr>
      <w:r>
        <w:rPr>
          <w:rFonts w:ascii="Times New Roman"/>
          <w:b w:val="false"/>
          <w:i w:val="false"/>
          <w:color w:val="000000"/>
          <w:sz w:val="28"/>
        </w:rPr>
        <w:t>от "___" ________ 20__ года № ____</w:t>
      </w:r>
    </w:p>
    <w:p>
      <w:pPr>
        <w:spacing w:after="0"/>
        <w:ind w:left="0"/>
        <w:jc w:val="both"/>
      </w:pPr>
      <w:bookmarkStart w:name="z728" w:id="444"/>
      <w:r>
        <w:rPr>
          <w:rFonts w:ascii="Times New Roman"/>
          <w:b w:val="false"/>
          <w:i w:val="false"/>
          <w:color w:val="000000"/>
          <w:sz w:val="28"/>
        </w:rPr>
        <w:t>
      3. Приняты следующие меры реагирования финансового контроля:</w:t>
      </w:r>
    </w:p>
    <w:bookmarkEnd w:id="444"/>
    <w:p>
      <w:pPr>
        <w:spacing w:after="0"/>
        <w:ind w:left="0"/>
        <w:jc w:val="both"/>
      </w:pPr>
      <w:r>
        <w:rPr>
          <w:rFonts w:ascii="Times New Roman"/>
          <w:b w:val="false"/>
          <w:i w:val="false"/>
          <w:color w:val="000000"/>
          <w:sz w:val="28"/>
        </w:rPr>
        <w:t>1) направлено предписание об устранении выявленных нарушений и рассмотрении</w:t>
      </w:r>
    </w:p>
    <w:p>
      <w:pPr>
        <w:spacing w:after="0"/>
        <w:ind w:left="0"/>
        <w:jc w:val="both"/>
      </w:pPr>
      <w:r>
        <w:rPr>
          <w:rFonts w:ascii="Times New Roman"/>
          <w:b w:val="false"/>
          <w:i w:val="false"/>
          <w:color w:val="000000"/>
          <w:sz w:val="28"/>
        </w:rPr>
        <w:t>ответственности лиц, их допустивших от "___" ______ 20__ года № 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(указать принятые объектом государственного аудита меры посредством обеспечения</w:t>
      </w:r>
    </w:p>
    <w:p>
      <w:pPr>
        <w:spacing w:after="0"/>
        <w:ind w:left="0"/>
        <w:jc w:val="both"/>
      </w:pPr>
      <w:r>
        <w:rPr>
          <w:rFonts w:ascii="Times New Roman"/>
          <w:b w:val="false"/>
          <w:i w:val="false"/>
          <w:color w:val="000000"/>
          <w:sz w:val="28"/>
        </w:rPr>
        <w:t>возмещения в бюджет, восстановления путем выполнения работ, оказания услуг,</w:t>
      </w:r>
    </w:p>
    <w:p>
      <w:pPr>
        <w:spacing w:after="0"/>
        <w:ind w:left="0"/>
        <w:jc w:val="both"/>
      </w:pPr>
      <w:r>
        <w:rPr>
          <w:rFonts w:ascii="Times New Roman"/>
          <w:b w:val="false"/>
          <w:i w:val="false"/>
          <w:color w:val="000000"/>
          <w:sz w:val="28"/>
        </w:rPr>
        <w:t>поставки товаров и (или) отражения по учету и (или) уменьшению плана</w:t>
      </w:r>
    </w:p>
    <w:p>
      <w:pPr>
        <w:spacing w:after="0"/>
        <w:ind w:left="0"/>
        <w:jc w:val="both"/>
      </w:pPr>
      <w:r>
        <w:rPr>
          <w:rFonts w:ascii="Times New Roman"/>
          <w:b w:val="false"/>
          <w:i w:val="false"/>
          <w:color w:val="000000"/>
          <w:sz w:val="28"/>
        </w:rPr>
        <w:t>финансирования выявленных сумм финансовых нарушений, и привлечения</w:t>
      </w:r>
    </w:p>
    <w:p>
      <w:pPr>
        <w:spacing w:after="0"/>
        <w:ind w:left="0"/>
        <w:jc w:val="both"/>
      </w:pPr>
      <w:r>
        <w:rPr>
          <w:rFonts w:ascii="Times New Roman"/>
          <w:b w:val="false"/>
          <w:i w:val="false"/>
          <w:color w:val="000000"/>
          <w:sz w:val="28"/>
        </w:rPr>
        <w:t>к ответственности виновных лиц)</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 нарушениям в сфере государственных закупок указать принятые объектом</w:t>
      </w:r>
    </w:p>
    <w:p>
      <w:pPr>
        <w:spacing w:after="0"/>
        <w:ind w:left="0"/>
        <w:jc w:val="both"/>
      </w:pPr>
      <w:r>
        <w:rPr>
          <w:rFonts w:ascii="Times New Roman"/>
          <w:b w:val="false"/>
          <w:i w:val="false"/>
          <w:color w:val="000000"/>
          <w:sz w:val="28"/>
        </w:rPr>
        <w:t>государственного аудита меры, способствующие устранению нарушений</w:t>
      </w:r>
    </w:p>
    <w:p>
      <w:pPr>
        <w:spacing w:after="0"/>
        <w:ind w:left="0"/>
        <w:jc w:val="both"/>
      </w:pPr>
      <w:r>
        <w:rPr>
          <w:rFonts w:ascii="Times New Roman"/>
          <w:b w:val="false"/>
          <w:i w:val="false"/>
          <w:color w:val="000000"/>
          <w:sz w:val="28"/>
        </w:rPr>
        <w:t>по конкретным закупкам, согласно проведенному способу государственных закупок)</w:t>
      </w:r>
    </w:p>
    <w:p>
      <w:pPr>
        <w:spacing w:after="0"/>
        <w:ind w:left="0"/>
        <w:jc w:val="both"/>
      </w:pPr>
      <w:r>
        <w:rPr>
          <w:rFonts w:ascii="Times New Roman"/>
          <w:b w:val="false"/>
          <w:i w:val="false"/>
          <w:color w:val="000000"/>
          <w:sz w:val="28"/>
        </w:rPr>
        <w:t>3) возбуждено административное производство в пределах компетенции,</w:t>
      </w:r>
    </w:p>
    <w:p>
      <w:pPr>
        <w:spacing w:after="0"/>
        <w:ind w:left="0"/>
        <w:jc w:val="both"/>
      </w:pPr>
      <w:r>
        <w:rPr>
          <w:rFonts w:ascii="Times New Roman"/>
          <w:b w:val="false"/>
          <w:i w:val="false"/>
          <w:color w:val="000000"/>
          <w:sz w:val="28"/>
        </w:rPr>
        <w:t xml:space="preserve">предусмотренной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w:t>
      </w:r>
    </w:p>
    <w:p>
      <w:pPr>
        <w:spacing w:after="0"/>
        <w:ind w:left="0"/>
        <w:jc w:val="both"/>
      </w:pPr>
      <w:r>
        <w:rPr>
          <w:rFonts w:ascii="Times New Roman"/>
          <w:b w:val="false"/>
          <w:i w:val="false"/>
          <w:color w:val="000000"/>
          <w:sz w:val="28"/>
        </w:rPr>
        <w:t>правонарушениях (далее – Кодекс):</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(указать должность, фамилия, имя, отчество (при его наличии) должностных лиц,</w:t>
      </w:r>
    </w:p>
    <w:p>
      <w:pPr>
        <w:spacing w:after="0"/>
        <w:ind w:left="0"/>
        <w:jc w:val="both"/>
      </w:pPr>
      <w:r>
        <w:rPr>
          <w:rFonts w:ascii="Times New Roman"/>
          <w:b w:val="false"/>
          <w:i w:val="false"/>
          <w:color w:val="000000"/>
          <w:sz w:val="28"/>
        </w:rPr>
        <w:t>в отношении которых возбуждено административное производство, дата и номер</w:t>
      </w:r>
    </w:p>
    <w:p>
      <w:pPr>
        <w:spacing w:after="0"/>
        <w:ind w:left="0"/>
        <w:jc w:val="both"/>
      </w:pPr>
      <w:r>
        <w:rPr>
          <w:rFonts w:ascii="Times New Roman"/>
          <w:b w:val="false"/>
          <w:i w:val="false"/>
          <w:color w:val="000000"/>
          <w:sz w:val="28"/>
        </w:rPr>
        <w:t xml:space="preserve">постановления о наложении административного взыскания, часть и статья </w:t>
      </w:r>
      <w:r>
        <w:rPr>
          <w:rFonts w:ascii="Times New Roman"/>
          <w:b w:val="false"/>
          <w:i w:val="false"/>
          <w:color w:val="000000"/>
          <w:sz w:val="28"/>
        </w:rPr>
        <w:t>Кодекса</w:t>
      </w:r>
      <w:r>
        <w:rPr>
          <w:rFonts w:ascii="Times New Roman"/>
          <w:b w:val="false"/>
          <w:i w:val="false"/>
          <w:color w:val="000000"/>
          <w:sz w:val="28"/>
        </w:rPr>
        <w:t>,</w:t>
      </w:r>
    </w:p>
    <w:p>
      <w:pPr>
        <w:spacing w:after="0"/>
        <w:ind w:left="0"/>
        <w:jc w:val="both"/>
      </w:pPr>
      <w:r>
        <w:rPr>
          <w:rFonts w:ascii="Times New Roman"/>
          <w:b w:val="false"/>
          <w:i w:val="false"/>
          <w:color w:val="000000"/>
          <w:sz w:val="28"/>
        </w:rPr>
        <w:t>сумма наложенного административного штрафа, сумма взысканного</w:t>
      </w:r>
    </w:p>
    <w:p>
      <w:pPr>
        <w:spacing w:after="0"/>
        <w:ind w:left="0"/>
        <w:jc w:val="both"/>
      </w:pPr>
      <w:r>
        <w:rPr>
          <w:rFonts w:ascii="Times New Roman"/>
          <w:b w:val="false"/>
          <w:i w:val="false"/>
          <w:color w:val="000000"/>
          <w:sz w:val="28"/>
        </w:rPr>
        <w:t>административного штрафа; документ о прекращении дела об административном</w:t>
      </w:r>
    </w:p>
    <w:p>
      <w:pPr>
        <w:spacing w:after="0"/>
        <w:ind w:left="0"/>
        <w:jc w:val="both"/>
      </w:pPr>
      <w:r>
        <w:rPr>
          <w:rFonts w:ascii="Times New Roman"/>
          <w:b w:val="false"/>
          <w:i w:val="false"/>
          <w:color w:val="000000"/>
          <w:sz w:val="28"/>
        </w:rPr>
        <w:t>правонарушении; при не наложении административных взысканий указать причины:</w:t>
      </w:r>
    </w:p>
    <w:p>
      <w:pPr>
        <w:spacing w:after="0"/>
        <w:ind w:left="0"/>
        <w:jc w:val="both"/>
      </w:pPr>
      <w:r>
        <w:rPr>
          <w:rFonts w:ascii="Times New Roman"/>
          <w:b w:val="false"/>
          <w:i w:val="false"/>
          <w:color w:val="000000"/>
          <w:sz w:val="28"/>
        </w:rPr>
        <w:t>например, несвоевременно составлен протокол об административной</w:t>
      </w:r>
    </w:p>
    <w:p>
      <w:pPr>
        <w:spacing w:after="0"/>
        <w:ind w:left="0"/>
        <w:jc w:val="both"/>
      </w:pPr>
      <w:r>
        <w:rPr>
          <w:rFonts w:ascii="Times New Roman"/>
          <w:b w:val="false"/>
          <w:i w:val="false"/>
          <w:color w:val="000000"/>
          <w:sz w:val="28"/>
        </w:rPr>
        <w:t>ответственности, освобождение от административной ответственности в связи</w:t>
      </w:r>
    </w:p>
    <w:p>
      <w:pPr>
        <w:spacing w:after="0"/>
        <w:ind w:left="0"/>
        <w:jc w:val="both"/>
      </w:pPr>
      <w:r>
        <w:rPr>
          <w:rFonts w:ascii="Times New Roman"/>
          <w:b w:val="false"/>
          <w:i w:val="false"/>
          <w:color w:val="000000"/>
          <w:sz w:val="28"/>
        </w:rPr>
        <w:t>с истечением срока давности и другое)</w:t>
      </w:r>
    </w:p>
    <w:p>
      <w:pPr>
        <w:spacing w:after="0"/>
        <w:ind w:left="0"/>
        <w:jc w:val="both"/>
      </w:pPr>
      <w:r>
        <w:rPr>
          <w:rFonts w:ascii="Times New Roman"/>
          <w:b w:val="false"/>
          <w:i w:val="false"/>
          <w:color w:val="000000"/>
          <w:sz w:val="28"/>
        </w:rPr>
        <w:t>4) материалы с соответствующими аудиторскими доказательствами переданы</w:t>
      </w:r>
    </w:p>
    <w:p>
      <w:pPr>
        <w:spacing w:after="0"/>
        <w:ind w:left="0"/>
        <w:jc w:val="both"/>
      </w:pPr>
      <w:r>
        <w:rPr>
          <w:rFonts w:ascii="Times New Roman"/>
          <w:b w:val="false"/>
          <w:i w:val="false"/>
          <w:color w:val="000000"/>
          <w:sz w:val="28"/>
        </w:rPr>
        <w:t>в правоохранительные органы или органы, уполномоченные возбуждать и (или)</w:t>
      </w:r>
    </w:p>
    <w:p>
      <w:pPr>
        <w:spacing w:after="0"/>
        <w:ind w:left="0"/>
        <w:jc w:val="both"/>
      </w:pPr>
      <w:r>
        <w:rPr>
          <w:rFonts w:ascii="Times New Roman"/>
          <w:b w:val="false"/>
          <w:i w:val="false"/>
          <w:color w:val="000000"/>
          <w:sz w:val="28"/>
        </w:rPr>
        <w:t>рассматривать дела об административных правонарушениях:</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(указать наименование правоохранительного органа или органа, уполномоченного</w:t>
      </w:r>
    </w:p>
    <w:p>
      <w:pPr>
        <w:spacing w:after="0"/>
        <w:ind w:left="0"/>
        <w:jc w:val="both"/>
      </w:pPr>
      <w:r>
        <w:rPr>
          <w:rFonts w:ascii="Times New Roman"/>
          <w:b w:val="false"/>
          <w:i w:val="false"/>
          <w:color w:val="000000"/>
          <w:sz w:val="28"/>
        </w:rPr>
        <w:t>возбуждать и (или) рассматривать дела об административных правонарушениях,</w:t>
      </w:r>
    </w:p>
    <w:p>
      <w:pPr>
        <w:spacing w:after="0"/>
        <w:ind w:left="0"/>
        <w:jc w:val="both"/>
      </w:pPr>
      <w:r>
        <w:rPr>
          <w:rFonts w:ascii="Times New Roman"/>
          <w:b w:val="false"/>
          <w:i w:val="false"/>
          <w:color w:val="000000"/>
          <w:sz w:val="28"/>
        </w:rPr>
        <w:t>которому переданы материалы, дата и номер сопроводительного письма; меры,</w:t>
      </w:r>
    </w:p>
    <w:p>
      <w:pPr>
        <w:spacing w:after="0"/>
        <w:ind w:left="0"/>
        <w:jc w:val="both"/>
      </w:pPr>
      <w:r>
        <w:rPr>
          <w:rFonts w:ascii="Times New Roman"/>
          <w:b w:val="false"/>
          <w:i w:val="false"/>
          <w:color w:val="000000"/>
          <w:sz w:val="28"/>
        </w:rPr>
        <w:t>принятые соответствующим органом) 5) предъявлен иск в суд в соответствии</w:t>
      </w:r>
    </w:p>
    <w:p>
      <w:pPr>
        <w:spacing w:after="0"/>
        <w:ind w:left="0"/>
        <w:jc w:val="both"/>
      </w:pPr>
      <w:r>
        <w:rPr>
          <w:rFonts w:ascii="Times New Roman"/>
          <w:b w:val="false"/>
          <w:i w:val="false"/>
          <w:color w:val="000000"/>
          <w:sz w:val="28"/>
        </w:rPr>
        <w:t>с законодательством Республики Казахстан, том числе в целях обеспечения</w:t>
      </w:r>
    </w:p>
    <w:p>
      <w:pPr>
        <w:spacing w:after="0"/>
        <w:ind w:left="0"/>
        <w:jc w:val="both"/>
      </w:pPr>
      <w:r>
        <w:rPr>
          <w:rFonts w:ascii="Times New Roman"/>
          <w:b w:val="false"/>
          <w:i w:val="false"/>
          <w:color w:val="000000"/>
          <w:sz w:val="28"/>
        </w:rPr>
        <w:t>возмещения в бюджет, восстановления путем выполнения работ, оказания услуг,</w:t>
      </w:r>
    </w:p>
    <w:p>
      <w:pPr>
        <w:spacing w:after="0"/>
        <w:ind w:left="0"/>
        <w:jc w:val="both"/>
      </w:pPr>
      <w:r>
        <w:rPr>
          <w:rFonts w:ascii="Times New Roman"/>
          <w:b w:val="false"/>
          <w:i w:val="false"/>
          <w:color w:val="000000"/>
          <w:sz w:val="28"/>
        </w:rPr>
        <w:t>поставки товаров и (или) отражения по учету и (или) уменьшению плана</w:t>
      </w:r>
    </w:p>
    <w:p>
      <w:pPr>
        <w:spacing w:after="0"/>
        <w:ind w:left="0"/>
        <w:jc w:val="both"/>
      </w:pPr>
      <w:r>
        <w:rPr>
          <w:rFonts w:ascii="Times New Roman"/>
          <w:b w:val="false"/>
          <w:i w:val="false"/>
          <w:color w:val="000000"/>
          <w:sz w:val="28"/>
        </w:rPr>
        <w:t>финансирования выявленных сумм нарушений и исполнения предписания: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(указать предмет иска, дату иска, результаты рассмотрения искового заявления</w:t>
      </w:r>
    </w:p>
    <w:p>
      <w:pPr>
        <w:spacing w:after="0"/>
        <w:ind w:left="0"/>
        <w:jc w:val="both"/>
      </w:pPr>
      <w:r>
        <w:rPr>
          <w:rFonts w:ascii="Times New Roman"/>
          <w:b w:val="false"/>
          <w:i w:val="false"/>
          <w:color w:val="000000"/>
          <w:sz w:val="28"/>
        </w:rPr>
        <w:t>с указанием номера и даты решения суда)</w:t>
      </w:r>
    </w:p>
    <w:p>
      <w:pPr>
        <w:spacing w:after="0"/>
        <w:ind w:left="0"/>
        <w:jc w:val="both"/>
      </w:pPr>
      <w:r>
        <w:rPr>
          <w:rFonts w:ascii="Times New Roman"/>
          <w:b w:val="false"/>
          <w:i w:val="false"/>
          <w:color w:val="000000"/>
          <w:sz w:val="28"/>
        </w:rPr>
        <w:t>6) другая необходимая информация о реализации материалов электронного</w:t>
      </w:r>
    </w:p>
    <w:p>
      <w:pPr>
        <w:spacing w:after="0"/>
        <w:ind w:left="0"/>
        <w:jc w:val="both"/>
      </w:pPr>
      <w:r>
        <w:rPr>
          <w:rFonts w:ascii="Times New Roman"/>
          <w:b w:val="false"/>
          <w:i w:val="false"/>
          <w:color w:val="000000"/>
          <w:sz w:val="28"/>
        </w:rPr>
        <w:t>внутреннего государственного аудита.</w:t>
      </w:r>
    </w:p>
    <w:p>
      <w:pPr>
        <w:spacing w:after="0"/>
        <w:ind w:left="0"/>
        <w:jc w:val="both"/>
      </w:pPr>
      <w:bookmarkStart w:name="z729" w:id="445"/>
      <w:r>
        <w:rPr>
          <w:rFonts w:ascii="Times New Roman"/>
          <w:b w:val="false"/>
          <w:i w:val="false"/>
          <w:color w:val="000000"/>
          <w:sz w:val="28"/>
        </w:rPr>
        <w:t>
      4. Объектом государственного аудита рассмотрены данные в аудиторском</w:t>
      </w:r>
    </w:p>
    <w:bookmarkEnd w:id="445"/>
    <w:p>
      <w:pPr>
        <w:spacing w:after="0"/>
        <w:ind w:left="0"/>
        <w:jc w:val="both"/>
      </w:pPr>
      <w:r>
        <w:rPr>
          <w:rFonts w:ascii="Times New Roman"/>
          <w:b w:val="false"/>
          <w:i w:val="false"/>
          <w:color w:val="000000"/>
          <w:sz w:val="28"/>
        </w:rPr>
        <w:t>заключении рекомендации и исполнено направленное для обязательного исполнения</w:t>
      </w:r>
    </w:p>
    <w:p>
      <w:pPr>
        <w:spacing w:after="0"/>
        <w:ind w:left="0"/>
        <w:jc w:val="both"/>
      </w:pPr>
      <w:r>
        <w:rPr>
          <w:rFonts w:ascii="Times New Roman"/>
          <w:b w:val="false"/>
          <w:i w:val="false"/>
          <w:color w:val="000000"/>
          <w:sz w:val="28"/>
        </w:rPr>
        <w:t>предписание: ______________________________________________</w:t>
      </w:r>
    </w:p>
    <w:p>
      <w:pPr>
        <w:spacing w:after="0"/>
        <w:ind w:left="0"/>
        <w:jc w:val="both"/>
      </w:pPr>
      <w:r>
        <w:rPr>
          <w:rFonts w:ascii="Times New Roman"/>
          <w:b w:val="false"/>
          <w:i w:val="false"/>
          <w:color w:val="000000"/>
          <w:sz w:val="28"/>
        </w:rPr>
        <w:t>(указать дату и номер сопроводительного письма объекта государственного аудита</w:t>
      </w:r>
    </w:p>
    <w:p>
      <w:pPr>
        <w:spacing w:after="0"/>
        <w:ind w:left="0"/>
        <w:jc w:val="both"/>
      </w:pPr>
      <w:r>
        <w:rPr>
          <w:rFonts w:ascii="Times New Roman"/>
          <w:b w:val="false"/>
          <w:i w:val="false"/>
          <w:color w:val="000000"/>
          <w:sz w:val="28"/>
        </w:rPr>
        <w:t>о результатах рассмотрения рекомендаций и об исполнении предписания)</w:t>
      </w:r>
    </w:p>
    <w:p>
      <w:pPr>
        <w:spacing w:after="0"/>
        <w:ind w:left="0"/>
        <w:jc w:val="both"/>
      </w:pPr>
      <w:r>
        <w:rPr>
          <w:rFonts w:ascii="Times New Roman"/>
          <w:b w:val="false"/>
          <w:i w:val="false"/>
          <w:color w:val="000000"/>
          <w:sz w:val="28"/>
        </w:rPr>
        <w:t>Прошу Вашего согласия на передачу материалов электронного внутреннего</w:t>
      </w:r>
    </w:p>
    <w:p>
      <w:pPr>
        <w:spacing w:after="0"/>
        <w:ind w:left="0"/>
        <w:jc w:val="both"/>
      </w:pPr>
      <w:r>
        <w:rPr>
          <w:rFonts w:ascii="Times New Roman"/>
          <w:b w:val="false"/>
          <w:i w:val="false"/>
          <w:color w:val="000000"/>
          <w:sz w:val="28"/>
        </w:rPr>
        <w:t>государственного аудита в текущий архив.</w:t>
      </w:r>
    </w:p>
    <w:p>
      <w:pPr>
        <w:spacing w:after="0"/>
        <w:ind w:left="0"/>
        <w:jc w:val="both"/>
      </w:pPr>
      <w:r>
        <w:rPr>
          <w:rFonts w:ascii="Times New Roman"/>
          <w:b w:val="false"/>
          <w:i w:val="false"/>
          <w:color w:val="000000"/>
          <w:sz w:val="28"/>
        </w:rPr>
        <w:t>Руководитель группы государственного аудита/государственный аудитор</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___________________ (подпись) "___" 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электронного внутреннего</w:t>
            </w:r>
            <w:r>
              <w:br/>
            </w:r>
            <w:r>
              <w:rPr>
                <w:rFonts w:ascii="Times New Roman"/>
                <w:b w:val="false"/>
                <w:i w:val="false"/>
                <w:color w:val="000000"/>
                <w:sz w:val="20"/>
              </w:rPr>
              <w:t>государственного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3" w:id="446"/>
    <w:p>
      <w:pPr>
        <w:spacing w:after="0"/>
        <w:ind w:left="0"/>
        <w:jc w:val="left"/>
      </w:pPr>
      <w:r>
        <w:rPr>
          <w:rFonts w:ascii="Times New Roman"/>
          <w:b/>
          <w:i w:val="false"/>
          <w:color w:val="000000"/>
        </w:rPr>
        <w:t xml:space="preserve"> Справка о завершении аудиторского мероприятия службы внутреннего аудита</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(заместителю руководителя)</w:t>
            </w:r>
            <w:r>
              <w:br/>
            </w:r>
            <w:r>
              <w:rPr>
                <w:rFonts w:ascii="Times New Roman"/>
                <w:b w:val="false"/>
                <w:i w:val="false"/>
                <w:color w:val="000000"/>
                <w:sz w:val="20"/>
              </w:rPr>
              <w:t>органа внутреннего</w:t>
            </w:r>
            <w:r>
              <w:br/>
            </w:r>
            <w:r>
              <w:rPr>
                <w:rFonts w:ascii="Times New Roman"/>
                <w:b w:val="false"/>
                <w:i w:val="false"/>
                <w:color w:val="000000"/>
                <w:sz w:val="20"/>
              </w:rPr>
              <w:t>государственного аудита</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735" w:id="447"/>
    <w:p>
      <w:pPr>
        <w:spacing w:after="0"/>
        <w:ind w:left="0"/>
        <w:jc w:val="both"/>
      </w:pPr>
      <w:r>
        <w:rPr>
          <w:rFonts w:ascii="Times New Roman"/>
          <w:b w:val="false"/>
          <w:i w:val="false"/>
          <w:color w:val="000000"/>
          <w:sz w:val="28"/>
        </w:rPr>
        <w:t>
      "____" _____ 20___ года</w:t>
      </w:r>
    </w:p>
    <w:bookmarkEnd w:id="447"/>
    <w:p>
      <w:pPr>
        <w:spacing w:after="0"/>
        <w:ind w:left="0"/>
        <w:jc w:val="both"/>
      </w:pPr>
      <w:bookmarkStart w:name="z736" w:id="448"/>
      <w:r>
        <w:rPr>
          <w:rFonts w:ascii="Times New Roman"/>
          <w:b w:val="false"/>
          <w:i w:val="false"/>
          <w:color w:val="000000"/>
          <w:sz w:val="28"/>
        </w:rPr>
        <w:t>
      1. По результатам электронного внутреннего государственного аудита</w:t>
      </w:r>
    </w:p>
    <w:bookmarkEnd w:id="448"/>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(организационно-правовая форма и наименование объекта государственного аудита)</w:t>
      </w:r>
    </w:p>
    <w:p>
      <w:pPr>
        <w:spacing w:after="0"/>
        <w:ind w:left="0"/>
        <w:jc w:val="both"/>
      </w:pPr>
      <w:r>
        <w:rPr>
          <w:rFonts w:ascii="Times New Roman"/>
          <w:b w:val="false"/>
          <w:i w:val="false"/>
          <w:color w:val="000000"/>
          <w:sz w:val="28"/>
        </w:rPr>
        <w:t>установлены:</w:t>
      </w:r>
    </w:p>
    <w:p>
      <w:pPr>
        <w:spacing w:after="0"/>
        <w:ind w:left="0"/>
        <w:jc w:val="both"/>
      </w:pPr>
      <w:r>
        <w:rPr>
          <w:rFonts w:ascii="Times New Roman"/>
          <w:b w:val="false"/>
          <w:i w:val="false"/>
          <w:color w:val="000000"/>
          <w:sz w:val="28"/>
        </w:rPr>
        <w:t>финансовые нарушения на сумму _______ тысяч теңге;</w:t>
      </w:r>
    </w:p>
    <w:p>
      <w:pPr>
        <w:spacing w:after="0"/>
        <w:ind w:left="0"/>
        <w:jc w:val="both"/>
      </w:pPr>
      <w:r>
        <w:rPr>
          <w:rFonts w:ascii="Times New Roman"/>
          <w:b w:val="false"/>
          <w:i w:val="false"/>
          <w:color w:val="000000"/>
          <w:sz w:val="28"/>
        </w:rPr>
        <w:t>из них подлежит возмещению в бюджет _____ тысяч теңге,</w:t>
      </w:r>
    </w:p>
    <w:p>
      <w:pPr>
        <w:spacing w:after="0"/>
        <w:ind w:left="0"/>
        <w:jc w:val="both"/>
      </w:pPr>
      <w:r>
        <w:rPr>
          <w:rFonts w:ascii="Times New Roman"/>
          <w:b w:val="false"/>
          <w:i w:val="false"/>
          <w:color w:val="000000"/>
          <w:sz w:val="28"/>
        </w:rPr>
        <w:t>восстановлению – ______ тысяч теңге;</w:t>
      </w:r>
    </w:p>
    <w:p>
      <w:pPr>
        <w:spacing w:after="0"/>
        <w:ind w:left="0"/>
        <w:jc w:val="both"/>
      </w:pPr>
      <w:r>
        <w:rPr>
          <w:rFonts w:ascii="Times New Roman"/>
          <w:b w:val="false"/>
          <w:i w:val="false"/>
          <w:color w:val="000000"/>
          <w:sz w:val="28"/>
        </w:rPr>
        <w:t>нарушения процедурного характера на сумму _______ тысяч теңге;</w:t>
      </w:r>
    </w:p>
    <w:p>
      <w:pPr>
        <w:spacing w:after="0"/>
        <w:ind w:left="0"/>
        <w:jc w:val="both"/>
      </w:pPr>
      <w:r>
        <w:rPr>
          <w:rFonts w:ascii="Times New Roman"/>
          <w:b w:val="false"/>
          <w:i w:val="false"/>
          <w:color w:val="000000"/>
          <w:sz w:val="28"/>
        </w:rPr>
        <w:t>недостатки: ____________________________________________________.</w:t>
      </w:r>
    </w:p>
    <w:p>
      <w:pPr>
        <w:spacing w:after="0"/>
        <w:ind w:left="0"/>
        <w:jc w:val="both"/>
      </w:pPr>
      <w:r>
        <w:rPr>
          <w:rFonts w:ascii="Times New Roman"/>
          <w:b w:val="false"/>
          <w:i w:val="false"/>
          <w:color w:val="000000"/>
          <w:sz w:val="28"/>
        </w:rPr>
        <w:t>(перечислить недостатки - деяния (действия или бездействие), создающие условия</w:t>
      </w:r>
    </w:p>
    <w:p>
      <w:pPr>
        <w:spacing w:after="0"/>
        <w:ind w:left="0"/>
        <w:jc w:val="both"/>
      </w:pPr>
      <w:r>
        <w:rPr>
          <w:rFonts w:ascii="Times New Roman"/>
          <w:b w:val="false"/>
          <w:i w:val="false"/>
          <w:color w:val="000000"/>
          <w:sz w:val="28"/>
        </w:rPr>
        <w:t>для возможного допущения нарушений (риск возникновения нарушений).</w:t>
      </w:r>
    </w:p>
    <w:p>
      <w:pPr>
        <w:spacing w:after="0"/>
        <w:ind w:left="0"/>
        <w:jc w:val="both"/>
      </w:pPr>
      <w:bookmarkStart w:name="z737" w:id="449"/>
      <w:r>
        <w:rPr>
          <w:rFonts w:ascii="Times New Roman"/>
          <w:b w:val="false"/>
          <w:i w:val="false"/>
          <w:color w:val="000000"/>
          <w:sz w:val="28"/>
        </w:rPr>
        <w:t>
      2. Объектом государственного аудита приняты следующие меры:</w:t>
      </w:r>
    </w:p>
    <w:bookmarkEnd w:id="449"/>
    <w:p>
      <w:pPr>
        <w:spacing w:after="0"/>
        <w:ind w:left="0"/>
        <w:jc w:val="both"/>
      </w:pPr>
      <w:r>
        <w:rPr>
          <w:rFonts w:ascii="Times New Roman"/>
          <w:b w:val="false"/>
          <w:i w:val="false"/>
          <w:color w:val="000000"/>
          <w:sz w:val="28"/>
        </w:rPr>
        <w:t>Указать дату и номер сопроводительного письма объекта государственного аудита</w:t>
      </w:r>
    </w:p>
    <w:p>
      <w:pPr>
        <w:spacing w:after="0"/>
        <w:ind w:left="0"/>
        <w:jc w:val="both"/>
      </w:pPr>
      <w:r>
        <w:rPr>
          <w:rFonts w:ascii="Times New Roman"/>
          <w:b w:val="false"/>
          <w:i w:val="false"/>
          <w:color w:val="000000"/>
          <w:sz w:val="28"/>
        </w:rPr>
        <w:t>и меры, принятые объектом государственного аудита посредством обеспечения</w:t>
      </w:r>
    </w:p>
    <w:p>
      <w:pPr>
        <w:spacing w:after="0"/>
        <w:ind w:left="0"/>
        <w:jc w:val="both"/>
      </w:pPr>
      <w:r>
        <w:rPr>
          <w:rFonts w:ascii="Times New Roman"/>
          <w:b w:val="false"/>
          <w:i w:val="false"/>
          <w:color w:val="000000"/>
          <w:sz w:val="28"/>
        </w:rPr>
        <w:t>возмещения в бюджет, восстановления путем выполнения работ, оказания услуг,</w:t>
      </w:r>
    </w:p>
    <w:p>
      <w:pPr>
        <w:spacing w:after="0"/>
        <w:ind w:left="0"/>
        <w:jc w:val="both"/>
      </w:pPr>
      <w:r>
        <w:rPr>
          <w:rFonts w:ascii="Times New Roman"/>
          <w:b w:val="false"/>
          <w:i w:val="false"/>
          <w:color w:val="000000"/>
          <w:sz w:val="28"/>
        </w:rPr>
        <w:t>поставки товаров и (или) отражения по учету и (или) уменьшению плана</w:t>
      </w:r>
    </w:p>
    <w:p>
      <w:pPr>
        <w:spacing w:after="0"/>
        <w:ind w:left="0"/>
        <w:jc w:val="both"/>
      </w:pPr>
      <w:r>
        <w:rPr>
          <w:rFonts w:ascii="Times New Roman"/>
          <w:b w:val="false"/>
          <w:i w:val="false"/>
          <w:color w:val="000000"/>
          <w:sz w:val="28"/>
        </w:rPr>
        <w:t>финансирования выявленных сумм финансовых нарушений, и привлечения</w:t>
      </w:r>
    </w:p>
    <w:p>
      <w:pPr>
        <w:spacing w:after="0"/>
        <w:ind w:left="0"/>
        <w:jc w:val="both"/>
      </w:pPr>
      <w:r>
        <w:rPr>
          <w:rFonts w:ascii="Times New Roman"/>
          <w:b w:val="false"/>
          <w:i w:val="false"/>
          <w:color w:val="000000"/>
          <w:sz w:val="28"/>
        </w:rPr>
        <w:t>к ответственности виновных лиц.</w:t>
      </w:r>
    </w:p>
    <w:p>
      <w:pPr>
        <w:spacing w:after="0"/>
        <w:ind w:left="0"/>
        <w:jc w:val="both"/>
      </w:pPr>
      <w:r>
        <w:rPr>
          <w:rFonts w:ascii="Times New Roman"/>
          <w:b w:val="false"/>
          <w:i w:val="false"/>
          <w:color w:val="000000"/>
          <w:sz w:val="28"/>
        </w:rPr>
        <w:t>По нарушениям в сфере государственных закупок указать принятые объектом</w:t>
      </w:r>
    </w:p>
    <w:p>
      <w:pPr>
        <w:spacing w:after="0"/>
        <w:ind w:left="0"/>
        <w:jc w:val="both"/>
      </w:pPr>
      <w:r>
        <w:rPr>
          <w:rFonts w:ascii="Times New Roman"/>
          <w:b w:val="false"/>
          <w:i w:val="false"/>
          <w:color w:val="000000"/>
          <w:sz w:val="28"/>
        </w:rPr>
        <w:t>государственного аудита меры, способствующие устранению нарушений</w:t>
      </w:r>
    </w:p>
    <w:p>
      <w:pPr>
        <w:spacing w:after="0"/>
        <w:ind w:left="0"/>
        <w:jc w:val="both"/>
      </w:pPr>
      <w:r>
        <w:rPr>
          <w:rFonts w:ascii="Times New Roman"/>
          <w:b w:val="false"/>
          <w:i w:val="false"/>
          <w:color w:val="000000"/>
          <w:sz w:val="28"/>
        </w:rPr>
        <w:t>по конкретным закупкам, согласно проведенному способу государственных закупок.</w:t>
      </w:r>
    </w:p>
    <w:p>
      <w:pPr>
        <w:spacing w:after="0"/>
        <w:ind w:left="0"/>
        <w:jc w:val="both"/>
      </w:pPr>
      <w:r>
        <w:rPr>
          <w:rFonts w:ascii="Times New Roman"/>
          <w:b w:val="false"/>
          <w:i w:val="false"/>
          <w:color w:val="000000"/>
          <w:sz w:val="28"/>
        </w:rPr>
        <w:t>Материалы с соответствующими аудиторскими доказательствами переданы</w:t>
      </w:r>
    </w:p>
    <w:p>
      <w:pPr>
        <w:spacing w:after="0"/>
        <w:ind w:left="0"/>
        <w:jc w:val="both"/>
      </w:pPr>
      <w:r>
        <w:rPr>
          <w:rFonts w:ascii="Times New Roman"/>
          <w:b w:val="false"/>
          <w:i w:val="false"/>
          <w:color w:val="000000"/>
          <w:sz w:val="28"/>
        </w:rPr>
        <w:t>в правоохранительные органы или органы, уполномоченные возбуждать и (или)</w:t>
      </w:r>
    </w:p>
    <w:p>
      <w:pPr>
        <w:spacing w:after="0"/>
        <w:ind w:left="0"/>
        <w:jc w:val="both"/>
      </w:pPr>
      <w:r>
        <w:rPr>
          <w:rFonts w:ascii="Times New Roman"/>
          <w:b w:val="false"/>
          <w:i w:val="false"/>
          <w:color w:val="000000"/>
          <w:sz w:val="28"/>
        </w:rPr>
        <w:t>рассматривать дела об административных правонарушениях:</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(указать наименование правоохранительного органа или органа, уполномоченного</w:t>
      </w:r>
    </w:p>
    <w:p>
      <w:pPr>
        <w:spacing w:after="0"/>
        <w:ind w:left="0"/>
        <w:jc w:val="both"/>
      </w:pPr>
      <w:r>
        <w:rPr>
          <w:rFonts w:ascii="Times New Roman"/>
          <w:b w:val="false"/>
          <w:i w:val="false"/>
          <w:color w:val="000000"/>
          <w:sz w:val="28"/>
        </w:rPr>
        <w:t>возбуждать и (или) рассматривать дела об административных правонарушениях,</w:t>
      </w:r>
    </w:p>
    <w:p>
      <w:pPr>
        <w:spacing w:after="0"/>
        <w:ind w:left="0"/>
        <w:jc w:val="both"/>
      </w:pPr>
      <w:r>
        <w:rPr>
          <w:rFonts w:ascii="Times New Roman"/>
          <w:b w:val="false"/>
          <w:i w:val="false"/>
          <w:color w:val="000000"/>
          <w:sz w:val="28"/>
        </w:rPr>
        <w:t>которому переданы материалы, дата и номер сопроводительного письма; меры,</w:t>
      </w:r>
    </w:p>
    <w:p>
      <w:pPr>
        <w:spacing w:after="0"/>
        <w:ind w:left="0"/>
        <w:jc w:val="both"/>
      </w:pPr>
      <w:r>
        <w:rPr>
          <w:rFonts w:ascii="Times New Roman"/>
          <w:b w:val="false"/>
          <w:i w:val="false"/>
          <w:color w:val="000000"/>
          <w:sz w:val="28"/>
        </w:rPr>
        <w:t>принятые соответствующим органом); другая необходимая информация о реализации</w:t>
      </w:r>
    </w:p>
    <w:p>
      <w:pPr>
        <w:spacing w:after="0"/>
        <w:ind w:left="0"/>
        <w:jc w:val="both"/>
      </w:pPr>
      <w:r>
        <w:rPr>
          <w:rFonts w:ascii="Times New Roman"/>
          <w:b w:val="false"/>
          <w:i w:val="false"/>
          <w:color w:val="000000"/>
          <w:sz w:val="28"/>
        </w:rPr>
        <w:t>материалов внутреннего государственного аудита.</w:t>
      </w:r>
    </w:p>
    <w:p>
      <w:pPr>
        <w:spacing w:after="0"/>
        <w:ind w:left="0"/>
        <w:jc w:val="both"/>
      </w:pPr>
      <w:bookmarkStart w:name="z738" w:id="450"/>
      <w:r>
        <w:rPr>
          <w:rFonts w:ascii="Times New Roman"/>
          <w:b w:val="false"/>
          <w:i w:val="false"/>
          <w:color w:val="000000"/>
          <w:sz w:val="28"/>
        </w:rPr>
        <w:t>
      3. Объектом государственного аудита рассмотрены данные в отчете о результатах</w:t>
      </w:r>
    </w:p>
    <w:bookmarkEnd w:id="450"/>
    <w:p>
      <w:pPr>
        <w:spacing w:after="0"/>
        <w:ind w:left="0"/>
        <w:jc w:val="both"/>
      </w:pPr>
      <w:r>
        <w:rPr>
          <w:rFonts w:ascii="Times New Roman"/>
          <w:b w:val="false"/>
          <w:i w:val="false"/>
          <w:color w:val="000000"/>
          <w:sz w:val="28"/>
        </w:rPr>
        <w:t>внутреннего аудита рекомендации: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дату и номер сопроводительного письма объекта государственного аудита</w:t>
      </w:r>
    </w:p>
    <w:p>
      <w:pPr>
        <w:spacing w:after="0"/>
        <w:ind w:left="0"/>
        <w:jc w:val="both"/>
      </w:pPr>
      <w:r>
        <w:rPr>
          <w:rFonts w:ascii="Times New Roman"/>
          <w:b w:val="false"/>
          <w:i w:val="false"/>
          <w:color w:val="000000"/>
          <w:sz w:val="28"/>
        </w:rPr>
        <w:t>о результатах рассмотрения рекомендаций).</w:t>
      </w:r>
    </w:p>
    <w:p>
      <w:pPr>
        <w:spacing w:after="0"/>
        <w:ind w:left="0"/>
        <w:jc w:val="both"/>
      </w:pPr>
      <w:r>
        <w:rPr>
          <w:rFonts w:ascii="Times New Roman"/>
          <w:b w:val="false"/>
          <w:i w:val="false"/>
          <w:color w:val="000000"/>
          <w:sz w:val="28"/>
        </w:rPr>
        <w:t>Прошу Вашего согласия на передачу материалов внутреннего государственного</w:t>
      </w:r>
    </w:p>
    <w:p>
      <w:pPr>
        <w:spacing w:after="0"/>
        <w:ind w:left="0"/>
        <w:jc w:val="both"/>
      </w:pPr>
      <w:r>
        <w:rPr>
          <w:rFonts w:ascii="Times New Roman"/>
          <w:b w:val="false"/>
          <w:i w:val="false"/>
          <w:color w:val="000000"/>
          <w:sz w:val="28"/>
        </w:rPr>
        <w:t>аудита в текущий архив.</w:t>
      </w:r>
    </w:p>
    <w:p>
      <w:pPr>
        <w:spacing w:after="0"/>
        <w:ind w:left="0"/>
        <w:jc w:val="both"/>
      </w:pPr>
      <w:r>
        <w:rPr>
          <w:rFonts w:ascii="Times New Roman"/>
          <w:b w:val="false"/>
          <w:i w:val="false"/>
          <w:color w:val="000000"/>
          <w:sz w:val="28"/>
        </w:rPr>
        <w:t>Руководитель группы государственного аудита/государственный аудитор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__________________ (подпись) "___" __________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