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90c2" w14:textId="2c39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25 июня 2026 года № 692. Зарегистрирован в Министерстве юстиции Республики Казахстан 26 июня 2026 года № 39125</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обороны Республики Казахстан, в которые вносятся изменения.</w:t>
      </w:r>
    </w:p>
    <w:bookmarkStart w:name="z6" w:id="1"/>
    <w:p>
      <w:pPr>
        <w:spacing w:after="0"/>
        <w:ind w:left="0"/>
        <w:jc w:val="both"/>
      </w:pPr>
      <w:r>
        <w:rPr>
          <w:rFonts w:ascii="Times New Roman"/>
          <w:b w:val="false"/>
          <w:i w:val="false"/>
          <w:color w:val="000000"/>
          <w:sz w:val="28"/>
        </w:rPr>
        <w:t>
      2. Департаменту организационно-мобилизационной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3"/>
    <w:bookmarkStart w:name="z9" w:id="4"/>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государственной регистрации настоящего приказа.</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с 12 июля 2026 года и подлежит официальному опубликованию.</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обороны</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Генеральная прокуратура</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       Министерство науки и высшего образования</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Министерство просвещения</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Министерство искуственного</w:t>
      </w:r>
    </w:p>
    <w:p>
      <w:pPr>
        <w:spacing w:after="0"/>
        <w:ind w:left="0"/>
        <w:jc w:val="both"/>
      </w:pPr>
      <w:r>
        <w:rPr>
          <w:rFonts w:ascii="Times New Roman"/>
          <w:b w:val="false"/>
          <w:i w:val="false"/>
          <w:color w:val="000000"/>
          <w:sz w:val="28"/>
        </w:rPr>
        <w:t xml:space="preserve">       интелекта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Министерство внутренних дел</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Министерство финансов</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Служба государственной охраны</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Комитет национальной безопасности</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Агентство Республики Казахстан</w:t>
      </w:r>
    </w:p>
    <w:p>
      <w:pPr>
        <w:spacing w:after="0"/>
        <w:ind w:left="0"/>
        <w:jc w:val="both"/>
      </w:pPr>
      <w:r>
        <w:rPr>
          <w:rFonts w:ascii="Times New Roman"/>
          <w:b w:val="false"/>
          <w:i w:val="false"/>
          <w:color w:val="000000"/>
          <w:sz w:val="28"/>
        </w:rPr>
        <w:t xml:space="preserve">       по финансовому мониторингу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Агентство по стратегическому</w:t>
      </w:r>
    </w:p>
    <w:p>
      <w:pPr>
        <w:spacing w:after="0"/>
        <w:ind w:left="0"/>
        <w:jc w:val="both"/>
      </w:pPr>
      <w:r>
        <w:rPr>
          <w:rFonts w:ascii="Times New Roman"/>
          <w:b w:val="false"/>
          <w:i w:val="false"/>
          <w:color w:val="000000"/>
          <w:sz w:val="28"/>
        </w:rPr>
        <w:t xml:space="preserve">       планированию и реформам</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2026 года № 692</w:t>
            </w:r>
          </w:p>
        </w:tc>
      </w:tr>
    </w:tbl>
    <w:bookmarkStart w:name="z26" w:id="9"/>
    <w:p>
      <w:pPr>
        <w:spacing w:after="0"/>
        <w:ind w:left="0"/>
        <w:jc w:val="left"/>
      </w:pPr>
      <w:r>
        <w:rPr>
          <w:rFonts w:ascii="Times New Roman"/>
          <w:b/>
          <w:i w:val="false"/>
          <w:color w:val="000000"/>
        </w:rPr>
        <w:t xml:space="preserve"> Перечень некоторых приказов Министра обороны Республики Казахстан, в которые вносятся изменения</w:t>
      </w:r>
    </w:p>
    <w:bookmarkEnd w:id="9"/>
    <w:p>
      <w:pPr>
        <w:spacing w:after="0"/>
        <w:ind w:left="0"/>
        <w:jc w:val="left"/>
      </w:pP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24 января 2017 года № 28 "Об утверждении Правил воинского учета военнообязанных и призывников" (зарегистрирован в Реестре государственной регистрации нормативных правовых актов под № 14881),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Закона Республики Казахстан "О воинской службе и статусе военнослужащих"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воинского учета военнообязанных и призывников,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2" w:id="10"/>
    <w:p>
      <w:pPr>
        <w:spacing w:after="0"/>
        <w:ind w:left="0"/>
        <w:jc w:val="both"/>
      </w:pPr>
      <w:r>
        <w:rPr>
          <w:rFonts w:ascii="Times New Roman"/>
          <w:b w:val="false"/>
          <w:i w:val="false"/>
          <w:color w:val="000000"/>
          <w:sz w:val="28"/>
        </w:rPr>
        <w:t>
      "6. Местные органы военного управления (далее – МОВУ) осуществляют персональный учет допризывников, проживающих на обслуживаемой административной территории с использованием цифровой системы Министерства обороны Республики Казахстан (далее – ЦС МО РК).";</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изложить в следующей редакции:</w:t>
      </w:r>
    </w:p>
    <w:bookmarkStart w:name="z34" w:id="11"/>
    <w:p>
      <w:pPr>
        <w:spacing w:after="0"/>
        <w:ind w:left="0"/>
        <w:jc w:val="both"/>
      </w:pPr>
      <w:r>
        <w:rPr>
          <w:rFonts w:ascii="Times New Roman"/>
          <w:b w:val="false"/>
          <w:i w:val="false"/>
          <w:color w:val="000000"/>
          <w:sz w:val="28"/>
        </w:rPr>
        <w:t>
      "8. Воинский учет военнообязанных и призывников осуществляется МОВУ по месту их жительства.</w:t>
      </w:r>
    </w:p>
    <w:bookmarkEnd w:id="11"/>
    <w:bookmarkStart w:name="z35" w:id="12"/>
    <w:p>
      <w:pPr>
        <w:spacing w:after="0"/>
        <w:ind w:left="0"/>
        <w:jc w:val="both"/>
      </w:pPr>
      <w:r>
        <w:rPr>
          <w:rFonts w:ascii="Times New Roman"/>
          <w:b w:val="false"/>
          <w:i w:val="false"/>
          <w:color w:val="000000"/>
          <w:sz w:val="28"/>
        </w:rPr>
        <w:t>
      В МОВУ района (города областного значения) ведется персональный учет всех военнообязанных и призывников, проживающих на обслуживаемой административной территории с использованием ЦС МО РК.</w:t>
      </w:r>
    </w:p>
    <w:bookmarkEnd w:id="12"/>
    <w:bookmarkStart w:name="z36" w:id="13"/>
    <w:p>
      <w:pPr>
        <w:spacing w:after="0"/>
        <w:ind w:left="0"/>
        <w:jc w:val="both"/>
      </w:pPr>
      <w:r>
        <w:rPr>
          <w:rFonts w:ascii="Times New Roman"/>
          <w:b w:val="false"/>
          <w:i w:val="false"/>
          <w:color w:val="000000"/>
          <w:sz w:val="28"/>
        </w:rPr>
        <w:t>
      Организация и обеспечение воинского учета военнообязанных и призывников осуществляется местными исполнительными органами (столицы, областей и городов республиканского значения, районов, городов областного значения).</w:t>
      </w:r>
    </w:p>
    <w:bookmarkEnd w:id="13"/>
    <w:bookmarkStart w:name="z37" w:id="14"/>
    <w:p>
      <w:pPr>
        <w:spacing w:after="0"/>
        <w:ind w:left="0"/>
        <w:jc w:val="both"/>
      </w:pPr>
      <w:r>
        <w:rPr>
          <w:rFonts w:ascii="Times New Roman"/>
          <w:b w:val="false"/>
          <w:i w:val="false"/>
          <w:color w:val="000000"/>
          <w:sz w:val="28"/>
        </w:rPr>
        <w:t>
      Юридические лица, при наличии у них работающих (обучающихся) военнообязанных и призывников, ведут воинский учет в соответствии с настоящими Правилами. Общее руководство за ведением воинского учета юридическими лицами осуществляют МОВУ столицы, областей и городов республиканского значения, районов, городов областного значения.</w:t>
      </w:r>
    </w:p>
    <w:bookmarkEnd w:id="14"/>
    <w:bookmarkStart w:name="z38" w:id="15"/>
    <w:p>
      <w:pPr>
        <w:spacing w:after="0"/>
        <w:ind w:left="0"/>
        <w:jc w:val="both"/>
      </w:pPr>
      <w:r>
        <w:rPr>
          <w:rFonts w:ascii="Times New Roman"/>
          <w:b w:val="false"/>
          <w:i w:val="false"/>
          <w:color w:val="000000"/>
          <w:sz w:val="28"/>
        </w:rPr>
        <w:t>
      9. Для ведения воинского учета местными исполнительными органами (столицы, областей и городов республиканского значения, районов, городов областного значения) выделяются учетные работники из расчета:</w:t>
      </w:r>
    </w:p>
    <w:bookmarkEnd w:id="15"/>
    <w:bookmarkStart w:name="z39" w:id="16"/>
    <w:p>
      <w:pPr>
        <w:spacing w:after="0"/>
        <w:ind w:left="0"/>
        <w:jc w:val="both"/>
      </w:pPr>
      <w:r>
        <w:rPr>
          <w:rFonts w:ascii="Times New Roman"/>
          <w:b w:val="false"/>
          <w:i w:val="false"/>
          <w:color w:val="000000"/>
          <w:sz w:val="28"/>
        </w:rPr>
        <w:t>
      1) в МОВУ столицы (областей и городов республиканского значения, районов, городов областного значения) – один учетный работник на 2500 военнообязанных и призывников;</w:t>
      </w:r>
    </w:p>
    <w:bookmarkEnd w:id="16"/>
    <w:bookmarkStart w:name="z40" w:id="17"/>
    <w:p>
      <w:pPr>
        <w:spacing w:after="0"/>
        <w:ind w:left="0"/>
        <w:jc w:val="both"/>
      </w:pPr>
      <w:r>
        <w:rPr>
          <w:rFonts w:ascii="Times New Roman"/>
          <w:b w:val="false"/>
          <w:i w:val="false"/>
          <w:color w:val="000000"/>
          <w:sz w:val="28"/>
        </w:rPr>
        <w:t>
      2) в населенных пунктах, где отсутствуют МОВУ – один учетный работник на 500 военнообязанных и призывников.</w:t>
      </w:r>
    </w:p>
    <w:bookmarkEnd w:id="17"/>
    <w:bookmarkStart w:name="z41" w:id="18"/>
    <w:p>
      <w:pPr>
        <w:spacing w:after="0"/>
        <w:ind w:left="0"/>
        <w:jc w:val="both"/>
      </w:pPr>
      <w:r>
        <w:rPr>
          <w:rFonts w:ascii="Times New Roman"/>
          <w:b w:val="false"/>
          <w:i w:val="false"/>
          <w:color w:val="000000"/>
          <w:sz w:val="28"/>
        </w:rPr>
        <w:t>
      10. Приписка граждан к МОВУ – мероприятия воинского учета, проводимые МОВУ для первоначальной постановки граждан на воинский учет.</w:t>
      </w:r>
    </w:p>
    <w:bookmarkEnd w:id="18"/>
    <w:bookmarkStart w:name="z42" w:id="19"/>
    <w:p>
      <w:pPr>
        <w:spacing w:after="0"/>
        <w:ind w:left="0"/>
        <w:jc w:val="both"/>
      </w:pPr>
      <w:r>
        <w:rPr>
          <w:rFonts w:ascii="Times New Roman"/>
          <w:b w:val="false"/>
          <w:i w:val="false"/>
          <w:color w:val="000000"/>
          <w:sz w:val="28"/>
        </w:rPr>
        <w:t>
      Приписке к МОВУ подлежат следующие лица:</w:t>
      </w:r>
    </w:p>
    <w:bookmarkEnd w:id="19"/>
    <w:bookmarkStart w:name="z43" w:id="20"/>
    <w:p>
      <w:pPr>
        <w:spacing w:after="0"/>
        <w:ind w:left="0"/>
        <w:jc w:val="both"/>
      </w:pPr>
      <w:r>
        <w:rPr>
          <w:rFonts w:ascii="Times New Roman"/>
          <w:b w:val="false"/>
          <w:i w:val="false"/>
          <w:color w:val="000000"/>
          <w:sz w:val="28"/>
        </w:rPr>
        <w:t>
      1) граждане мужского пола по достижении семнадцатилетнего возраста;</w:t>
      </w:r>
    </w:p>
    <w:bookmarkEnd w:id="20"/>
    <w:bookmarkStart w:name="z44" w:id="21"/>
    <w:p>
      <w:pPr>
        <w:spacing w:after="0"/>
        <w:ind w:left="0"/>
        <w:jc w:val="both"/>
      </w:pPr>
      <w:r>
        <w:rPr>
          <w:rFonts w:ascii="Times New Roman"/>
          <w:b w:val="false"/>
          <w:i w:val="false"/>
          <w:color w:val="000000"/>
          <w:sz w:val="28"/>
        </w:rPr>
        <w:t>
      2) граждане мужского пола, ранее не состоявшие на воинском учете;</w:t>
      </w:r>
    </w:p>
    <w:bookmarkEnd w:id="21"/>
    <w:bookmarkStart w:name="z45" w:id="22"/>
    <w:p>
      <w:pPr>
        <w:spacing w:after="0"/>
        <w:ind w:left="0"/>
        <w:jc w:val="both"/>
      </w:pPr>
      <w:r>
        <w:rPr>
          <w:rFonts w:ascii="Times New Roman"/>
          <w:b w:val="false"/>
          <w:i w:val="false"/>
          <w:color w:val="000000"/>
          <w:sz w:val="28"/>
        </w:rPr>
        <w:t>
      3) лица, принявшие гражданство Республики Казахстан, за исключением лиц, указанных в пункте 2 настоящих Правил;</w:t>
      </w:r>
    </w:p>
    <w:bookmarkEnd w:id="22"/>
    <w:bookmarkStart w:name="z46" w:id="23"/>
    <w:p>
      <w:pPr>
        <w:spacing w:after="0"/>
        <w:ind w:left="0"/>
        <w:jc w:val="both"/>
      </w:pPr>
      <w:r>
        <w:rPr>
          <w:rFonts w:ascii="Times New Roman"/>
          <w:b w:val="false"/>
          <w:i w:val="false"/>
          <w:color w:val="000000"/>
          <w:sz w:val="28"/>
        </w:rPr>
        <w:t>
      4) граждане женского пола, имеющие военно-учетную специальность.</w:t>
      </w:r>
    </w:p>
    <w:bookmarkEnd w:id="23"/>
    <w:bookmarkStart w:name="z47" w:id="24"/>
    <w:p>
      <w:pPr>
        <w:spacing w:after="0"/>
        <w:ind w:left="0"/>
        <w:jc w:val="both"/>
      </w:pPr>
      <w:r>
        <w:rPr>
          <w:rFonts w:ascii="Times New Roman"/>
          <w:b w:val="false"/>
          <w:i w:val="false"/>
          <w:color w:val="000000"/>
          <w:sz w:val="28"/>
        </w:rPr>
        <w:t>
      Первоначальная постановка граждан на воинский учет осуществляется посредством взаимодействия цифровых систем государственных органов.</w:t>
      </w:r>
    </w:p>
    <w:bookmarkEnd w:id="24"/>
    <w:bookmarkStart w:name="z48" w:id="25"/>
    <w:p>
      <w:pPr>
        <w:spacing w:after="0"/>
        <w:ind w:left="0"/>
        <w:jc w:val="both"/>
      </w:pPr>
      <w:r>
        <w:rPr>
          <w:rFonts w:ascii="Times New Roman"/>
          <w:b w:val="false"/>
          <w:i w:val="false"/>
          <w:color w:val="000000"/>
          <w:sz w:val="28"/>
        </w:rPr>
        <w:t>
      10-1. Приписка граждан мужского пола по достижении семнадцатилетнего возраста проводится в автоматическом режиме.</w:t>
      </w:r>
    </w:p>
    <w:bookmarkEnd w:id="25"/>
    <w:bookmarkStart w:name="z49" w:id="26"/>
    <w:p>
      <w:pPr>
        <w:spacing w:after="0"/>
        <w:ind w:left="0"/>
        <w:jc w:val="both"/>
      </w:pPr>
      <w:r>
        <w:rPr>
          <w:rFonts w:ascii="Times New Roman"/>
          <w:b w:val="false"/>
          <w:i w:val="false"/>
          <w:color w:val="000000"/>
          <w:sz w:val="28"/>
        </w:rPr>
        <w:t>
      В день исполнения гражданину мужского пола семнадцати лет ЦС МО РК в автоматическом режиме формирует цифровую учетную карту и получает посредством обеспечения взаимодействия цифровых систем государственных органов следующие сведения: индивидуальный идентификационный номер (далее – ИИН); фамилию, имя и отчество (при наличии); дату, место рождения; место работы (учебы); о наличии образования; о составе семьи; о наличии водительского удостоверения; о нахождении на территории Республики Казахстан; о признанных лицами с инвалидностью; о находящихся на стационарном лечении и состоящих на динамическом наблюдении; о регистрации и снятии с регистрационного учета граждан по месту жительства; о наличии либо отсутствии совершения лицом уголовного правонарушения; в отношении которых ведется дознание или предварительное следствие; в отношении которых судом рассматриваются уголовные дела, а также о вступивших в законную силу в их отношении приговорах.</w:t>
      </w:r>
    </w:p>
    <w:bookmarkEnd w:id="26"/>
    <w:bookmarkStart w:name="z50" w:id="27"/>
    <w:p>
      <w:pPr>
        <w:spacing w:after="0"/>
        <w:ind w:left="0"/>
        <w:jc w:val="both"/>
      </w:pPr>
      <w:r>
        <w:rPr>
          <w:rFonts w:ascii="Times New Roman"/>
          <w:b w:val="false"/>
          <w:i w:val="false"/>
          <w:color w:val="000000"/>
          <w:sz w:val="28"/>
        </w:rPr>
        <w:t>
      После получения сведений ЦС МО РК в цифровой учетной карте устанавливает статус об отношении гражданина к воинской службе "Допризывник" и определяет МОВУ по адресу регистрации постоянного места жительства.</w:t>
      </w:r>
    </w:p>
    <w:bookmarkEnd w:id="27"/>
    <w:bookmarkStart w:name="z51" w:id="28"/>
    <w:p>
      <w:pPr>
        <w:spacing w:after="0"/>
        <w:ind w:left="0"/>
        <w:jc w:val="both"/>
      </w:pPr>
      <w:r>
        <w:rPr>
          <w:rFonts w:ascii="Times New Roman"/>
          <w:b w:val="false"/>
          <w:i w:val="false"/>
          <w:color w:val="000000"/>
          <w:sz w:val="28"/>
        </w:rPr>
        <w:t>
      При получении уведомления в ЦС МО РК о приписке гражданина мужского пола семнадцатилетнего возраста МОВУ района (города областного значения) проводят соответствующие записи в учетно-алфавитную книгу.";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10-3</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53" w:id="29"/>
    <w:p>
      <w:pPr>
        <w:spacing w:after="0"/>
        <w:ind w:left="0"/>
        <w:jc w:val="both"/>
      </w:pPr>
      <w:r>
        <w:rPr>
          <w:rFonts w:ascii="Times New Roman"/>
          <w:b w:val="false"/>
          <w:i w:val="false"/>
          <w:color w:val="000000"/>
          <w:sz w:val="28"/>
        </w:rPr>
        <w:t>
      "10-3. Приписка граждан женского пола, имеющих военно-учетные специальности, проводится в автоматическом режиме.</w:t>
      </w:r>
    </w:p>
    <w:bookmarkEnd w:id="29"/>
    <w:bookmarkStart w:name="z54" w:id="30"/>
    <w:p>
      <w:pPr>
        <w:spacing w:after="0"/>
        <w:ind w:left="0"/>
        <w:jc w:val="both"/>
      </w:pPr>
      <w:r>
        <w:rPr>
          <w:rFonts w:ascii="Times New Roman"/>
          <w:b w:val="false"/>
          <w:i w:val="false"/>
          <w:color w:val="000000"/>
          <w:sz w:val="28"/>
        </w:rPr>
        <w:t>
      На граждан женского пола после окончания учебного заведения технического и профессионального, послесреднего или высшего уровня образования, ЦС МО РК в автоматическом режиме формирует цифровую учетную карту и получает посредством обеспечения взаимодействия цифровых систем государственных органов следующие сведения: ИИН; фамилию, имя и отчество (при наличии); дату, место рождения; место работы (учебы); о наличии образования; о составе семьи; о наличии водительского удостоверения; о нахождении на территории Республики Казахстан; о признанных лицами с инвалидностью; о находящихся на стационарном лечении и состоящих на динамическом наблюдении; о регистрации и снятии с регистрационного учета граждан по месту жительства; о наличии либо отсутствии совершения лицом уголовного правонарушения; в отношении которых ведется дознание или предварительное следствие; в отношении которых судом рассматриваются уголовные дела, а также о вступивших в законную силу в их отношении приговорах.</w:t>
      </w:r>
    </w:p>
    <w:bookmarkEnd w:id="30"/>
    <w:bookmarkStart w:name="z55" w:id="31"/>
    <w:p>
      <w:pPr>
        <w:spacing w:after="0"/>
        <w:ind w:left="0"/>
        <w:jc w:val="both"/>
      </w:pPr>
      <w:r>
        <w:rPr>
          <w:rFonts w:ascii="Times New Roman"/>
          <w:b w:val="false"/>
          <w:i w:val="false"/>
          <w:color w:val="000000"/>
          <w:sz w:val="28"/>
        </w:rPr>
        <w:t>
      После получения сведений ЦС МО РК в цифровой учетной карте устанавливает статус об отношении гражданина к воинской службе "Военнообязанный" и определяет МОВУ по адресу регистрации постоянного места жительства.</w:t>
      </w:r>
    </w:p>
    <w:bookmarkEnd w:id="31"/>
    <w:bookmarkStart w:name="z56" w:id="32"/>
    <w:p>
      <w:pPr>
        <w:spacing w:after="0"/>
        <w:ind w:left="0"/>
        <w:jc w:val="both"/>
      </w:pPr>
      <w:r>
        <w:rPr>
          <w:rFonts w:ascii="Times New Roman"/>
          <w:b w:val="false"/>
          <w:i w:val="false"/>
          <w:color w:val="000000"/>
          <w:sz w:val="28"/>
        </w:rPr>
        <w:t>
      11. Последующая постановка граждан на воинский учет осуществляется МОВУ района (города областного значения) в следующих случаях:</w:t>
      </w:r>
    </w:p>
    <w:bookmarkEnd w:id="32"/>
    <w:bookmarkStart w:name="z57" w:id="33"/>
    <w:p>
      <w:pPr>
        <w:spacing w:after="0"/>
        <w:ind w:left="0"/>
        <w:jc w:val="both"/>
      </w:pPr>
      <w:r>
        <w:rPr>
          <w:rFonts w:ascii="Times New Roman"/>
          <w:b w:val="false"/>
          <w:i w:val="false"/>
          <w:color w:val="000000"/>
          <w:sz w:val="28"/>
        </w:rPr>
        <w:t>
      1) получения в ЦС МО РК сведений с ГБДФЛ по регистрации к новому месту жительства;</w:t>
      </w:r>
    </w:p>
    <w:bookmarkEnd w:id="33"/>
    <w:bookmarkStart w:name="z58" w:id="34"/>
    <w:p>
      <w:pPr>
        <w:spacing w:after="0"/>
        <w:ind w:left="0"/>
        <w:jc w:val="both"/>
      </w:pPr>
      <w:r>
        <w:rPr>
          <w:rFonts w:ascii="Times New Roman"/>
          <w:b w:val="false"/>
          <w:i w:val="false"/>
          <w:color w:val="000000"/>
          <w:sz w:val="28"/>
        </w:rPr>
        <w:t>
      2) увольнения в запас или отставку с воинской службы, службы в правоохранительных и специальных государственных органах, органов гражданской защиты, отчисления курсантов, слушателей с военных, специальных учебных заведений;</w:t>
      </w:r>
    </w:p>
    <w:bookmarkEnd w:id="34"/>
    <w:bookmarkStart w:name="z59" w:id="35"/>
    <w:p>
      <w:pPr>
        <w:spacing w:after="0"/>
        <w:ind w:left="0"/>
        <w:jc w:val="both"/>
      </w:pPr>
      <w:r>
        <w:rPr>
          <w:rFonts w:ascii="Times New Roman"/>
          <w:b w:val="false"/>
          <w:i w:val="false"/>
          <w:color w:val="000000"/>
          <w:sz w:val="28"/>
        </w:rPr>
        <w:t>
      3) освобождения из мест лишения свободы граждан, ранее состоявших на воинском учете.</w:t>
      </w:r>
    </w:p>
    <w:bookmarkEnd w:id="35"/>
    <w:bookmarkStart w:name="z60" w:id="36"/>
    <w:p>
      <w:pPr>
        <w:spacing w:after="0"/>
        <w:ind w:left="0"/>
        <w:jc w:val="both"/>
      </w:pPr>
      <w:r>
        <w:rPr>
          <w:rFonts w:ascii="Times New Roman"/>
          <w:b w:val="false"/>
          <w:i w:val="false"/>
          <w:color w:val="000000"/>
          <w:sz w:val="28"/>
        </w:rPr>
        <w:t>
      Постановка на воинский учет граждан, в случаях, предусмотренных подпунктом 1) настоящего пункта, осуществляется ЦС МО РК в автоматическом режиме.</w:t>
      </w:r>
    </w:p>
    <w:bookmarkEnd w:id="36"/>
    <w:bookmarkStart w:name="z61" w:id="37"/>
    <w:p>
      <w:pPr>
        <w:spacing w:after="0"/>
        <w:ind w:left="0"/>
        <w:jc w:val="both"/>
      </w:pPr>
      <w:r>
        <w:rPr>
          <w:rFonts w:ascii="Times New Roman"/>
          <w:b w:val="false"/>
          <w:i w:val="false"/>
          <w:color w:val="000000"/>
          <w:sz w:val="28"/>
        </w:rPr>
        <w:t>
      Постановка на воинский учет граждан, в случаях, предусмотренных подпунктами 2) и 3) настоящего пункта, проводится в соответствии с пунктом 78 настоящих Правил.</w:t>
      </w:r>
    </w:p>
    <w:bookmarkEnd w:id="37"/>
    <w:bookmarkStart w:name="z62" w:id="38"/>
    <w:p>
      <w:pPr>
        <w:spacing w:after="0"/>
        <w:ind w:left="0"/>
        <w:jc w:val="both"/>
      </w:pPr>
      <w:r>
        <w:rPr>
          <w:rFonts w:ascii="Times New Roman"/>
          <w:b w:val="false"/>
          <w:i w:val="false"/>
          <w:color w:val="000000"/>
          <w:sz w:val="28"/>
        </w:rPr>
        <w:t>
      Граждане, снятые с постоянной регистрации по месту жительства, состоят на воинском учете по последнему месту жительства.";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64" w:id="39"/>
    <w:p>
      <w:pPr>
        <w:spacing w:after="0"/>
        <w:ind w:left="0"/>
        <w:jc w:val="both"/>
      </w:pPr>
      <w:r>
        <w:rPr>
          <w:rFonts w:ascii="Times New Roman"/>
          <w:b w:val="false"/>
          <w:i w:val="false"/>
          <w:color w:val="000000"/>
          <w:sz w:val="28"/>
        </w:rPr>
        <w:t>
      "13. МОВУ района (города областного значения) исключают с воинского учета граждан следующих категорий:</w:t>
      </w:r>
    </w:p>
    <w:bookmarkEnd w:id="39"/>
    <w:bookmarkStart w:name="z65" w:id="40"/>
    <w:p>
      <w:pPr>
        <w:spacing w:after="0"/>
        <w:ind w:left="0"/>
        <w:jc w:val="both"/>
      </w:pPr>
      <w:r>
        <w:rPr>
          <w:rFonts w:ascii="Times New Roman"/>
          <w:b w:val="false"/>
          <w:i w:val="false"/>
          <w:color w:val="000000"/>
          <w:sz w:val="28"/>
        </w:rPr>
        <w:t>
      1) достигших предельного возраста пребывания в запасе;</w:t>
      </w:r>
    </w:p>
    <w:bookmarkEnd w:id="40"/>
    <w:bookmarkStart w:name="z66" w:id="41"/>
    <w:p>
      <w:pPr>
        <w:spacing w:after="0"/>
        <w:ind w:left="0"/>
        <w:jc w:val="both"/>
      </w:pPr>
      <w:r>
        <w:rPr>
          <w:rFonts w:ascii="Times New Roman"/>
          <w:b w:val="false"/>
          <w:i w:val="false"/>
          <w:color w:val="000000"/>
          <w:sz w:val="28"/>
        </w:rPr>
        <w:t>
      2) утративших гражданство Республики Казахстан;</w:t>
      </w:r>
    </w:p>
    <w:bookmarkEnd w:id="41"/>
    <w:bookmarkStart w:name="z67" w:id="42"/>
    <w:p>
      <w:pPr>
        <w:spacing w:after="0"/>
        <w:ind w:left="0"/>
        <w:jc w:val="both"/>
      </w:pPr>
      <w:r>
        <w:rPr>
          <w:rFonts w:ascii="Times New Roman"/>
          <w:b w:val="false"/>
          <w:i w:val="false"/>
          <w:color w:val="000000"/>
          <w:sz w:val="28"/>
        </w:rPr>
        <w:t>
      3) признанных по состоянию здоровья "негодными к воинской службе с исключением с воинского учета";</w:t>
      </w:r>
    </w:p>
    <w:bookmarkEnd w:id="42"/>
    <w:bookmarkStart w:name="z68" w:id="43"/>
    <w:p>
      <w:pPr>
        <w:spacing w:after="0"/>
        <w:ind w:left="0"/>
        <w:jc w:val="both"/>
      </w:pPr>
      <w:r>
        <w:rPr>
          <w:rFonts w:ascii="Times New Roman"/>
          <w:b w:val="false"/>
          <w:i w:val="false"/>
          <w:color w:val="000000"/>
          <w:sz w:val="28"/>
        </w:rPr>
        <w:t>
      4) признанных лицами с инвалидностью 1 группы, которые определены как "бессрочно";</w:t>
      </w:r>
    </w:p>
    <w:bookmarkEnd w:id="43"/>
    <w:bookmarkStart w:name="z69" w:id="44"/>
    <w:p>
      <w:pPr>
        <w:spacing w:after="0"/>
        <w:ind w:left="0"/>
        <w:jc w:val="both"/>
      </w:pPr>
      <w:r>
        <w:rPr>
          <w:rFonts w:ascii="Times New Roman"/>
          <w:b w:val="false"/>
          <w:i w:val="false"/>
          <w:color w:val="000000"/>
          <w:sz w:val="28"/>
        </w:rPr>
        <w:t>
      5) умерших.</w:t>
      </w:r>
    </w:p>
    <w:bookmarkEnd w:id="44"/>
    <w:bookmarkStart w:name="z70" w:id="45"/>
    <w:p>
      <w:pPr>
        <w:spacing w:after="0"/>
        <w:ind w:left="0"/>
        <w:jc w:val="both"/>
      </w:pPr>
      <w:r>
        <w:rPr>
          <w:rFonts w:ascii="Times New Roman"/>
          <w:b w:val="false"/>
          <w:i w:val="false"/>
          <w:color w:val="000000"/>
          <w:sz w:val="28"/>
        </w:rPr>
        <w:t>
      Исключение с воинского учета граждан, по категориям, предусмотренных подпунктами 2) - 5) настоящего пункта, МОВУ района (города областного значения) проводят на основании сведений, получаемых посредством обеспечения взаимодействия цифровых систем государственных органов.</w:t>
      </w:r>
    </w:p>
    <w:bookmarkEnd w:id="45"/>
    <w:bookmarkStart w:name="z71" w:id="46"/>
    <w:p>
      <w:pPr>
        <w:spacing w:after="0"/>
        <w:ind w:left="0"/>
        <w:jc w:val="both"/>
      </w:pPr>
      <w:r>
        <w:rPr>
          <w:rFonts w:ascii="Times New Roman"/>
          <w:b w:val="false"/>
          <w:i w:val="false"/>
          <w:color w:val="000000"/>
          <w:sz w:val="28"/>
        </w:rPr>
        <w:t>
      Об исключении граждан с воинского учета МОВУ вносят соответствующие изменения в документах основного учета.</w:t>
      </w:r>
    </w:p>
    <w:bookmarkEnd w:id="46"/>
    <w:bookmarkStart w:name="z72" w:id="47"/>
    <w:p>
      <w:pPr>
        <w:spacing w:after="0"/>
        <w:ind w:left="0"/>
        <w:jc w:val="both"/>
      </w:pPr>
      <w:r>
        <w:rPr>
          <w:rFonts w:ascii="Times New Roman"/>
          <w:b w:val="false"/>
          <w:i w:val="false"/>
          <w:color w:val="000000"/>
          <w:sz w:val="28"/>
        </w:rPr>
        <w:t>
      Личные дела на граждан, исключенных с воинского учета, передаются в архив, где они хранятся 1 год и уничтожаются с оформлением акта.</w:t>
      </w:r>
    </w:p>
    <w:bookmarkEnd w:id="47"/>
    <w:bookmarkStart w:name="z73" w:id="48"/>
    <w:p>
      <w:pPr>
        <w:spacing w:after="0"/>
        <w:ind w:left="0"/>
        <w:jc w:val="both"/>
      </w:pPr>
      <w:r>
        <w:rPr>
          <w:rFonts w:ascii="Times New Roman"/>
          <w:b w:val="false"/>
          <w:i w:val="false"/>
          <w:color w:val="000000"/>
          <w:sz w:val="28"/>
        </w:rPr>
        <w:t>
      14. Военнообязанным и призывникам необходимо:</w:t>
      </w:r>
    </w:p>
    <w:bookmarkEnd w:id="48"/>
    <w:bookmarkStart w:name="z74" w:id="49"/>
    <w:p>
      <w:pPr>
        <w:spacing w:after="0"/>
        <w:ind w:left="0"/>
        <w:jc w:val="both"/>
      </w:pPr>
      <w:r>
        <w:rPr>
          <w:rFonts w:ascii="Times New Roman"/>
          <w:b w:val="false"/>
          <w:i w:val="false"/>
          <w:color w:val="000000"/>
          <w:sz w:val="28"/>
        </w:rPr>
        <w:t>
      1) явиться в установленное время и место по вызову МОВУ района (города областного значения), имея при себе личный учетно-воинский документ (при его наличии), удостоверение личности гражданина Республики Казахстан и водительское удостоверение (при его наличии), либо цифровой документ удостоверения личности и водительского удостоверения (при его наличии) из сервиса цифровые документы;</w:t>
      </w:r>
    </w:p>
    <w:bookmarkEnd w:id="49"/>
    <w:bookmarkStart w:name="z75" w:id="50"/>
    <w:p>
      <w:pPr>
        <w:spacing w:after="0"/>
        <w:ind w:left="0"/>
        <w:jc w:val="both"/>
      </w:pPr>
      <w:r>
        <w:rPr>
          <w:rFonts w:ascii="Times New Roman"/>
          <w:b w:val="false"/>
          <w:i w:val="false"/>
          <w:color w:val="000000"/>
          <w:sz w:val="28"/>
        </w:rPr>
        <w:t>
      2) при утрате (порче) военного билета Вооруженных Сил Республики Казахстан, в течение 7 рабочих дней обратиться на портал для получения дубликата.";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77" w:id="51"/>
    <w:p>
      <w:pPr>
        <w:spacing w:after="0"/>
        <w:ind w:left="0"/>
        <w:jc w:val="both"/>
      </w:pPr>
      <w:r>
        <w:rPr>
          <w:rFonts w:ascii="Times New Roman"/>
          <w:b w:val="false"/>
          <w:i w:val="false"/>
          <w:color w:val="000000"/>
          <w:sz w:val="28"/>
        </w:rPr>
        <w:t>
      "18. К документам справочного характера относятся:</w:t>
      </w:r>
    </w:p>
    <w:bookmarkEnd w:id="51"/>
    <w:bookmarkStart w:name="z78" w:id="52"/>
    <w:p>
      <w:pPr>
        <w:spacing w:after="0"/>
        <w:ind w:left="0"/>
        <w:jc w:val="both"/>
      </w:pPr>
      <w:r>
        <w:rPr>
          <w:rFonts w:ascii="Times New Roman"/>
          <w:b w:val="false"/>
          <w:i w:val="false"/>
          <w:color w:val="000000"/>
          <w:sz w:val="28"/>
        </w:rPr>
        <w:t>
      алфавитная карточка по форме согласно приложению 7 к настоящим Правилам (далее ‒ алфавитная карточка);</w:t>
      </w:r>
    </w:p>
    <w:bookmarkEnd w:id="52"/>
    <w:bookmarkStart w:name="z79" w:id="53"/>
    <w:p>
      <w:pPr>
        <w:spacing w:after="0"/>
        <w:ind w:left="0"/>
        <w:jc w:val="both"/>
      </w:pPr>
      <w:r>
        <w:rPr>
          <w:rFonts w:ascii="Times New Roman"/>
          <w:b w:val="false"/>
          <w:i w:val="false"/>
          <w:color w:val="000000"/>
          <w:sz w:val="28"/>
        </w:rPr>
        <w:t>
      цифровая учетная карта.</w:t>
      </w:r>
    </w:p>
    <w:bookmarkEnd w:id="53"/>
    <w:bookmarkStart w:name="z80" w:id="54"/>
    <w:p>
      <w:pPr>
        <w:spacing w:after="0"/>
        <w:ind w:left="0"/>
        <w:jc w:val="both"/>
      </w:pPr>
      <w:r>
        <w:rPr>
          <w:rFonts w:ascii="Times New Roman"/>
          <w:b w:val="false"/>
          <w:i w:val="false"/>
          <w:color w:val="000000"/>
          <w:sz w:val="28"/>
        </w:rPr>
        <w:t>
      19. Документы воинского учета должны содержать следующие сведения о гражданине:</w:t>
      </w:r>
    </w:p>
    <w:bookmarkEnd w:id="54"/>
    <w:bookmarkStart w:name="z81" w:id="55"/>
    <w:p>
      <w:pPr>
        <w:spacing w:after="0"/>
        <w:ind w:left="0"/>
        <w:jc w:val="both"/>
      </w:pPr>
      <w:r>
        <w:rPr>
          <w:rFonts w:ascii="Times New Roman"/>
          <w:b w:val="false"/>
          <w:i w:val="false"/>
          <w:color w:val="000000"/>
          <w:sz w:val="28"/>
        </w:rPr>
        <w:t>
      1) ИИН;</w:t>
      </w:r>
    </w:p>
    <w:bookmarkEnd w:id="55"/>
    <w:bookmarkStart w:name="z82" w:id="56"/>
    <w:p>
      <w:pPr>
        <w:spacing w:after="0"/>
        <w:ind w:left="0"/>
        <w:jc w:val="both"/>
      </w:pPr>
      <w:r>
        <w:rPr>
          <w:rFonts w:ascii="Times New Roman"/>
          <w:b w:val="false"/>
          <w:i w:val="false"/>
          <w:color w:val="000000"/>
          <w:sz w:val="28"/>
        </w:rPr>
        <w:t>
      2) фамилия, имя и отчество (при его наличии);</w:t>
      </w:r>
    </w:p>
    <w:bookmarkEnd w:id="56"/>
    <w:bookmarkStart w:name="z83" w:id="57"/>
    <w:p>
      <w:pPr>
        <w:spacing w:after="0"/>
        <w:ind w:left="0"/>
        <w:jc w:val="both"/>
      </w:pPr>
      <w:r>
        <w:rPr>
          <w:rFonts w:ascii="Times New Roman"/>
          <w:b w:val="false"/>
          <w:i w:val="false"/>
          <w:color w:val="000000"/>
          <w:sz w:val="28"/>
        </w:rPr>
        <w:t>
      3) воинское звание;</w:t>
      </w:r>
    </w:p>
    <w:bookmarkEnd w:id="57"/>
    <w:bookmarkStart w:name="z84" w:id="58"/>
    <w:p>
      <w:pPr>
        <w:spacing w:after="0"/>
        <w:ind w:left="0"/>
        <w:jc w:val="both"/>
      </w:pPr>
      <w:r>
        <w:rPr>
          <w:rFonts w:ascii="Times New Roman"/>
          <w:b w:val="false"/>
          <w:i w:val="false"/>
          <w:color w:val="000000"/>
          <w:sz w:val="28"/>
        </w:rPr>
        <w:t>
      4) дата рождения;</w:t>
      </w:r>
    </w:p>
    <w:bookmarkEnd w:id="58"/>
    <w:bookmarkStart w:name="z85" w:id="59"/>
    <w:p>
      <w:pPr>
        <w:spacing w:after="0"/>
        <w:ind w:left="0"/>
        <w:jc w:val="both"/>
      </w:pPr>
      <w:r>
        <w:rPr>
          <w:rFonts w:ascii="Times New Roman"/>
          <w:b w:val="false"/>
          <w:i w:val="false"/>
          <w:color w:val="000000"/>
          <w:sz w:val="28"/>
        </w:rPr>
        <w:t>
      5) национальность (указывается по желанию лица);</w:t>
      </w:r>
    </w:p>
    <w:bookmarkEnd w:id="59"/>
    <w:bookmarkStart w:name="z86" w:id="60"/>
    <w:p>
      <w:pPr>
        <w:spacing w:after="0"/>
        <w:ind w:left="0"/>
        <w:jc w:val="both"/>
      </w:pPr>
      <w:r>
        <w:rPr>
          <w:rFonts w:ascii="Times New Roman"/>
          <w:b w:val="false"/>
          <w:i w:val="false"/>
          <w:color w:val="000000"/>
          <w:sz w:val="28"/>
        </w:rPr>
        <w:t>
      6) место жительства или временного пребывания;</w:t>
      </w:r>
    </w:p>
    <w:bookmarkEnd w:id="60"/>
    <w:bookmarkStart w:name="z87" w:id="61"/>
    <w:p>
      <w:pPr>
        <w:spacing w:after="0"/>
        <w:ind w:left="0"/>
        <w:jc w:val="both"/>
      </w:pPr>
      <w:r>
        <w:rPr>
          <w:rFonts w:ascii="Times New Roman"/>
          <w:b w:val="false"/>
          <w:i w:val="false"/>
          <w:color w:val="000000"/>
          <w:sz w:val="28"/>
        </w:rPr>
        <w:t>
      7) семейное положение;</w:t>
      </w:r>
    </w:p>
    <w:bookmarkEnd w:id="61"/>
    <w:bookmarkStart w:name="z88" w:id="62"/>
    <w:p>
      <w:pPr>
        <w:spacing w:after="0"/>
        <w:ind w:left="0"/>
        <w:jc w:val="both"/>
      </w:pPr>
      <w:r>
        <w:rPr>
          <w:rFonts w:ascii="Times New Roman"/>
          <w:b w:val="false"/>
          <w:i w:val="false"/>
          <w:color w:val="000000"/>
          <w:sz w:val="28"/>
        </w:rPr>
        <w:t>
      8) образование;</w:t>
      </w:r>
    </w:p>
    <w:bookmarkEnd w:id="62"/>
    <w:bookmarkStart w:name="z89" w:id="63"/>
    <w:p>
      <w:pPr>
        <w:spacing w:after="0"/>
        <w:ind w:left="0"/>
        <w:jc w:val="both"/>
      </w:pPr>
      <w:r>
        <w:rPr>
          <w:rFonts w:ascii="Times New Roman"/>
          <w:b w:val="false"/>
          <w:i w:val="false"/>
          <w:color w:val="000000"/>
          <w:sz w:val="28"/>
        </w:rPr>
        <w:t>
      9) место работы;</w:t>
      </w:r>
    </w:p>
    <w:bookmarkEnd w:id="63"/>
    <w:bookmarkStart w:name="z90" w:id="64"/>
    <w:p>
      <w:pPr>
        <w:spacing w:after="0"/>
        <w:ind w:left="0"/>
        <w:jc w:val="both"/>
      </w:pPr>
      <w:r>
        <w:rPr>
          <w:rFonts w:ascii="Times New Roman"/>
          <w:b w:val="false"/>
          <w:i w:val="false"/>
          <w:color w:val="000000"/>
          <w:sz w:val="28"/>
        </w:rPr>
        <w:t>
      10) годность к воинской службе по состоянию здоровья;</w:t>
      </w:r>
    </w:p>
    <w:bookmarkEnd w:id="64"/>
    <w:bookmarkStart w:name="z91" w:id="65"/>
    <w:p>
      <w:pPr>
        <w:spacing w:after="0"/>
        <w:ind w:left="0"/>
        <w:jc w:val="both"/>
      </w:pPr>
      <w:r>
        <w:rPr>
          <w:rFonts w:ascii="Times New Roman"/>
          <w:b w:val="false"/>
          <w:i w:val="false"/>
          <w:color w:val="000000"/>
          <w:sz w:val="28"/>
        </w:rPr>
        <w:t>
      11) основные антропометрические данные;</w:t>
      </w:r>
    </w:p>
    <w:bookmarkEnd w:id="65"/>
    <w:bookmarkStart w:name="z92" w:id="66"/>
    <w:p>
      <w:pPr>
        <w:spacing w:after="0"/>
        <w:ind w:left="0"/>
        <w:jc w:val="both"/>
      </w:pPr>
      <w:r>
        <w:rPr>
          <w:rFonts w:ascii="Times New Roman"/>
          <w:b w:val="false"/>
          <w:i w:val="false"/>
          <w:color w:val="000000"/>
          <w:sz w:val="28"/>
        </w:rPr>
        <w:t>
      12) прохождение воинской службы;</w:t>
      </w:r>
    </w:p>
    <w:bookmarkEnd w:id="66"/>
    <w:bookmarkStart w:name="z93" w:id="67"/>
    <w:p>
      <w:pPr>
        <w:spacing w:after="0"/>
        <w:ind w:left="0"/>
        <w:jc w:val="both"/>
      </w:pPr>
      <w:r>
        <w:rPr>
          <w:rFonts w:ascii="Times New Roman"/>
          <w:b w:val="false"/>
          <w:i w:val="false"/>
          <w:color w:val="000000"/>
          <w:sz w:val="28"/>
        </w:rPr>
        <w:t>
      13) прохождение воинских сборов;</w:t>
      </w:r>
    </w:p>
    <w:bookmarkEnd w:id="67"/>
    <w:bookmarkStart w:name="z94" w:id="68"/>
    <w:p>
      <w:pPr>
        <w:spacing w:after="0"/>
        <w:ind w:left="0"/>
        <w:jc w:val="both"/>
      </w:pPr>
      <w:r>
        <w:rPr>
          <w:rFonts w:ascii="Times New Roman"/>
          <w:b w:val="false"/>
          <w:i w:val="false"/>
          <w:color w:val="000000"/>
          <w:sz w:val="28"/>
        </w:rPr>
        <w:t>
      14) владение иностранными языками;</w:t>
      </w:r>
    </w:p>
    <w:bookmarkEnd w:id="68"/>
    <w:bookmarkStart w:name="z95" w:id="69"/>
    <w:p>
      <w:pPr>
        <w:spacing w:after="0"/>
        <w:ind w:left="0"/>
        <w:jc w:val="both"/>
      </w:pPr>
      <w:r>
        <w:rPr>
          <w:rFonts w:ascii="Times New Roman"/>
          <w:b w:val="false"/>
          <w:i w:val="false"/>
          <w:color w:val="000000"/>
          <w:sz w:val="28"/>
        </w:rPr>
        <w:t>
      15) наличие водительского удостоверения;</w:t>
      </w:r>
    </w:p>
    <w:bookmarkEnd w:id="69"/>
    <w:bookmarkStart w:name="z96" w:id="70"/>
    <w:p>
      <w:pPr>
        <w:spacing w:after="0"/>
        <w:ind w:left="0"/>
        <w:jc w:val="both"/>
      </w:pPr>
      <w:r>
        <w:rPr>
          <w:rFonts w:ascii="Times New Roman"/>
          <w:b w:val="false"/>
          <w:i w:val="false"/>
          <w:color w:val="000000"/>
          <w:sz w:val="28"/>
        </w:rPr>
        <w:t>
      16) наличие военно-учетных и гражданских специальностей;</w:t>
      </w:r>
    </w:p>
    <w:bookmarkEnd w:id="70"/>
    <w:bookmarkStart w:name="z97" w:id="71"/>
    <w:p>
      <w:pPr>
        <w:spacing w:after="0"/>
        <w:ind w:left="0"/>
        <w:jc w:val="both"/>
      </w:pPr>
      <w:r>
        <w:rPr>
          <w:rFonts w:ascii="Times New Roman"/>
          <w:b w:val="false"/>
          <w:i w:val="false"/>
          <w:color w:val="000000"/>
          <w:sz w:val="28"/>
        </w:rPr>
        <w:t>
      17) наличие спортивного разряда или спортивного звания.</w:t>
      </w:r>
    </w:p>
    <w:bookmarkEnd w:id="71"/>
    <w:bookmarkStart w:name="z98" w:id="72"/>
    <w:p>
      <w:pPr>
        <w:spacing w:after="0"/>
        <w:ind w:left="0"/>
        <w:jc w:val="both"/>
      </w:pPr>
      <w:r>
        <w:rPr>
          <w:rFonts w:ascii="Times New Roman"/>
          <w:b w:val="false"/>
          <w:i w:val="false"/>
          <w:color w:val="000000"/>
          <w:sz w:val="28"/>
        </w:rPr>
        <w:t>
      Сведения на граждан по подпунктам 1) – 9) МОВУ получают посредством обеспечения взаимодействия цифровых систем государственных органов.";</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00" w:id="73"/>
    <w:p>
      <w:pPr>
        <w:spacing w:after="0"/>
        <w:ind w:left="0"/>
        <w:jc w:val="both"/>
      </w:pPr>
      <w:r>
        <w:rPr>
          <w:rFonts w:ascii="Times New Roman"/>
          <w:b w:val="false"/>
          <w:i w:val="false"/>
          <w:color w:val="000000"/>
          <w:sz w:val="28"/>
        </w:rPr>
        <w:t>
      "41. Воинский учет призывников ведется в МОВУ района (города областного значения) по цифровым учетным картам в ЦС МО РК, личным делам и учетно-алфавитным книгам по форме согласно приложению 14 к настоящим Правилам.";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02" w:id="74"/>
    <w:p>
      <w:pPr>
        <w:spacing w:after="0"/>
        <w:ind w:left="0"/>
        <w:jc w:val="both"/>
      </w:pPr>
      <w:r>
        <w:rPr>
          <w:rFonts w:ascii="Times New Roman"/>
          <w:b w:val="false"/>
          <w:i w:val="false"/>
          <w:color w:val="000000"/>
          <w:sz w:val="28"/>
        </w:rPr>
        <w:t>
      "47. Постановка на воинский учет призывников осуществляется при получении в ЦС МО РК уведомления из ГБДФЛ о регистрации к новому месту жительства, с выполнением следующих мероприятий:</w:t>
      </w:r>
    </w:p>
    <w:bookmarkEnd w:id="74"/>
    <w:bookmarkStart w:name="z103" w:id="75"/>
    <w:p>
      <w:pPr>
        <w:spacing w:after="0"/>
        <w:ind w:left="0"/>
        <w:jc w:val="both"/>
      </w:pPr>
      <w:r>
        <w:rPr>
          <w:rFonts w:ascii="Times New Roman"/>
          <w:b w:val="false"/>
          <w:i w:val="false"/>
          <w:color w:val="000000"/>
          <w:sz w:val="28"/>
        </w:rPr>
        <w:t>
      1) в учетно-алфавитную книгу заносятся данные о призывнике;</w:t>
      </w:r>
    </w:p>
    <w:bookmarkEnd w:id="75"/>
    <w:bookmarkStart w:name="z104" w:id="76"/>
    <w:p>
      <w:pPr>
        <w:spacing w:after="0"/>
        <w:ind w:left="0"/>
        <w:jc w:val="both"/>
      </w:pPr>
      <w:r>
        <w:rPr>
          <w:rFonts w:ascii="Times New Roman"/>
          <w:b w:val="false"/>
          <w:i w:val="false"/>
          <w:color w:val="000000"/>
          <w:sz w:val="28"/>
        </w:rPr>
        <w:t>
      2) заполняются 2 экземпляра алфавитной карточки, один экземпляр которой хранится в отдельной папке до получения личного дела призывника, а второй – не позднее трех рабочих дней со дня постановки на воинский учет, направляется начальнику МОВУ по месту прежнего воинского учета призывника с запросом о высылке его личного дела. В запросе указываются причины снятия с воинского учета и адрес нового места жительства;</w:t>
      </w:r>
    </w:p>
    <w:bookmarkEnd w:id="76"/>
    <w:bookmarkStart w:name="z105" w:id="77"/>
    <w:p>
      <w:pPr>
        <w:spacing w:after="0"/>
        <w:ind w:left="0"/>
        <w:jc w:val="both"/>
      </w:pPr>
      <w:r>
        <w:rPr>
          <w:rFonts w:ascii="Times New Roman"/>
          <w:b w:val="false"/>
          <w:i w:val="false"/>
          <w:color w:val="000000"/>
          <w:sz w:val="28"/>
        </w:rPr>
        <w:t>
      3) до получения личных дел призывников они учитываются по алфавитным карточкам, хранящимся в МОВУ района (города областного значения) и при составлении отчетов эти лица включаются в число призывников, состоящих на воинском учете;</w:t>
      </w:r>
    </w:p>
    <w:bookmarkEnd w:id="77"/>
    <w:bookmarkStart w:name="z106" w:id="78"/>
    <w:p>
      <w:pPr>
        <w:spacing w:after="0"/>
        <w:ind w:left="0"/>
        <w:jc w:val="both"/>
      </w:pPr>
      <w:r>
        <w:rPr>
          <w:rFonts w:ascii="Times New Roman"/>
          <w:b w:val="false"/>
          <w:i w:val="false"/>
          <w:color w:val="000000"/>
          <w:sz w:val="28"/>
        </w:rPr>
        <w:t>
      4) при поступлении личного дела призывника в учетно-алфавитной книге и учетной карте делается соответствующая отметка.</w:t>
      </w:r>
    </w:p>
    <w:bookmarkEnd w:id="78"/>
    <w:bookmarkStart w:name="z107" w:id="79"/>
    <w:p>
      <w:pPr>
        <w:spacing w:after="0"/>
        <w:ind w:left="0"/>
        <w:jc w:val="both"/>
      </w:pPr>
      <w:r>
        <w:rPr>
          <w:rFonts w:ascii="Times New Roman"/>
          <w:b w:val="false"/>
          <w:i w:val="false"/>
          <w:color w:val="000000"/>
          <w:sz w:val="28"/>
        </w:rPr>
        <w:t>
      Полученное личное дело после проверки помещается в соответствующую картотеку. Алфавитная карточка уничтожается, с оформлением акта в произвольной форме.";</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09" w:id="80"/>
    <w:p>
      <w:pPr>
        <w:spacing w:after="0"/>
        <w:ind w:left="0"/>
        <w:jc w:val="both"/>
      </w:pPr>
      <w:r>
        <w:rPr>
          <w:rFonts w:ascii="Times New Roman"/>
          <w:b w:val="false"/>
          <w:i w:val="false"/>
          <w:color w:val="000000"/>
          <w:sz w:val="28"/>
        </w:rPr>
        <w:t>
      "51. Снятие с воинского учета призывников, отправленных на срочную воинскую службу, производится в МОВУ района (города областного значения) на основании вторых экземпляров именных списков граждан, призванных на срочную воинскую службу (далее – именной список), направленных из МОВУ района (города областного значения) на областной сборный пункт (далее – ОСП) МОВУ столицы (области и города республиканского значения).</w:t>
      </w:r>
    </w:p>
    <w:bookmarkEnd w:id="80"/>
    <w:bookmarkStart w:name="z110" w:id="81"/>
    <w:p>
      <w:pPr>
        <w:spacing w:after="0"/>
        <w:ind w:left="0"/>
        <w:jc w:val="both"/>
      </w:pPr>
      <w:r>
        <w:rPr>
          <w:rFonts w:ascii="Times New Roman"/>
          <w:b w:val="false"/>
          <w:i w:val="false"/>
          <w:color w:val="000000"/>
          <w:sz w:val="28"/>
        </w:rPr>
        <w:t>
      В именном списке, заполняемом на ОСП, напротив каждой фамилии призывника указывается дата отправки и номер команды. На призывников, возвращенных в МОВУ района (города областного значения), указывается причина возврата. Отметки об отправке и возвращении призывников подписываются начальником ОСП и заверяются гербовой печатью МОВУ столицы (области и города республиканского значения). Полученные из МОВУ столицы (области и города республиканского значения) вторые экземпляры именных списков учитываются в МОВУ района (города областного значения) по журналу учета служебных документов.</w:t>
      </w:r>
    </w:p>
    <w:bookmarkEnd w:id="81"/>
    <w:bookmarkStart w:name="z111" w:id="82"/>
    <w:p>
      <w:pPr>
        <w:spacing w:after="0"/>
        <w:ind w:left="0"/>
        <w:jc w:val="both"/>
      </w:pPr>
      <w:r>
        <w:rPr>
          <w:rFonts w:ascii="Times New Roman"/>
          <w:b w:val="false"/>
          <w:i w:val="false"/>
          <w:color w:val="000000"/>
          <w:sz w:val="28"/>
        </w:rPr>
        <w:t>
      Последовательность работы МОВУ района (города областного значения) при снятии с воинского учета призывников, отправленных на срочную воинскую службу:</w:t>
      </w:r>
    </w:p>
    <w:bookmarkEnd w:id="82"/>
    <w:bookmarkStart w:name="z112" w:id="83"/>
    <w:p>
      <w:pPr>
        <w:spacing w:after="0"/>
        <w:ind w:left="0"/>
        <w:jc w:val="both"/>
      </w:pPr>
      <w:r>
        <w:rPr>
          <w:rFonts w:ascii="Times New Roman"/>
          <w:b w:val="false"/>
          <w:i w:val="false"/>
          <w:color w:val="000000"/>
          <w:sz w:val="28"/>
        </w:rPr>
        <w:t>
      1) на основании полученных из МОВУ столицы (области и города республиканского значения) именных списков отбираются личные дела призывников, отправленных в войска;</w:t>
      </w:r>
    </w:p>
    <w:bookmarkEnd w:id="83"/>
    <w:bookmarkStart w:name="z113" w:id="84"/>
    <w:p>
      <w:pPr>
        <w:spacing w:after="0"/>
        <w:ind w:left="0"/>
        <w:jc w:val="both"/>
      </w:pPr>
      <w:r>
        <w:rPr>
          <w:rFonts w:ascii="Times New Roman"/>
          <w:b w:val="false"/>
          <w:i w:val="false"/>
          <w:color w:val="000000"/>
          <w:sz w:val="28"/>
        </w:rPr>
        <w:t>
      2) в учетной карте призывника проставляется номер команды и дата отправки призывника в воинскую часть (запись подписывается должностным лицом МОВУ района (города областного значения);</w:t>
      </w:r>
    </w:p>
    <w:bookmarkEnd w:id="84"/>
    <w:bookmarkStart w:name="z114" w:id="85"/>
    <w:p>
      <w:pPr>
        <w:spacing w:after="0"/>
        <w:ind w:left="0"/>
        <w:jc w:val="both"/>
      </w:pPr>
      <w:r>
        <w:rPr>
          <w:rFonts w:ascii="Times New Roman"/>
          <w:b w:val="false"/>
          <w:i w:val="false"/>
          <w:color w:val="000000"/>
          <w:sz w:val="28"/>
        </w:rPr>
        <w:t>
      3) в учетно-алфавитной книге в графе "Отметка о призыве в Вооруженные Силы, другие войска и воинские формирования" указывается дата отправки и номер команды;</w:t>
      </w:r>
    </w:p>
    <w:bookmarkEnd w:id="85"/>
    <w:bookmarkStart w:name="z115" w:id="86"/>
    <w:p>
      <w:pPr>
        <w:spacing w:after="0"/>
        <w:ind w:left="0"/>
        <w:jc w:val="both"/>
      </w:pPr>
      <w:r>
        <w:rPr>
          <w:rFonts w:ascii="Times New Roman"/>
          <w:b w:val="false"/>
          <w:i w:val="false"/>
          <w:color w:val="000000"/>
          <w:sz w:val="28"/>
        </w:rPr>
        <w:t>
      4) личные дела призывников, отправленных в войска, после окончания призыва передаются в архив, где хранятся вместе с учетными картами призывника;</w:t>
      </w:r>
    </w:p>
    <w:bookmarkEnd w:id="86"/>
    <w:bookmarkStart w:name="z116" w:id="87"/>
    <w:p>
      <w:pPr>
        <w:spacing w:after="0"/>
        <w:ind w:left="0"/>
        <w:jc w:val="both"/>
      </w:pPr>
      <w:r>
        <w:rPr>
          <w:rFonts w:ascii="Times New Roman"/>
          <w:b w:val="false"/>
          <w:i w:val="false"/>
          <w:color w:val="000000"/>
          <w:sz w:val="28"/>
        </w:rPr>
        <w:t>
      5) в учетно-алфавитной книге делается отметка о месте хранения личного дела;</w:t>
      </w:r>
    </w:p>
    <w:bookmarkEnd w:id="87"/>
    <w:bookmarkStart w:name="z117" w:id="88"/>
    <w:p>
      <w:pPr>
        <w:spacing w:after="0"/>
        <w:ind w:left="0"/>
        <w:jc w:val="both"/>
      </w:pPr>
      <w:r>
        <w:rPr>
          <w:rFonts w:ascii="Times New Roman"/>
          <w:b w:val="false"/>
          <w:i w:val="false"/>
          <w:color w:val="000000"/>
          <w:sz w:val="28"/>
        </w:rPr>
        <w:t>
      6) в цифровой учетной карте в ЦС МО РК делается отметка о снятии с воинского учета и месте хранения личного дела.";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52 изложить в следующей редакции:</w:t>
      </w:r>
    </w:p>
    <w:bookmarkStart w:name="z119" w:id="89"/>
    <w:p>
      <w:pPr>
        <w:spacing w:after="0"/>
        <w:ind w:left="0"/>
        <w:jc w:val="both"/>
      </w:pPr>
      <w:r>
        <w:rPr>
          <w:rFonts w:ascii="Times New Roman"/>
          <w:b w:val="false"/>
          <w:i w:val="false"/>
          <w:color w:val="000000"/>
          <w:sz w:val="28"/>
        </w:rPr>
        <w:t>
      "5) в цифровой учетной карте в ЦС МО РК делается отметка о снятии с воинского учета и месте хранения личного дела.";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121" w:id="90"/>
    <w:p>
      <w:pPr>
        <w:spacing w:after="0"/>
        <w:ind w:left="0"/>
        <w:jc w:val="both"/>
      </w:pPr>
      <w:r>
        <w:rPr>
          <w:rFonts w:ascii="Times New Roman"/>
          <w:b w:val="false"/>
          <w:i w:val="false"/>
          <w:color w:val="000000"/>
          <w:sz w:val="28"/>
        </w:rPr>
        <w:t>
      "54. Специализированные организации Министерства обороны (далее – специализированная организация) за два дня до окончания обучения направляют в МОВУ района (города областного значения), в административно-территориальной единице которого расположена специализированная организация, именной список граждан, прошедших подготовку по военно-техническим и иным специальностям на возмездной основе по форме, согласно приложению 16 к настоящим Правилам (далее – именной список).</w:t>
      </w:r>
    </w:p>
    <w:bookmarkEnd w:id="90"/>
    <w:bookmarkStart w:name="z122" w:id="91"/>
    <w:p>
      <w:pPr>
        <w:spacing w:after="0"/>
        <w:ind w:left="0"/>
        <w:jc w:val="both"/>
      </w:pPr>
      <w:r>
        <w:rPr>
          <w:rFonts w:ascii="Times New Roman"/>
          <w:b w:val="false"/>
          <w:i w:val="false"/>
          <w:color w:val="000000"/>
          <w:sz w:val="28"/>
        </w:rPr>
        <w:t>
      МОВУ района (города областного значения) на основании приказа руководителя специализированной организации о завершении гражданами обучения по программе подготовки военнообученного резерва на возмездной основе по военно-техническим и иным специальностям:</w:t>
      </w:r>
    </w:p>
    <w:bookmarkEnd w:id="91"/>
    <w:bookmarkStart w:name="z123" w:id="92"/>
    <w:p>
      <w:pPr>
        <w:spacing w:after="0"/>
        <w:ind w:left="0"/>
        <w:jc w:val="both"/>
      </w:pPr>
      <w:r>
        <w:rPr>
          <w:rFonts w:ascii="Times New Roman"/>
          <w:b w:val="false"/>
          <w:i w:val="false"/>
          <w:color w:val="000000"/>
          <w:sz w:val="28"/>
        </w:rPr>
        <w:t>
      в отношении призывников:</w:t>
      </w:r>
    </w:p>
    <w:bookmarkEnd w:id="92"/>
    <w:bookmarkStart w:name="z124" w:id="93"/>
    <w:p>
      <w:pPr>
        <w:spacing w:after="0"/>
        <w:ind w:left="0"/>
        <w:jc w:val="both"/>
      </w:pPr>
      <w:r>
        <w:rPr>
          <w:rFonts w:ascii="Times New Roman"/>
          <w:b w:val="false"/>
          <w:i w:val="false"/>
          <w:color w:val="000000"/>
          <w:sz w:val="28"/>
        </w:rPr>
        <w:t>
      определяют военно-учетную специальность, в соответствии с программой обучения;</w:t>
      </w:r>
    </w:p>
    <w:bookmarkEnd w:id="93"/>
    <w:bookmarkStart w:name="z125" w:id="94"/>
    <w:p>
      <w:pPr>
        <w:spacing w:after="0"/>
        <w:ind w:left="0"/>
        <w:jc w:val="both"/>
      </w:pPr>
      <w:r>
        <w:rPr>
          <w:rFonts w:ascii="Times New Roman"/>
          <w:b w:val="false"/>
          <w:i w:val="false"/>
          <w:color w:val="000000"/>
          <w:sz w:val="28"/>
        </w:rPr>
        <w:t>
      издают в ЦС МО РК приказ начальника о зачислении в запас и присвоении воинского звания;</w:t>
      </w:r>
    </w:p>
    <w:bookmarkEnd w:id="94"/>
    <w:bookmarkStart w:name="z126" w:id="95"/>
    <w:p>
      <w:pPr>
        <w:spacing w:after="0"/>
        <w:ind w:left="0"/>
        <w:jc w:val="both"/>
      </w:pPr>
      <w:r>
        <w:rPr>
          <w:rFonts w:ascii="Times New Roman"/>
          <w:b w:val="false"/>
          <w:i w:val="false"/>
          <w:color w:val="000000"/>
          <w:sz w:val="28"/>
        </w:rPr>
        <w:t>
      вносят записи в цифровые учетные карты ЦС МО РК об определении военно-учетной специальности, кода должности, воинского звания и периода обучения;</w:t>
      </w:r>
    </w:p>
    <w:bookmarkEnd w:id="95"/>
    <w:bookmarkStart w:name="z127" w:id="96"/>
    <w:p>
      <w:pPr>
        <w:spacing w:after="0"/>
        <w:ind w:left="0"/>
        <w:jc w:val="both"/>
      </w:pPr>
      <w:r>
        <w:rPr>
          <w:rFonts w:ascii="Times New Roman"/>
          <w:b w:val="false"/>
          <w:i w:val="false"/>
          <w:color w:val="000000"/>
          <w:sz w:val="28"/>
        </w:rPr>
        <w:t>
      вносят записи о зачислении в запас в личные дела призывников (при их наличии) и учетно-алфавитные книги;</w:t>
      </w:r>
    </w:p>
    <w:bookmarkEnd w:id="96"/>
    <w:bookmarkStart w:name="z128" w:id="97"/>
    <w:p>
      <w:pPr>
        <w:spacing w:after="0"/>
        <w:ind w:left="0"/>
        <w:jc w:val="both"/>
      </w:pPr>
      <w:r>
        <w:rPr>
          <w:rFonts w:ascii="Times New Roman"/>
          <w:b w:val="false"/>
          <w:i w:val="false"/>
          <w:color w:val="000000"/>
          <w:sz w:val="28"/>
        </w:rPr>
        <w:t>
      выписывают военные билеты рядового и сержантского составов;</w:t>
      </w:r>
    </w:p>
    <w:bookmarkEnd w:id="97"/>
    <w:bookmarkStart w:name="z129" w:id="98"/>
    <w:p>
      <w:pPr>
        <w:spacing w:after="0"/>
        <w:ind w:left="0"/>
        <w:jc w:val="both"/>
      </w:pPr>
      <w:r>
        <w:rPr>
          <w:rFonts w:ascii="Times New Roman"/>
          <w:b w:val="false"/>
          <w:i w:val="false"/>
          <w:color w:val="000000"/>
          <w:sz w:val="28"/>
        </w:rPr>
        <w:t>
      выдают выписанные военные билеты по ведомости выдачи по форме, согласно приложению 19-1 к настоящим Правилам;</w:t>
      </w:r>
    </w:p>
    <w:bookmarkEnd w:id="98"/>
    <w:bookmarkStart w:name="z130" w:id="99"/>
    <w:p>
      <w:pPr>
        <w:spacing w:after="0"/>
        <w:ind w:left="0"/>
        <w:jc w:val="both"/>
      </w:pPr>
      <w:r>
        <w:rPr>
          <w:rFonts w:ascii="Times New Roman"/>
          <w:b w:val="false"/>
          <w:i w:val="false"/>
          <w:color w:val="000000"/>
          <w:sz w:val="28"/>
        </w:rPr>
        <w:t>
      в отношении военнообязанных:</w:t>
      </w:r>
    </w:p>
    <w:bookmarkEnd w:id="99"/>
    <w:bookmarkStart w:name="z131" w:id="100"/>
    <w:p>
      <w:pPr>
        <w:spacing w:after="0"/>
        <w:ind w:left="0"/>
        <w:jc w:val="both"/>
      </w:pPr>
      <w:r>
        <w:rPr>
          <w:rFonts w:ascii="Times New Roman"/>
          <w:b w:val="false"/>
          <w:i w:val="false"/>
          <w:color w:val="000000"/>
          <w:sz w:val="28"/>
        </w:rPr>
        <w:t>
      определяют военно-учетную специальность в соответствии с программой обучения;</w:t>
      </w:r>
    </w:p>
    <w:bookmarkEnd w:id="100"/>
    <w:bookmarkStart w:name="z132" w:id="101"/>
    <w:p>
      <w:pPr>
        <w:spacing w:after="0"/>
        <w:ind w:left="0"/>
        <w:jc w:val="both"/>
      </w:pPr>
      <w:r>
        <w:rPr>
          <w:rFonts w:ascii="Times New Roman"/>
          <w:b w:val="false"/>
          <w:i w:val="false"/>
          <w:color w:val="000000"/>
          <w:sz w:val="28"/>
        </w:rPr>
        <w:t>
      вносят записи в цифровые учетные карты ЦС МО РК об определении военно-учетной специальности, кода должности, воинского звания и периода обучения.</w:t>
      </w:r>
    </w:p>
    <w:bookmarkEnd w:id="101"/>
    <w:bookmarkStart w:name="z133" w:id="102"/>
    <w:p>
      <w:pPr>
        <w:spacing w:after="0"/>
        <w:ind w:left="0"/>
        <w:jc w:val="both"/>
      </w:pPr>
      <w:r>
        <w:rPr>
          <w:rFonts w:ascii="Times New Roman"/>
          <w:b w:val="false"/>
          <w:i w:val="false"/>
          <w:color w:val="000000"/>
          <w:sz w:val="28"/>
        </w:rPr>
        <w:t>
      55. Военные кафедры (военные факультеты) на граждан, окончивших полный курс военной подготовки по программам офицеров запаса:</w:t>
      </w:r>
    </w:p>
    <w:bookmarkEnd w:id="102"/>
    <w:bookmarkStart w:name="z134" w:id="103"/>
    <w:p>
      <w:pPr>
        <w:spacing w:after="0"/>
        <w:ind w:left="0"/>
        <w:jc w:val="both"/>
      </w:pPr>
      <w:r>
        <w:rPr>
          <w:rFonts w:ascii="Times New Roman"/>
          <w:b w:val="false"/>
          <w:i w:val="false"/>
          <w:color w:val="000000"/>
          <w:sz w:val="28"/>
        </w:rPr>
        <w:t>
      1) за два месяца до сдачи выпускных экзаменов разрабатывают в ЦС МО РК проекты приказов о присвоении воинского звания с приложением следующих документов:</w:t>
      </w:r>
    </w:p>
    <w:bookmarkEnd w:id="103"/>
    <w:bookmarkStart w:name="z135" w:id="104"/>
    <w:p>
      <w:pPr>
        <w:spacing w:after="0"/>
        <w:ind w:left="0"/>
        <w:jc w:val="both"/>
      </w:pPr>
      <w:r>
        <w:rPr>
          <w:rFonts w:ascii="Times New Roman"/>
          <w:b w:val="false"/>
          <w:i w:val="false"/>
          <w:color w:val="000000"/>
          <w:sz w:val="28"/>
        </w:rPr>
        <w:t>
      выписок из приказа о привлечении на военную подготовку, утвержденных начальником военной кафедры (военного факультета);</w:t>
      </w:r>
    </w:p>
    <w:bookmarkEnd w:id="104"/>
    <w:bookmarkStart w:name="z136" w:id="105"/>
    <w:p>
      <w:pPr>
        <w:spacing w:after="0"/>
        <w:ind w:left="0"/>
        <w:jc w:val="both"/>
      </w:pPr>
      <w:r>
        <w:rPr>
          <w:rFonts w:ascii="Times New Roman"/>
          <w:b w:val="false"/>
          <w:i w:val="false"/>
          <w:color w:val="000000"/>
          <w:sz w:val="28"/>
        </w:rPr>
        <w:t>
      выписок о сдаче итоговых экзаменов на военной кафедре (военном факультете) и прохождении учебных сборов, утвержденных начальником военной кафедры (военного факультета);</w:t>
      </w:r>
    </w:p>
    <w:bookmarkEnd w:id="105"/>
    <w:bookmarkStart w:name="z137" w:id="106"/>
    <w:p>
      <w:pPr>
        <w:spacing w:after="0"/>
        <w:ind w:left="0"/>
        <w:jc w:val="both"/>
      </w:pPr>
      <w:r>
        <w:rPr>
          <w:rFonts w:ascii="Times New Roman"/>
          <w:b w:val="false"/>
          <w:i w:val="false"/>
          <w:color w:val="000000"/>
          <w:sz w:val="28"/>
        </w:rPr>
        <w:t>
      списков с указанием военно-учетной специальности;</w:t>
      </w:r>
    </w:p>
    <w:bookmarkEnd w:id="106"/>
    <w:bookmarkStart w:name="z138" w:id="107"/>
    <w:p>
      <w:pPr>
        <w:spacing w:after="0"/>
        <w:ind w:left="0"/>
        <w:jc w:val="both"/>
      </w:pPr>
      <w:r>
        <w:rPr>
          <w:rFonts w:ascii="Times New Roman"/>
          <w:b w:val="false"/>
          <w:i w:val="false"/>
          <w:color w:val="000000"/>
          <w:sz w:val="28"/>
        </w:rPr>
        <w:t>
      2) за 10 дней до выпускных экзаменов направляют в МОВУ района (города областного значения), в административно-территориальной единице которого расположено учебное заведение, именные списки по форме, согласно приложению 17 к настоящим Правилам и личные дела со следующими документами: послужной картой, карточкой пономерного учета, жетоном, аттестационным листом, представлением на присвоение воинского звания, характеристикой;</w:t>
      </w:r>
    </w:p>
    <w:bookmarkEnd w:id="107"/>
    <w:bookmarkStart w:name="z139" w:id="108"/>
    <w:p>
      <w:pPr>
        <w:spacing w:after="0"/>
        <w:ind w:left="0"/>
        <w:jc w:val="both"/>
      </w:pPr>
      <w:r>
        <w:rPr>
          <w:rFonts w:ascii="Times New Roman"/>
          <w:b w:val="false"/>
          <w:i w:val="false"/>
          <w:color w:val="000000"/>
          <w:sz w:val="28"/>
        </w:rPr>
        <w:t>
      3) по завершению выпускных экзаменов направляют выписки из протоколов решений итоговой аттестации, утвержденные руководителем учебного заведения и заверенные гербовой печатью в Департамент кадров Министерства обороны Республики Казахстан и МОВУ района (города областного значения), в административно-территориальной единице которого расположено учебное заведение.</w:t>
      </w:r>
    </w:p>
    <w:bookmarkEnd w:id="108"/>
    <w:bookmarkStart w:name="z140" w:id="109"/>
    <w:p>
      <w:pPr>
        <w:spacing w:after="0"/>
        <w:ind w:left="0"/>
        <w:jc w:val="both"/>
      </w:pPr>
      <w:r>
        <w:rPr>
          <w:rFonts w:ascii="Times New Roman"/>
          <w:b w:val="false"/>
          <w:i w:val="false"/>
          <w:color w:val="000000"/>
          <w:sz w:val="28"/>
        </w:rPr>
        <w:t>
      Военные кафедры (военные факультеты) на граждан, окончивших полный курс военной подготовки по программам сержантов запаса, в течение 10 дней после сдачи итоговых экзаменов:</w:t>
      </w:r>
    </w:p>
    <w:bookmarkEnd w:id="109"/>
    <w:bookmarkStart w:name="z141" w:id="110"/>
    <w:p>
      <w:pPr>
        <w:spacing w:after="0"/>
        <w:ind w:left="0"/>
        <w:jc w:val="both"/>
      </w:pPr>
      <w:r>
        <w:rPr>
          <w:rFonts w:ascii="Times New Roman"/>
          <w:b w:val="false"/>
          <w:i w:val="false"/>
          <w:color w:val="000000"/>
          <w:sz w:val="28"/>
        </w:rPr>
        <w:t>
      1) разрабатывают в ЦС МО РК проекты приказов о присвоении воинского звания с приложением следующих документов:</w:t>
      </w:r>
    </w:p>
    <w:bookmarkEnd w:id="110"/>
    <w:bookmarkStart w:name="z142" w:id="111"/>
    <w:p>
      <w:pPr>
        <w:spacing w:after="0"/>
        <w:ind w:left="0"/>
        <w:jc w:val="both"/>
      </w:pPr>
      <w:r>
        <w:rPr>
          <w:rFonts w:ascii="Times New Roman"/>
          <w:b w:val="false"/>
          <w:i w:val="false"/>
          <w:color w:val="000000"/>
          <w:sz w:val="28"/>
        </w:rPr>
        <w:t>
      выписок из приказа о привлечении на военную подготовку, утвержденных начальником военной кафедры (военного факультета);</w:t>
      </w:r>
    </w:p>
    <w:bookmarkEnd w:id="111"/>
    <w:bookmarkStart w:name="z143" w:id="112"/>
    <w:p>
      <w:pPr>
        <w:spacing w:after="0"/>
        <w:ind w:left="0"/>
        <w:jc w:val="both"/>
      </w:pPr>
      <w:r>
        <w:rPr>
          <w:rFonts w:ascii="Times New Roman"/>
          <w:b w:val="false"/>
          <w:i w:val="false"/>
          <w:color w:val="000000"/>
          <w:sz w:val="28"/>
        </w:rPr>
        <w:t>
      выписок о сдаче итоговых экзаменов на военной кафедре (военном факультете) и прохождении учебных сборов, утвержденных начальником военной кафедры (военного факультета);</w:t>
      </w:r>
    </w:p>
    <w:bookmarkEnd w:id="112"/>
    <w:bookmarkStart w:name="z144" w:id="113"/>
    <w:p>
      <w:pPr>
        <w:spacing w:after="0"/>
        <w:ind w:left="0"/>
        <w:jc w:val="both"/>
      </w:pPr>
      <w:r>
        <w:rPr>
          <w:rFonts w:ascii="Times New Roman"/>
          <w:b w:val="false"/>
          <w:i w:val="false"/>
          <w:color w:val="000000"/>
          <w:sz w:val="28"/>
        </w:rPr>
        <w:t>
      списков с указанием военно-учетной специальности;</w:t>
      </w:r>
    </w:p>
    <w:bookmarkEnd w:id="113"/>
    <w:bookmarkStart w:name="z145" w:id="114"/>
    <w:p>
      <w:pPr>
        <w:spacing w:after="0"/>
        <w:ind w:left="0"/>
        <w:jc w:val="both"/>
      </w:pPr>
      <w:r>
        <w:rPr>
          <w:rFonts w:ascii="Times New Roman"/>
          <w:b w:val="false"/>
          <w:i w:val="false"/>
          <w:color w:val="000000"/>
          <w:sz w:val="28"/>
        </w:rPr>
        <w:t>
      2) направляют в МОВУ столицы (области и города республиканского значения), в административно-территориальной единице которого расположено учебное заведение, именные списки по форме, согласно приложению 18 к настоящим Правилам.</w:t>
      </w:r>
    </w:p>
    <w:bookmarkEnd w:id="114"/>
    <w:bookmarkStart w:name="z146" w:id="115"/>
    <w:p>
      <w:pPr>
        <w:spacing w:after="0"/>
        <w:ind w:left="0"/>
        <w:jc w:val="both"/>
      </w:pPr>
      <w:r>
        <w:rPr>
          <w:rFonts w:ascii="Times New Roman"/>
          <w:b w:val="false"/>
          <w:i w:val="false"/>
          <w:color w:val="000000"/>
          <w:sz w:val="28"/>
        </w:rPr>
        <w:t>
      Для подтверждения прохождения подготовки по программам офицеров запаса или сержантов запаса, гражданам по их заявлению военными кафедрами (военными факультетами) учебных заведений выдается справка по форме, согласно приложению 19 к настоящим Правилам.</w:t>
      </w:r>
    </w:p>
    <w:bookmarkEnd w:id="115"/>
    <w:bookmarkStart w:name="z147" w:id="116"/>
    <w:p>
      <w:pPr>
        <w:spacing w:after="0"/>
        <w:ind w:left="0"/>
        <w:jc w:val="both"/>
      </w:pPr>
      <w:r>
        <w:rPr>
          <w:rFonts w:ascii="Times New Roman"/>
          <w:b w:val="false"/>
          <w:i w:val="false"/>
          <w:color w:val="000000"/>
          <w:sz w:val="28"/>
        </w:rPr>
        <w:t>
      55-1. Граждане, прошедшие военную подготовку по программе офицеров запаса и сержантов запаса, передаются на воинский учет офицеров запаса и сержантов запаса в МОВУ района (города областного значения) по месту жительства.</w:t>
      </w:r>
    </w:p>
    <w:bookmarkEnd w:id="116"/>
    <w:bookmarkStart w:name="z148" w:id="117"/>
    <w:p>
      <w:pPr>
        <w:spacing w:after="0"/>
        <w:ind w:left="0"/>
        <w:jc w:val="both"/>
      </w:pPr>
      <w:r>
        <w:rPr>
          <w:rFonts w:ascii="Times New Roman"/>
          <w:b w:val="false"/>
          <w:i w:val="false"/>
          <w:color w:val="000000"/>
          <w:sz w:val="28"/>
        </w:rPr>
        <w:t>
      МОВУ района (города областного значения) при получении именных списков и личных дел на граждан, прошедших военную подготовку по программам офицеров запаса:</w:t>
      </w:r>
    </w:p>
    <w:bookmarkEnd w:id="117"/>
    <w:bookmarkStart w:name="z149" w:id="118"/>
    <w:p>
      <w:pPr>
        <w:spacing w:after="0"/>
        <w:ind w:left="0"/>
        <w:jc w:val="both"/>
      </w:pPr>
      <w:r>
        <w:rPr>
          <w:rFonts w:ascii="Times New Roman"/>
          <w:b w:val="false"/>
          <w:i w:val="false"/>
          <w:color w:val="000000"/>
          <w:sz w:val="28"/>
        </w:rPr>
        <w:t>
      1) проверяют наличие и правильность их оформления, при выявлении неточностей либо наличия ошибок возвращают их на доработку;</w:t>
      </w:r>
    </w:p>
    <w:bookmarkEnd w:id="118"/>
    <w:bookmarkStart w:name="z150" w:id="119"/>
    <w:p>
      <w:pPr>
        <w:spacing w:after="0"/>
        <w:ind w:left="0"/>
        <w:jc w:val="both"/>
      </w:pPr>
      <w:r>
        <w:rPr>
          <w:rFonts w:ascii="Times New Roman"/>
          <w:b w:val="false"/>
          <w:i w:val="false"/>
          <w:color w:val="000000"/>
          <w:sz w:val="28"/>
        </w:rPr>
        <w:t>
      2) в отношении призывников, указанных в именных списках, издают приказ начальника о зачислении в запас граждан, прошедших подготовку по программам офицеров запаса на военных кафедрах (военных факультетах) организаций высшего и (или) послевузовского образования;</w:t>
      </w:r>
    </w:p>
    <w:bookmarkEnd w:id="119"/>
    <w:bookmarkStart w:name="z151" w:id="120"/>
    <w:p>
      <w:pPr>
        <w:spacing w:after="0"/>
        <w:ind w:left="0"/>
        <w:jc w:val="both"/>
      </w:pPr>
      <w:r>
        <w:rPr>
          <w:rFonts w:ascii="Times New Roman"/>
          <w:b w:val="false"/>
          <w:i w:val="false"/>
          <w:color w:val="000000"/>
          <w:sz w:val="28"/>
        </w:rPr>
        <w:t>
      3) выписывают военные билеты офицеров запаса на граждан, указанных в именных списках;</w:t>
      </w:r>
    </w:p>
    <w:bookmarkEnd w:id="120"/>
    <w:bookmarkStart w:name="z152" w:id="121"/>
    <w:p>
      <w:pPr>
        <w:spacing w:after="0"/>
        <w:ind w:left="0"/>
        <w:jc w:val="both"/>
      </w:pPr>
      <w:r>
        <w:rPr>
          <w:rFonts w:ascii="Times New Roman"/>
          <w:b w:val="false"/>
          <w:i w:val="false"/>
          <w:color w:val="000000"/>
          <w:sz w:val="28"/>
        </w:rPr>
        <w:t>
      4) вкладывают в личные дела, полученные от военных кафедр (военных факультетов), выписки из протоколов решений итоговой аттестации, утвержденные руководителем учебного заведения и заверенные гербовой печатью;</w:t>
      </w:r>
    </w:p>
    <w:bookmarkEnd w:id="121"/>
    <w:bookmarkStart w:name="z153" w:id="122"/>
    <w:p>
      <w:pPr>
        <w:spacing w:after="0"/>
        <w:ind w:left="0"/>
        <w:jc w:val="both"/>
      </w:pPr>
      <w:r>
        <w:rPr>
          <w:rFonts w:ascii="Times New Roman"/>
          <w:b w:val="false"/>
          <w:i w:val="false"/>
          <w:color w:val="000000"/>
          <w:sz w:val="28"/>
        </w:rPr>
        <w:t>
      5) распечатывают с ЦС МО РК выписки из приказов Министра обороны Республики Казахстан о присвоении воинского звания, заверяют и вкладывают их в личные дела.</w:t>
      </w:r>
    </w:p>
    <w:bookmarkEnd w:id="122"/>
    <w:bookmarkStart w:name="z154" w:id="123"/>
    <w:p>
      <w:pPr>
        <w:spacing w:after="0"/>
        <w:ind w:left="0"/>
        <w:jc w:val="both"/>
      </w:pPr>
      <w:r>
        <w:rPr>
          <w:rFonts w:ascii="Times New Roman"/>
          <w:b w:val="false"/>
          <w:i w:val="false"/>
          <w:color w:val="000000"/>
          <w:sz w:val="28"/>
        </w:rPr>
        <w:t>
      Военные билеты офицеров запаса выдаются по ведомости выдачи военных билетов.</w:t>
      </w:r>
    </w:p>
    <w:bookmarkEnd w:id="123"/>
    <w:bookmarkStart w:name="z155" w:id="124"/>
    <w:p>
      <w:pPr>
        <w:spacing w:after="0"/>
        <w:ind w:left="0"/>
        <w:jc w:val="both"/>
      </w:pPr>
      <w:r>
        <w:rPr>
          <w:rFonts w:ascii="Times New Roman"/>
          <w:b w:val="false"/>
          <w:i w:val="false"/>
          <w:color w:val="000000"/>
          <w:sz w:val="28"/>
        </w:rPr>
        <w:t>
      МОВУ области (города республиканского значения и столицы) при получении именных списков граждан, прошедших военную подготовку по программам сержантов запаса:</w:t>
      </w:r>
    </w:p>
    <w:bookmarkEnd w:id="124"/>
    <w:bookmarkStart w:name="z156" w:id="125"/>
    <w:p>
      <w:pPr>
        <w:spacing w:after="0"/>
        <w:ind w:left="0"/>
        <w:jc w:val="both"/>
      </w:pPr>
      <w:r>
        <w:rPr>
          <w:rFonts w:ascii="Times New Roman"/>
          <w:b w:val="false"/>
          <w:i w:val="false"/>
          <w:color w:val="000000"/>
          <w:sz w:val="28"/>
        </w:rPr>
        <w:t>
      1) проверяют наличие и правильность их оформления, при выявлении неточностей либо наличия ошибок возвращают их на доработку;</w:t>
      </w:r>
    </w:p>
    <w:bookmarkEnd w:id="125"/>
    <w:bookmarkStart w:name="z157" w:id="126"/>
    <w:p>
      <w:pPr>
        <w:spacing w:after="0"/>
        <w:ind w:left="0"/>
        <w:jc w:val="both"/>
      </w:pPr>
      <w:r>
        <w:rPr>
          <w:rFonts w:ascii="Times New Roman"/>
          <w:b w:val="false"/>
          <w:i w:val="false"/>
          <w:color w:val="000000"/>
          <w:sz w:val="28"/>
        </w:rPr>
        <w:t>
      2) после получения выписок из протоколов решений итоговой аттестации, утвержденных руководителем учебного заведения и заверенных гербовой печатью, в отношении призывников, указанных в именных списках издают приказы о зачислении в запас граждан, прошедших подготовку по программам сержантов запаса на военных кафедрах (военных факультетах) организаций высшего и (или) послевузовского образования и присвоении воинского звания, а в отношении военнообязанных издают приказы о присвоении воинского звания;</w:t>
      </w:r>
    </w:p>
    <w:bookmarkEnd w:id="126"/>
    <w:bookmarkStart w:name="z158" w:id="127"/>
    <w:p>
      <w:pPr>
        <w:spacing w:after="0"/>
        <w:ind w:left="0"/>
        <w:jc w:val="both"/>
      </w:pPr>
      <w:r>
        <w:rPr>
          <w:rFonts w:ascii="Times New Roman"/>
          <w:b w:val="false"/>
          <w:i w:val="false"/>
          <w:color w:val="000000"/>
          <w:sz w:val="28"/>
        </w:rPr>
        <w:t>
      3) заполняют в ЦС МО РК цифровую учетную карту, а подтверждающие документы подшивают в отдельное дело;</w:t>
      </w:r>
    </w:p>
    <w:bookmarkEnd w:id="127"/>
    <w:bookmarkStart w:name="z159" w:id="128"/>
    <w:p>
      <w:pPr>
        <w:spacing w:after="0"/>
        <w:ind w:left="0"/>
        <w:jc w:val="both"/>
      </w:pPr>
      <w:r>
        <w:rPr>
          <w:rFonts w:ascii="Times New Roman"/>
          <w:b w:val="false"/>
          <w:i w:val="false"/>
          <w:color w:val="000000"/>
          <w:sz w:val="28"/>
        </w:rPr>
        <w:t>
      4) осуществляют проверку наличия информации в ЦС МО РК о выдаче военного билета ранее;</w:t>
      </w:r>
    </w:p>
    <w:bookmarkEnd w:id="128"/>
    <w:bookmarkStart w:name="z160" w:id="129"/>
    <w:p>
      <w:pPr>
        <w:spacing w:after="0"/>
        <w:ind w:left="0"/>
        <w:jc w:val="both"/>
      </w:pPr>
      <w:r>
        <w:rPr>
          <w:rFonts w:ascii="Times New Roman"/>
          <w:b w:val="false"/>
          <w:i w:val="false"/>
          <w:color w:val="000000"/>
          <w:sz w:val="28"/>
        </w:rPr>
        <w:t>
      5) выписывают военные билеты рядового и сержантского составов на граждан, указанных в именных списках, за исключением граждан, которым военные билеты ранее выдавались. В ранее выданных военных билетах рядового и сержантского составов, производят запись о присвоении воинского звания.</w:t>
      </w:r>
    </w:p>
    <w:bookmarkEnd w:id="129"/>
    <w:bookmarkStart w:name="z161" w:id="130"/>
    <w:p>
      <w:pPr>
        <w:spacing w:after="0"/>
        <w:ind w:left="0"/>
        <w:jc w:val="both"/>
      </w:pPr>
      <w:r>
        <w:rPr>
          <w:rFonts w:ascii="Times New Roman"/>
          <w:b w:val="false"/>
          <w:i w:val="false"/>
          <w:color w:val="000000"/>
          <w:sz w:val="28"/>
        </w:rPr>
        <w:t>
      Военные билеты рядового и сержантского составов выдаются по ведомости выдачи военных билетов.</w:t>
      </w:r>
    </w:p>
    <w:bookmarkEnd w:id="130"/>
    <w:bookmarkStart w:name="z162" w:id="131"/>
    <w:p>
      <w:pPr>
        <w:spacing w:after="0"/>
        <w:ind w:left="0"/>
        <w:jc w:val="both"/>
      </w:pPr>
      <w:r>
        <w:rPr>
          <w:rFonts w:ascii="Times New Roman"/>
          <w:b w:val="false"/>
          <w:i w:val="false"/>
          <w:color w:val="000000"/>
          <w:sz w:val="28"/>
        </w:rPr>
        <w:t>
      56. Передача с воинского учета призывников, признанных негодными к воинской службе в мирное время, ограниченно годными в военное время, на учет военнообязанных производится на основании решений районных (городских) призывных комиссий, подтвержденных решениями областных призывных комиссий, в следующем порядке:</w:t>
      </w:r>
    </w:p>
    <w:bookmarkEnd w:id="131"/>
    <w:bookmarkStart w:name="z163" w:id="132"/>
    <w:p>
      <w:pPr>
        <w:spacing w:after="0"/>
        <w:ind w:left="0"/>
        <w:jc w:val="both"/>
      </w:pPr>
      <w:r>
        <w:rPr>
          <w:rFonts w:ascii="Times New Roman"/>
          <w:b w:val="false"/>
          <w:i w:val="false"/>
          <w:color w:val="000000"/>
          <w:sz w:val="28"/>
        </w:rPr>
        <w:t>
      1) в ЦС МО РК издается приказ начальника МОВУ района (города областного значения) о зачислении в запас и присвоении воинского звания.</w:t>
      </w:r>
    </w:p>
    <w:bookmarkEnd w:id="132"/>
    <w:bookmarkStart w:name="z164" w:id="133"/>
    <w:p>
      <w:pPr>
        <w:spacing w:after="0"/>
        <w:ind w:left="0"/>
        <w:jc w:val="both"/>
      </w:pPr>
      <w:r>
        <w:rPr>
          <w:rFonts w:ascii="Times New Roman"/>
          <w:b w:val="false"/>
          <w:i w:val="false"/>
          <w:color w:val="000000"/>
          <w:sz w:val="28"/>
        </w:rPr>
        <w:t>
      После подписания приказа, сведения об отношении гражданина к воинской службе, о степени годности, о кодах военно-учетной специальности, должности и воинского звания вносятся в цифровые учетные карты ЦС МО РК автоматически;</w:t>
      </w:r>
    </w:p>
    <w:bookmarkEnd w:id="133"/>
    <w:bookmarkStart w:name="z165" w:id="134"/>
    <w:p>
      <w:pPr>
        <w:spacing w:after="0"/>
        <w:ind w:left="0"/>
        <w:jc w:val="both"/>
      </w:pPr>
      <w:r>
        <w:rPr>
          <w:rFonts w:ascii="Times New Roman"/>
          <w:b w:val="false"/>
          <w:i w:val="false"/>
          <w:color w:val="000000"/>
          <w:sz w:val="28"/>
        </w:rPr>
        <w:t>
      2) учетные карты призывников, зачисленных на учет военнообязанных, передаются в установленном порядке в архив на хранение;</w:t>
      </w:r>
    </w:p>
    <w:bookmarkEnd w:id="134"/>
    <w:bookmarkStart w:name="z166" w:id="135"/>
    <w:p>
      <w:pPr>
        <w:spacing w:after="0"/>
        <w:ind w:left="0"/>
        <w:jc w:val="both"/>
      </w:pPr>
      <w:r>
        <w:rPr>
          <w:rFonts w:ascii="Times New Roman"/>
          <w:b w:val="false"/>
          <w:i w:val="false"/>
          <w:color w:val="000000"/>
          <w:sz w:val="28"/>
        </w:rPr>
        <w:t>
      3) в графе 8 учетно-алфавитной книги указывается дата и номер приказа о зачислении в запас и присвоении воинского звания;</w:t>
      </w:r>
    </w:p>
    <w:bookmarkEnd w:id="135"/>
    <w:bookmarkStart w:name="z167" w:id="136"/>
    <w:p>
      <w:pPr>
        <w:spacing w:after="0"/>
        <w:ind w:left="0"/>
        <w:jc w:val="both"/>
      </w:pPr>
      <w:r>
        <w:rPr>
          <w:rFonts w:ascii="Times New Roman"/>
          <w:b w:val="false"/>
          <w:i w:val="false"/>
          <w:color w:val="000000"/>
          <w:sz w:val="28"/>
        </w:rPr>
        <w:t>
      4) в графе 9 учетно-алфавитной книги делается отметка о месте хранения учетной карты призывника.</w:t>
      </w:r>
    </w:p>
    <w:bookmarkEnd w:id="136"/>
    <w:bookmarkStart w:name="z168" w:id="137"/>
    <w:p>
      <w:pPr>
        <w:spacing w:after="0"/>
        <w:ind w:left="0"/>
        <w:jc w:val="both"/>
      </w:pPr>
      <w:r>
        <w:rPr>
          <w:rFonts w:ascii="Times New Roman"/>
          <w:b w:val="false"/>
          <w:i w:val="false"/>
          <w:color w:val="000000"/>
          <w:sz w:val="28"/>
        </w:rPr>
        <w:t>
      Призывники, не призванные на срочную воинскую службу по различным причинам, в день достижения двадцатисемилетнего возраста передаются на учет военнообязанных в следующем порядке:</w:t>
      </w:r>
    </w:p>
    <w:bookmarkEnd w:id="137"/>
    <w:bookmarkStart w:name="z169" w:id="138"/>
    <w:p>
      <w:pPr>
        <w:spacing w:after="0"/>
        <w:ind w:left="0"/>
        <w:jc w:val="both"/>
      </w:pPr>
      <w:r>
        <w:rPr>
          <w:rFonts w:ascii="Times New Roman"/>
          <w:b w:val="false"/>
          <w:i w:val="false"/>
          <w:color w:val="000000"/>
          <w:sz w:val="28"/>
        </w:rPr>
        <w:t>
      1) в ЦС МО РК издается приказ начальника МОВУ района (города областного значения) о зачислении в запас и присвоении воинского звания.</w:t>
      </w:r>
    </w:p>
    <w:bookmarkEnd w:id="138"/>
    <w:bookmarkStart w:name="z170" w:id="139"/>
    <w:p>
      <w:pPr>
        <w:spacing w:after="0"/>
        <w:ind w:left="0"/>
        <w:jc w:val="both"/>
      </w:pPr>
      <w:r>
        <w:rPr>
          <w:rFonts w:ascii="Times New Roman"/>
          <w:b w:val="false"/>
          <w:i w:val="false"/>
          <w:color w:val="000000"/>
          <w:sz w:val="28"/>
        </w:rPr>
        <w:t>
      При формировании приказа коды военно-учетной специальности и должности определяются должностными лицами МОВУ с учетом имеющегося образования и (или) занимаемой должности по месту работы.</w:t>
      </w:r>
    </w:p>
    <w:bookmarkEnd w:id="139"/>
    <w:bookmarkStart w:name="z171" w:id="140"/>
    <w:p>
      <w:pPr>
        <w:spacing w:after="0"/>
        <w:ind w:left="0"/>
        <w:jc w:val="both"/>
      </w:pPr>
      <w:r>
        <w:rPr>
          <w:rFonts w:ascii="Times New Roman"/>
          <w:b w:val="false"/>
          <w:i w:val="false"/>
          <w:color w:val="000000"/>
          <w:sz w:val="28"/>
        </w:rPr>
        <w:t>
      После подписания приказа, сведения об отношении гражданина к воинской службе, о степени годности, о кодах военно-учетной специальности, должности и воинского звания вносятся в цифровые учетные карты ЦС МО РК автоматически;</w:t>
      </w:r>
    </w:p>
    <w:bookmarkEnd w:id="140"/>
    <w:bookmarkStart w:name="z172" w:id="141"/>
    <w:p>
      <w:pPr>
        <w:spacing w:after="0"/>
        <w:ind w:left="0"/>
        <w:jc w:val="both"/>
      </w:pPr>
      <w:r>
        <w:rPr>
          <w:rFonts w:ascii="Times New Roman"/>
          <w:b w:val="false"/>
          <w:i w:val="false"/>
          <w:color w:val="000000"/>
          <w:sz w:val="28"/>
        </w:rPr>
        <w:t>
      2) учетные карты призывников, зачисленных на учет военнообязанных, передаются в установленном порядке в архив на хранение;</w:t>
      </w:r>
    </w:p>
    <w:bookmarkEnd w:id="141"/>
    <w:bookmarkStart w:name="z173" w:id="142"/>
    <w:p>
      <w:pPr>
        <w:spacing w:after="0"/>
        <w:ind w:left="0"/>
        <w:jc w:val="both"/>
      </w:pPr>
      <w:r>
        <w:rPr>
          <w:rFonts w:ascii="Times New Roman"/>
          <w:b w:val="false"/>
          <w:i w:val="false"/>
          <w:color w:val="000000"/>
          <w:sz w:val="28"/>
        </w:rPr>
        <w:t>
      3) в графе 8 учетно-алфавитной книги указывается дата и номер приказа о зачислении в запас и присвоении воинского звания;</w:t>
      </w:r>
    </w:p>
    <w:bookmarkEnd w:id="142"/>
    <w:bookmarkStart w:name="z174" w:id="143"/>
    <w:p>
      <w:pPr>
        <w:spacing w:after="0"/>
        <w:ind w:left="0"/>
        <w:jc w:val="both"/>
      </w:pPr>
      <w:r>
        <w:rPr>
          <w:rFonts w:ascii="Times New Roman"/>
          <w:b w:val="false"/>
          <w:i w:val="false"/>
          <w:color w:val="000000"/>
          <w:sz w:val="28"/>
        </w:rPr>
        <w:t>
      4) в графе 9 учетно-алфавитной книги делается отметка о месте хранения учетной карты призывника.";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p>
    <w:bookmarkStart w:name="z176" w:id="144"/>
    <w:p>
      <w:pPr>
        <w:spacing w:after="0"/>
        <w:ind w:left="0"/>
        <w:jc w:val="both"/>
      </w:pPr>
      <w:r>
        <w:rPr>
          <w:rFonts w:ascii="Times New Roman"/>
          <w:b w:val="false"/>
          <w:i w:val="false"/>
          <w:color w:val="000000"/>
          <w:sz w:val="28"/>
        </w:rPr>
        <w:t>
      "60. В целях обеспечения мобилизационной готовности государства МОВУ цифровые учетные карты распечатываются и закладываются в соответствующие картотеки учета.</w:t>
      </w:r>
    </w:p>
    <w:bookmarkEnd w:id="144"/>
    <w:bookmarkStart w:name="z177" w:id="145"/>
    <w:p>
      <w:pPr>
        <w:spacing w:after="0"/>
        <w:ind w:left="0"/>
        <w:jc w:val="both"/>
      </w:pPr>
      <w:r>
        <w:rPr>
          <w:rFonts w:ascii="Times New Roman"/>
          <w:b w:val="false"/>
          <w:i w:val="false"/>
          <w:color w:val="000000"/>
          <w:sz w:val="28"/>
        </w:rPr>
        <w:t>
      61. В мирное время военные билеты выдаются гражданам:</w:t>
      </w:r>
    </w:p>
    <w:bookmarkEnd w:id="145"/>
    <w:bookmarkStart w:name="z178" w:id="146"/>
    <w:p>
      <w:pPr>
        <w:spacing w:after="0"/>
        <w:ind w:left="0"/>
        <w:jc w:val="both"/>
      </w:pPr>
      <w:r>
        <w:rPr>
          <w:rFonts w:ascii="Times New Roman"/>
          <w:b w:val="false"/>
          <w:i w:val="false"/>
          <w:color w:val="000000"/>
          <w:sz w:val="28"/>
        </w:rPr>
        <w:t>
      1) в МОВУ при призыве на воинскую службу или воинские сборы в Вооруженные Силы, другие войска и воинские формирования;</w:t>
      </w:r>
    </w:p>
    <w:bookmarkEnd w:id="146"/>
    <w:bookmarkStart w:name="z179" w:id="147"/>
    <w:p>
      <w:pPr>
        <w:spacing w:after="0"/>
        <w:ind w:left="0"/>
        <w:jc w:val="both"/>
      </w:pPr>
      <w:r>
        <w:rPr>
          <w:rFonts w:ascii="Times New Roman"/>
          <w:b w:val="false"/>
          <w:i w:val="false"/>
          <w:color w:val="000000"/>
          <w:sz w:val="28"/>
        </w:rPr>
        <w:t>
      2) военными, специальными учебными заведениями при их зачислении;</w:t>
      </w:r>
    </w:p>
    <w:bookmarkEnd w:id="147"/>
    <w:bookmarkStart w:name="z180" w:id="148"/>
    <w:p>
      <w:pPr>
        <w:spacing w:after="0"/>
        <w:ind w:left="0"/>
        <w:jc w:val="both"/>
      </w:pPr>
      <w:r>
        <w:rPr>
          <w:rFonts w:ascii="Times New Roman"/>
          <w:b w:val="false"/>
          <w:i w:val="false"/>
          <w:color w:val="000000"/>
          <w:sz w:val="28"/>
        </w:rPr>
        <w:t>
      3) прошедшим обучение по программе подготовки военнообученного резерва в специализированных организациях на возмездной основе по военно-техническим и иным специальностям;</w:t>
      </w:r>
    </w:p>
    <w:bookmarkEnd w:id="148"/>
    <w:bookmarkStart w:name="z181" w:id="149"/>
    <w:p>
      <w:pPr>
        <w:spacing w:after="0"/>
        <w:ind w:left="0"/>
        <w:jc w:val="both"/>
      </w:pPr>
      <w:r>
        <w:rPr>
          <w:rFonts w:ascii="Times New Roman"/>
          <w:b w:val="false"/>
          <w:i w:val="false"/>
          <w:color w:val="000000"/>
          <w:sz w:val="28"/>
        </w:rPr>
        <w:t>
      4) окончившим полный курс военной подготовки по программам офицеров запаса и сержантов запаса;</w:t>
      </w:r>
    </w:p>
    <w:bookmarkEnd w:id="149"/>
    <w:bookmarkStart w:name="z182" w:id="150"/>
    <w:p>
      <w:pPr>
        <w:spacing w:after="0"/>
        <w:ind w:left="0"/>
        <w:jc w:val="both"/>
      </w:pPr>
      <w:r>
        <w:rPr>
          <w:rFonts w:ascii="Times New Roman"/>
          <w:b w:val="false"/>
          <w:i w:val="false"/>
          <w:color w:val="000000"/>
          <w:sz w:val="28"/>
        </w:rPr>
        <w:t>
      5) МОВУ района (города областного значения) в соответствии с пунктом 77 настоящих Правил:</w:t>
      </w:r>
    </w:p>
    <w:bookmarkEnd w:id="150"/>
    <w:bookmarkStart w:name="z183" w:id="151"/>
    <w:p>
      <w:pPr>
        <w:spacing w:after="0"/>
        <w:ind w:left="0"/>
        <w:jc w:val="both"/>
      </w:pPr>
      <w:r>
        <w:rPr>
          <w:rFonts w:ascii="Times New Roman"/>
          <w:b w:val="false"/>
          <w:i w:val="false"/>
          <w:color w:val="000000"/>
          <w:sz w:val="28"/>
        </w:rPr>
        <w:t>
      уволенным с воинской службы либо службы в правоохранительных, специальных государственных органах, органах гражданской защиты и выслужившим установленный срок воинской службы;</w:t>
      </w:r>
    </w:p>
    <w:bookmarkEnd w:id="151"/>
    <w:bookmarkStart w:name="z184" w:id="152"/>
    <w:p>
      <w:pPr>
        <w:spacing w:after="0"/>
        <w:ind w:left="0"/>
        <w:jc w:val="both"/>
      </w:pPr>
      <w:r>
        <w:rPr>
          <w:rFonts w:ascii="Times New Roman"/>
          <w:b w:val="false"/>
          <w:i w:val="false"/>
          <w:color w:val="000000"/>
          <w:sz w:val="28"/>
        </w:rPr>
        <w:t>
      освобожденным из мест лишения свободы и проходившим воинскую службу либо службу в правоохранительных, специальных государственных органах, органах гражданской защиты и выслужившим установленный срок воинской службы;</w:t>
      </w:r>
    </w:p>
    <w:bookmarkEnd w:id="152"/>
    <w:bookmarkStart w:name="z185" w:id="153"/>
    <w:p>
      <w:pPr>
        <w:spacing w:after="0"/>
        <w:ind w:left="0"/>
        <w:jc w:val="both"/>
      </w:pPr>
      <w:r>
        <w:rPr>
          <w:rFonts w:ascii="Times New Roman"/>
          <w:b w:val="false"/>
          <w:i w:val="false"/>
          <w:color w:val="000000"/>
          <w:sz w:val="28"/>
        </w:rPr>
        <w:t>
      прибывшим из других государств и принявшим гражданство Республики Казахстан, из числа ранее проходивших воинскую (альтернативную) службу либо службу в правоохранительных и специальных государственных органах, органах гражданской защиты;</w:t>
      </w:r>
    </w:p>
    <w:bookmarkEnd w:id="153"/>
    <w:bookmarkStart w:name="z186" w:id="154"/>
    <w:p>
      <w:pPr>
        <w:spacing w:after="0"/>
        <w:ind w:left="0"/>
        <w:jc w:val="both"/>
      </w:pPr>
      <w:r>
        <w:rPr>
          <w:rFonts w:ascii="Times New Roman"/>
          <w:b w:val="false"/>
          <w:i w:val="false"/>
          <w:color w:val="000000"/>
          <w:sz w:val="28"/>
        </w:rPr>
        <w:t>
      восстановленным в воинском звании и проходившим воинскую службу либо службу в правоохранительных и специальных государственных органах, органах гражданской защиты.</w:t>
      </w:r>
    </w:p>
    <w:bookmarkEnd w:id="154"/>
    <w:bookmarkStart w:name="z187" w:id="155"/>
    <w:p>
      <w:pPr>
        <w:spacing w:after="0"/>
        <w:ind w:left="0"/>
        <w:jc w:val="both"/>
      </w:pPr>
      <w:r>
        <w:rPr>
          <w:rFonts w:ascii="Times New Roman"/>
          <w:b w:val="false"/>
          <w:i w:val="false"/>
          <w:color w:val="000000"/>
          <w:sz w:val="28"/>
        </w:rPr>
        <w:t>
      Военным, специальным учебным заведениям бланки военных билетов рядового и сержантского составов выдаются МОВУ по их запросу в количестве, необходимом для обеспечения поступивших граждан.</w:t>
      </w:r>
    </w:p>
    <w:bookmarkEnd w:id="155"/>
    <w:bookmarkStart w:name="z188" w:id="156"/>
    <w:p>
      <w:pPr>
        <w:spacing w:after="0"/>
        <w:ind w:left="0"/>
        <w:jc w:val="both"/>
      </w:pPr>
      <w:r>
        <w:rPr>
          <w:rFonts w:ascii="Times New Roman"/>
          <w:b w:val="false"/>
          <w:i w:val="false"/>
          <w:color w:val="000000"/>
          <w:sz w:val="28"/>
        </w:rPr>
        <w:t>
      Военными, специальными учебными заведениями бланки военных билетов рядового и сержантского составов выдаются поступившим гражданам по ведомости выдачи, согласно приложению 22 к настоящим Правилам.</w:t>
      </w:r>
    </w:p>
    <w:bookmarkEnd w:id="156"/>
    <w:bookmarkStart w:name="z189" w:id="157"/>
    <w:p>
      <w:pPr>
        <w:spacing w:after="0"/>
        <w:ind w:left="0"/>
        <w:jc w:val="both"/>
      </w:pPr>
      <w:r>
        <w:rPr>
          <w:rFonts w:ascii="Times New Roman"/>
          <w:b w:val="false"/>
          <w:i w:val="false"/>
          <w:color w:val="000000"/>
          <w:sz w:val="28"/>
        </w:rPr>
        <w:t>
      Ведомость выдачи составляется в 2-х экземплярах, второй экземпляр которой с не выданными (испорченными) бланками военных билетов рядового и сержантского составов направляются в МОВУ не позднее 10 рабочих дней с момента выдачи.</w:t>
      </w:r>
    </w:p>
    <w:bookmarkEnd w:id="157"/>
    <w:bookmarkStart w:name="z190" w:id="158"/>
    <w:p>
      <w:pPr>
        <w:spacing w:after="0"/>
        <w:ind w:left="0"/>
        <w:jc w:val="both"/>
      </w:pPr>
      <w:r>
        <w:rPr>
          <w:rFonts w:ascii="Times New Roman"/>
          <w:b w:val="false"/>
          <w:i w:val="false"/>
          <w:color w:val="000000"/>
          <w:sz w:val="28"/>
        </w:rPr>
        <w:t>
      При получении посредством взаимодействия цифровых систем в ЦС МО РК сведений об изменении у граждан фамилии, имени, отчества, даты или места рождения, МОВУ района (города областного значения) через ЦС МО РК на граждан, у которых имеются военные билеты, инициирует направление на их абонентский номер сотовой связи и (или) в кабинет пользователя на веб-портале "цифрового правительства" уведомлений о необходимости внесения соответствующих изменений в военные билеты. МОВУ района (города областного значения) при обращении указанных граждан в течение 1 часа вносят соответствующие записи, заверенные гербовой печатью.</w:t>
      </w:r>
    </w:p>
    <w:bookmarkEnd w:id="158"/>
    <w:bookmarkStart w:name="z191" w:id="159"/>
    <w:p>
      <w:pPr>
        <w:spacing w:after="0"/>
        <w:ind w:left="0"/>
        <w:jc w:val="both"/>
      </w:pPr>
      <w:r>
        <w:rPr>
          <w:rFonts w:ascii="Times New Roman"/>
          <w:b w:val="false"/>
          <w:i w:val="false"/>
          <w:color w:val="000000"/>
          <w:sz w:val="28"/>
        </w:rPr>
        <w:t>
      Гражданам, не проходившим воинской службы, службы в правоохранительных и специальных государственных органах, органах гражданской защиты, подготовки по военно-техническим и иным специальностям на возмездной основе и военной подготовки по программам офицеров запаса и сержантов запаса, в целях обеспечения мобилизационной готовности государства военные билеты выдаются в период мобилизации, военного положения и в военное время.";</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193" w:id="160"/>
    <w:p>
      <w:pPr>
        <w:spacing w:after="0"/>
        <w:ind w:left="0"/>
        <w:jc w:val="both"/>
      </w:pPr>
      <w:r>
        <w:rPr>
          <w:rFonts w:ascii="Times New Roman"/>
          <w:b w:val="false"/>
          <w:i w:val="false"/>
          <w:color w:val="000000"/>
          <w:sz w:val="28"/>
        </w:rPr>
        <w:t>
      "62. Сведения об отношении гражданина к воинской службе, о состоянии на воинском учете, о степени годности и о прохождении воинской службы, в том числе, и в льготный период, отражаются в "личном кабинете" гражданина на портале "цифрового правительства", а также передаются в цифровые системы других государственных органов (по запросу), посредством обеспечения взаимодействия цифровых систем государственных органов и негосударственных цифровых систем, интегрируемых с объектами цифровой инфраструктуры "цифрового правительства".</w:t>
      </w:r>
    </w:p>
    <w:bookmarkEnd w:id="160"/>
    <w:bookmarkStart w:name="z194" w:id="161"/>
    <w:p>
      <w:pPr>
        <w:spacing w:after="0"/>
        <w:ind w:left="0"/>
        <w:jc w:val="both"/>
      </w:pPr>
      <w:r>
        <w:rPr>
          <w:rFonts w:ascii="Times New Roman"/>
          <w:b w:val="false"/>
          <w:i w:val="false"/>
          <w:color w:val="000000"/>
          <w:sz w:val="28"/>
        </w:rPr>
        <w:t>
      При выявлении в "личном кабинете" неверно указанных сведений, либо при их отсутствии, гражданин имеет возможность обратиться для получения государственной услуги "Актуализация (корректировка) сведений по воинской службе" в соответствии с пунктом 79 настоящих Правил.";</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196" w:id="162"/>
    <w:p>
      <w:pPr>
        <w:spacing w:after="0"/>
        <w:ind w:left="0"/>
        <w:jc w:val="both"/>
      </w:pPr>
      <w:r>
        <w:rPr>
          <w:rFonts w:ascii="Times New Roman"/>
          <w:b w:val="false"/>
          <w:i w:val="false"/>
          <w:color w:val="000000"/>
          <w:sz w:val="28"/>
        </w:rPr>
        <w:t>
      "67. Сведения на военнообязанных и призывниках о принятии (увольнении) на (с) работу (ы) МОВУ получают из цифровых систем уполномоченных органов, осуществляющих деятельность по указанным направлениям, посредством обеспечения взаимодействия цифровых систем государственных органов.</w:t>
      </w:r>
    </w:p>
    <w:bookmarkEnd w:id="162"/>
    <w:bookmarkStart w:name="z197" w:id="163"/>
    <w:p>
      <w:pPr>
        <w:spacing w:after="0"/>
        <w:ind w:left="0"/>
        <w:jc w:val="both"/>
      </w:pPr>
      <w:r>
        <w:rPr>
          <w:rFonts w:ascii="Times New Roman"/>
          <w:b w:val="false"/>
          <w:i w:val="false"/>
          <w:color w:val="000000"/>
          <w:sz w:val="28"/>
        </w:rPr>
        <w:t>
      При отсутствии сведений в цифровых системах списки на граждан представляются по запросу МОВУ в течении 3 рабочих дней.</w:t>
      </w:r>
    </w:p>
    <w:bookmarkEnd w:id="163"/>
    <w:bookmarkStart w:name="z198" w:id="164"/>
    <w:p>
      <w:pPr>
        <w:spacing w:after="0"/>
        <w:ind w:left="0"/>
        <w:jc w:val="both"/>
      </w:pPr>
      <w:r>
        <w:rPr>
          <w:rFonts w:ascii="Times New Roman"/>
          <w:b w:val="false"/>
          <w:i w:val="false"/>
          <w:color w:val="000000"/>
          <w:sz w:val="28"/>
        </w:rPr>
        <w:t>
      68. Снятие с воинского учета сотрудников, а также курсантов и слушателей специальных учебных заведений правоохранительных и специальных государственных органов производится в МОВУ района (города областного значения) по месту жительства граждан на основании ходатайства уполномоченных лиц органов с приложением 2-х экземпляров именных списков граждан, принятых на должности в правоохранительные и специальные государственные органы по форме согласно приложению 26 к настоящим Правилам. Направление ходатайств и именных списков в МОВУ осуществляется правоохранительными и специальными государственными органами не позднее 3 рабочих дней с момента издания приказа о поступлении на службу в правоохранительные или специальные государственные органы. Направление указанных документов допускается в ЦС МО РК.</w:t>
      </w:r>
    </w:p>
    <w:bookmarkEnd w:id="164"/>
    <w:bookmarkStart w:name="z199" w:id="165"/>
    <w:p>
      <w:pPr>
        <w:spacing w:after="0"/>
        <w:ind w:left="0"/>
        <w:jc w:val="both"/>
      </w:pPr>
      <w:r>
        <w:rPr>
          <w:rFonts w:ascii="Times New Roman"/>
          <w:b w:val="false"/>
          <w:i w:val="false"/>
          <w:color w:val="000000"/>
          <w:sz w:val="28"/>
        </w:rPr>
        <w:t>
      МОВУ района (города областного значения) в цифровых учетных картах и соответствующих документах воинского учета производится отметка о снятии с воинского учета в связи с поступлением на службу в правоохранительные или специальные государственные органы с указанием даты и номера приказа руководителя данного органа.</w:t>
      </w:r>
    </w:p>
    <w:bookmarkEnd w:id="165"/>
    <w:bookmarkStart w:name="z200" w:id="166"/>
    <w:p>
      <w:pPr>
        <w:spacing w:after="0"/>
        <w:ind w:left="0"/>
        <w:jc w:val="both"/>
      </w:pPr>
      <w:r>
        <w:rPr>
          <w:rFonts w:ascii="Times New Roman"/>
          <w:b w:val="false"/>
          <w:i w:val="false"/>
          <w:color w:val="000000"/>
          <w:sz w:val="28"/>
        </w:rPr>
        <w:t>
      Личное дело призывника передается в архив и хранится до достижения им 27-летнего возраста. В цифровой учетной карте и учетно-алфавитной книге производится отметка о месте хранения личного дела.</w:t>
      </w:r>
    </w:p>
    <w:bookmarkEnd w:id="166"/>
    <w:bookmarkStart w:name="z201" w:id="167"/>
    <w:p>
      <w:pPr>
        <w:spacing w:after="0"/>
        <w:ind w:left="0"/>
        <w:jc w:val="both"/>
      </w:pPr>
      <w:r>
        <w:rPr>
          <w:rFonts w:ascii="Times New Roman"/>
          <w:b w:val="false"/>
          <w:i w:val="false"/>
          <w:color w:val="000000"/>
          <w:sz w:val="28"/>
        </w:rPr>
        <w:t>
      Личные дела на военнообязанных направляются в правоохранительные или специальные государственные органы по их запросу.</w:t>
      </w:r>
    </w:p>
    <w:bookmarkEnd w:id="167"/>
    <w:bookmarkStart w:name="z202" w:id="168"/>
    <w:p>
      <w:pPr>
        <w:spacing w:after="0"/>
        <w:ind w:left="0"/>
        <w:jc w:val="both"/>
      </w:pPr>
      <w:r>
        <w:rPr>
          <w:rFonts w:ascii="Times New Roman"/>
          <w:b w:val="false"/>
          <w:i w:val="false"/>
          <w:color w:val="000000"/>
          <w:sz w:val="28"/>
        </w:rPr>
        <w:t>
      Один экземпляр именного списка, а на военнообязанных – личные дела и послужные карты, пересылаются в органы, направившие ходатайства не позднее 10 дней с момента поступления запроса.</w:t>
      </w:r>
    </w:p>
    <w:bookmarkEnd w:id="168"/>
    <w:bookmarkStart w:name="z203" w:id="169"/>
    <w:p>
      <w:pPr>
        <w:spacing w:after="0"/>
        <w:ind w:left="0"/>
        <w:jc w:val="both"/>
      </w:pPr>
      <w:r>
        <w:rPr>
          <w:rFonts w:ascii="Times New Roman"/>
          <w:b w:val="false"/>
          <w:i w:val="false"/>
          <w:color w:val="000000"/>
          <w:sz w:val="28"/>
        </w:rPr>
        <w:t>
      69. При увольнении граждан из правоохранительных, специальных государственных органов и органов гражданской защиты в запас Вооруженных Сил Республики Казахстан кадровые подразделения выдают им предписание по форме согласно приложению 22-1 к настоящим Правилам.</w:t>
      </w:r>
    </w:p>
    <w:bookmarkEnd w:id="169"/>
    <w:bookmarkStart w:name="z204" w:id="170"/>
    <w:p>
      <w:pPr>
        <w:spacing w:after="0"/>
        <w:ind w:left="0"/>
        <w:jc w:val="both"/>
      </w:pPr>
      <w:r>
        <w:rPr>
          <w:rFonts w:ascii="Times New Roman"/>
          <w:b w:val="false"/>
          <w:i w:val="false"/>
          <w:color w:val="000000"/>
          <w:sz w:val="28"/>
        </w:rPr>
        <w:t>
      Кадровые службы правоохранительных органов и органов гражданской защиты с момента издания приказа об их увольнении, а специальных государственных органов с момента издания приказа об их исключении из списков личного состава не позднее 3 рабочих дней направляют сведения на уволенного (исключенного) гражданина (из списка личного состава) по форме, согласно приложению 28 к настоящим Правилам. Направление указанных сведений допускается в ЦС МО РК.";</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206" w:id="171"/>
    <w:p>
      <w:pPr>
        <w:spacing w:after="0"/>
        <w:ind w:left="0"/>
        <w:jc w:val="both"/>
      </w:pPr>
      <w:r>
        <w:rPr>
          <w:rFonts w:ascii="Times New Roman"/>
          <w:b w:val="false"/>
          <w:i w:val="false"/>
          <w:color w:val="000000"/>
          <w:sz w:val="28"/>
        </w:rPr>
        <w:t>
      "72. Министерством через МОВУ (далее ‒ услугодатель) посредством использования цифровой системы "Интеграционной шлюз автоматизированного учета мобилизационных ресурсов Министерства обороны Республики Казахстан" оказываются следующие государственные услуги:</w:t>
      </w:r>
    </w:p>
    <w:bookmarkEnd w:id="171"/>
    <w:bookmarkStart w:name="z207" w:id="172"/>
    <w:p>
      <w:pPr>
        <w:spacing w:after="0"/>
        <w:ind w:left="0"/>
        <w:jc w:val="both"/>
      </w:pPr>
      <w:r>
        <w:rPr>
          <w:rFonts w:ascii="Times New Roman"/>
          <w:b w:val="false"/>
          <w:i w:val="false"/>
          <w:color w:val="000000"/>
          <w:sz w:val="28"/>
        </w:rPr>
        <w:t>
      выдача военнообязанным военных билетов или их дубликатов;</w:t>
      </w:r>
    </w:p>
    <w:bookmarkEnd w:id="172"/>
    <w:bookmarkStart w:name="z208" w:id="173"/>
    <w:p>
      <w:pPr>
        <w:spacing w:after="0"/>
        <w:ind w:left="0"/>
        <w:jc w:val="both"/>
      </w:pPr>
      <w:r>
        <w:rPr>
          <w:rFonts w:ascii="Times New Roman"/>
          <w:b w:val="false"/>
          <w:i w:val="false"/>
          <w:color w:val="000000"/>
          <w:sz w:val="28"/>
        </w:rPr>
        <w:t>
      постановка на воинский учет военнообязанных и призывников;</w:t>
      </w:r>
    </w:p>
    <w:bookmarkEnd w:id="173"/>
    <w:bookmarkStart w:name="z209" w:id="174"/>
    <w:p>
      <w:pPr>
        <w:spacing w:after="0"/>
        <w:ind w:left="0"/>
        <w:jc w:val="both"/>
      </w:pPr>
      <w:r>
        <w:rPr>
          <w:rFonts w:ascii="Times New Roman"/>
          <w:b w:val="false"/>
          <w:i w:val="false"/>
          <w:color w:val="000000"/>
          <w:sz w:val="28"/>
        </w:rPr>
        <w:t>
      актуализация (корректировка) сведений о воинской службе.";</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211" w:id="175"/>
    <w:p>
      <w:pPr>
        <w:spacing w:after="0"/>
        <w:ind w:left="0"/>
        <w:jc w:val="both"/>
      </w:pPr>
      <w:r>
        <w:rPr>
          <w:rFonts w:ascii="Times New Roman"/>
          <w:b w:val="false"/>
          <w:i w:val="false"/>
          <w:color w:val="000000"/>
          <w:sz w:val="28"/>
        </w:rPr>
        <w:t>
      "74. Сведения о документах, удостоверяющих личность, о рождении, о браке, о рождении детей, о регистрации по месту жительства или месту временного пребывания услугополучателя, услугодатель получает из соответствующих государственных цифровых систем через шлюз "цифрового правительства".</w:t>
      </w:r>
    </w:p>
    <w:bookmarkEnd w:id="175"/>
    <w:bookmarkStart w:name="z212" w:id="176"/>
    <w:p>
      <w:pPr>
        <w:spacing w:after="0"/>
        <w:ind w:left="0"/>
        <w:jc w:val="both"/>
      </w:pPr>
      <w:r>
        <w:rPr>
          <w:rFonts w:ascii="Times New Roman"/>
          <w:b w:val="false"/>
          <w:i w:val="false"/>
          <w:color w:val="000000"/>
          <w:sz w:val="28"/>
        </w:rPr>
        <w:t>
      При обращении на портал, кроме перечисленных документов услугодатель дополнительно получает цифровую фотографию размером 30x40 миллиметров в виде графического файла.";</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214" w:id="177"/>
    <w:p>
      <w:pPr>
        <w:spacing w:after="0"/>
        <w:ind w:left="0"/>
        <w:jc w:val="both"/>
      </w:pPr>
      <w:r>
        <w:rPr>
          <w:rFonts w:ascii="Times New Roman"/>
          <w:b w:val="false"/>
          <w:i w:val="false"/>
          <w:color w:val="000000"/>
          <w:sz w:val="28"/>
        </w:rPr>
        <w:t>
      "76.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216" w:id="178"/>
    <w:p>
      <w:pPr>
        <w:spacing w:after="0"/>
        <w:ind w:left="0"/>
        <w:jc w:val="both"/>
      </w:pPr>
      <w:r>
        <w:rPr>
          <w:rFonts w:ascii="Times New Roman"/>
          <w:b w:val="false"/>
          <w:i w:val="false"/>
          <w:color w:val="000000"/>
          <w:sz w:val="28"/>
        </w:rPr>
        <w:t>
      "79. Для получения государственной услуги "Актуализация (корректировка) сведений о воинской службе" услугополучатели подают заявление на актуализацию (корректировку) сведений о воинской службе по форме согласно приложению 34 к настоящим Правилам.</w:t>
      </w:r>
    </w:p>
    <w:bookmarkEnd w:id="178"/>
    <w:bookmarkStart w:name="z217" w:id="179"/>
    <w:p>
      <w:pPr>
        <w:spacing w:after="0"/>
        <w:ind w:left="0"/>
        <w:jc w:val="both"/>
      </w:pPr>
      <w:r>
        <w:rPr>
          <w:rFonts w:ascii="Times New Roman"/>
          <w:b w:val="false"/>
          <w:i w:val="false"/>
          <w:color w:val="000000"/>
          <w:sz w:val="28"/>
        </w:rPr>
        <w:t>
      Требования к оказанию государственной услуги, включающие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а также иные требования с учетом особенностей предоставления государственной услуги изложены в форме перечня основных требований к оказанию государственной услуге согласно приложению 35 к настоящим Правилам.</w:t>
      </w:r>
    </w:p>
    <w:bookmarkEnd w:id="179"/>
    <w:bookmarkStart w:name="z218" w:id="180"/>
    <w:p>
      <w:pPr>
        <w:spacing w:after="0"/>
        <w:ind w:left="0"/>
        <w:jc w:val="both"/>
      </w:pPr>
      <w:r>
        <w:rPr>
          <w:rFonts w:ascii="Times New Roman"/>
          <w:b w:val="false"/>
          <w:i w:val="false"/>
          <w:color w:val="000000"/>
          <w:sz w:val="28"/>
        </w:rPr>
        <w:t>
      Услугодатель в день поступления документов осуществляет их прием, регистрацию и передачу для исполнения ответственному исполнителю.</w:t>
      </w:r>
    </w:p>
    <w:bookmarkEnd w:id="180"/>
    <w:bookmarkStart w:name="z219" w:id="181"/>
    <w:p>
      <w:pPr>
        <w:spacing w:after="0"/>
        <w:ind w:left="0"/>
        <w:jc w:val="both"/>
      </w:pPr>
      <w:r>
        <w:rPr>
          <w:rFonts w:ascii="Times New Roman"/>
          <w:b w:val="false"/>
          <w:i w:val="false"/>
          <w:color w:val="000000"/>
          <w:sz w:val="28"/>
        </w:rPr>
        <w:t>
      Рассмотрение исполнителем пакета документов на соответствие требований, установленных настоящими Правилами, подготовка результата государственной услуги на подпись руководителю осуществляется в течение 1 рабочего дня.</w:t>
      </w:r>
    </w:p>
    <w:bookmarkEnd w:id="181"/>
    <w:bookmarkStart w:name="z220" w:id="182"/>
    <w:p>
      <w:pPr>
        <w:spacing w:after="0"/>
        <w:ind w:left="0"/>
        <w:jc w:val="both"/>
      </w:pPr>
      <w:r>
        <w:rPr>
          <w:rFonts w:ascii="Times New Roman"/>
          <w:b w:val="false"/>
          <w:i w:val="false"/>
          <w:color w:val="000000"/>
          <w:sz w:val="28"/>
        </w:rPr>
        <w:t>
      При отсутствии в МОВУ сведений о прохождении воинской службы, в том числе, и в льготный период, направляются запросы в соответствующие государственные органы и организации (архивы), а при необходимости и других государств.</w:t>
      </w:r>
    </w:p>
    <w:bookmarkEnd w:id="182"/>
    <w:bookmarkStart w:name="z221" w:id="183"/>
    <w:p>
      <w:pPr>
        <w:spacing w:after="0"/>
        <w:ind w:left="0"/>
        <w:jc w:val="both"/>
      </w:pPr>
      <w:r>
        <w:rPr>
          <w:rFonts w:ascii="Times New Roman"/>
          <w:b w:val="false"/>
          <w:i w:val="false"/>
          <w:color w:val="000000"/>
          <w:sz w:val="28"/>
        </w:rPr>
        <w:t>
      При этом срок оказания государственной услуги продлевается до 90 (девяносто) рабочих дней с последующим уведомлением услугополучателя о продлении срока по форме согласно приложению 36 к настоящим Правилам.</w:t>
      </w:r>
    </w:p>
    <w:bookmarkEnd w:id="183"/>
    <w:bookmarkStart w:name="z222" w:id="184"/>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в сроки установленные Административным процедурно-процессуальным кодексом Республики Казахстан.</w:t>
      </w:r>
    </w:p>
    <w:bookmarkEnd w:id="184"/>
    <w:bookmarkStart w:name="z223" w:id="185"/>
    <w:p>
      <w:pPr>
        <w:spacing w:after="0"/>
        <w:ind w:left="0"/>
        <w:jc w:val="both"/>
      </w:pPr>
      <w:r>
        <w:rPr>
          <w:rFonts w:ascii="Times New Roman"/>
          <w:b w:val="false"/>
          <w:i w:val="false"/>
          <w:color w:val="000000"/>
          <w:sz w:val="28"/>
        </w:rPr>
        <w:t>
      Результатом оказания государственной услуги является уведомление об актуализации (корректировке) сведений о воинской службе, в форме электронного документа, подписанного ЭЦП услугодателя, согласно приложению 37 к настоящим Правилам, либо мотивированный ответ об отказе в оказании государственной услуги.</w:t>
      </w:r>
    </w:p>
    <w:bookmarkEnd w:id="185"/>
    <w:bookmarkStart w:name="z224" w:id="186"/>
    <w:p>
      <w:pPr>
        <w:spacing w:after="0"/>
        <w:ind w:left="0"/>
        <w:jc w:val="both"/>
      </w:pPr>
      <w:r>
        <w:rPr>
          <w:rFonts w:ascii="Times New Roman"/>
          <w:b w:val="false"/>
          <w:i w:val="false"/>
          <w:color w:val="000000"/>
          <w:sz w:val="28"/>
        </w:rPr>
        <w:t>
      После получения информации по направленным запросам, МОВУ вносят указанные сведения в ЦС МО РК, а для граждан, претендующих на получение социальной поддержки, дополнительно направляется справка по форме, согласно приложению 38 к настоящим Правилам.</w:t>
      </w:r>
    </w:p>
    <w:bookmarkEnd w:id="186"/>
    <w:bookmarkStart w:name="z225" w:id="187"/>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 портал.";</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82</w:t>
      </w:r>
      <w:r>
        <w:rPr>
          <w:rFonts w:ascii="Times New Roman"/>
          <w:b w:val="false"/>
          <w:i w:val="false"/>
          <w:color w:val="000000"/>
          <w:sz w:val="28"/>
        </w:rPr>
        <w:t xml:space="preserve"> и </w:t>
      </w:r>
      <w:r>
        <w:rPr>
          <w:rFonts w:ascii="Times New Roman"/>
          <w:b w:val="false"/>
          <w:i w:val="false"/>
          <w:color w:val="000000"/>
          <w:sz w:val="28"/>
        </w:rPr>
        <w:t>82-1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Start w:name="z228" w:id="188"/>
    <w:p>
      <w:pPr>
        <w:spacing w:after="0"/>
        <w:ind w:left="0"/>
        <w:jc w:val="both"/>
      </w:pPr>
      <w:r>
        <w:rPr>
          <w:rFonts w:ascii="Times New Roman"/>
          <w:b w:val="false"/>
          <w:i w:val="false"/>
          <w:color w:val="000000"/>
          <w:sz w:val="28"/>
        </w:rPr>
        <w:t>
      82-1. Министерство обороны Республики Казахстан направляет информацию о внесенных изменениях и (или) дополнениях в настоящие Правила в Единый контакт-центр, некоммерческое Акционерное общество "Государственная корпорация "Правительство для граждан", оператору информационно-коммуникационной инфраструктуры "цифрового правительства" и МОВУ в течение трех рабочих дней со дня государственной регистрации.";</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 согласно приложениям 1, 2 и 3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22-1</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17 июля 2017 года № 357 "Об утверждении Правил набора призывников, военнообязанных, их направления и обучения на безвозмездной и возмездной основах, организации учебно-воспитательного процесса, а также сроков обучения по военно-техническим и иным специальностям в специализированных организациях Министерства обороны Республики Казахстан" (зарегистрирован в Реестре государственной регистрации нормативных правовых актов под № 15517),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 Закона Республики Казахстан "О воинской службе и статусе военнослужащих",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набора призывников, военнообязанных, их направления и обучения на безвозмездной и возмездной основах, организации учебно-воспитательного процесса, а также сроков обучения по военно-техническим и иным специальностям в специализированных организациях Министерства обороны Республики Казахстан,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237" w:id="189"/>
    <w:p>
      <w:pPr>
        <w:spacing w:after="0"/>
        <w:ind w:left="0"/>
        <w:jc w:val="both"/>
      </w:pPr>
      <w:r>
        <w:rPr>
          <w:rFonts w:ascii="Times New Roman"/>
          <w:b w:val="false"/>
          <w:i w:val="false"/>
          <w:color w:val="000000"/>
          <w:sz w:val="28"/>
        </w:rPr>
        <w:t>
      "1) цифровая система "Интеграционный шлюз автоматизированной системы мобилизационных ресурсов Министерства обороны Республики Казахстан" (далее – ЦС МО РК) – цифровая система, предназначенная для автоматизации ведения воинского учета и оказания государственных услуг;";</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9" w:id="190"/>
    <w:p>
      <w:pPr>
        <w:spacing w:after="0"/>
        <w:ind w:left="0"/>
        <w:jc w:val="both"/>
      </w:pPr>
      <w:r>
        <w:rPr>
          <w:rFonts w:ascii="Times New Roman"/>
          <w:b w:val="false"/>
          <w:i w:val="false"/>
          <w:color w:val="000000"/>
          <w:sz w:val="28"/>
        </w:rPr>
        <w:t>
      "3. Обучение призывников и военнообязанных по военно-техническим и иным специальностям производится в специализированных организациях на безвозмездной основе в соответствии с потребностью Вооруженных Сил Республики Казахстан и на возмездной основе с полным или частичным возмещением расходов на обучение.</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Цена на услугу по подготовке граждан по военно-техническим и иным специальностям на возмездной основе установлена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30 декабря 2024 года № 1507 "Об утверждении цены на товары (работы, услуги), производимые и реализуемые республиканским государственным казенным предприятием "Военно-техническая школа Министерства обороны Республики Казахстан".</w:t>
      </w:r>
    </w:p>
    <w:bookmarkStart w:name="z241" w:id="191"/>
    <w:p>
      <w:pPr>
        <w:spacing w:after="0"/>
        <w:ind w:left="0"/>
        <w:jc w:val="both"/>
      </w:pPr>
      <w:r>
        <w:rPr>
          <w:rFonts w:ascii="Times New Roman"/>
          <w:b w:val="false"/>
          <w:i w:val="false"/>
          <w:color w:val="000000"/>
          <w:sz w:val="28"/>
        </w:rPr>
        <w:t>
      Оплата за обучение призывниками и военнообязанными производится на расчетный счет специализированной организации Министерства обороны Республики Казахстан.";</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43" w:id="192"/>
    <w:p>
      <w:pPr>
        <w:spacing w:after="0"/>
        <w:ind w:left="0"/>
        <w:jc w:val="both"/>
      </w:pPr>
      <w:r>
        <w:rPr>
          <w:rFonts w:ascii="Times New Roman"/>
          <w:b w:val="false"/>
          <w:i w:val="false"/>
          <w:color w:val="000000"/>
          <w:sz w:val="28"/>
        </w:rPr>
        <w:t>
      "6. Утвержденный план подготовки на возмездной основе вносится в ЦС МО РК.";</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245" w:id="193"/>
    <w:p>
      <w:pPr>
        <w:spacing w:after="0"/>
        <w:ind w:left="0"/>
        <w:jc w:val="both"/>
      </w:pPr>
      <w:r>
        <w:rPr>
          <w:rFonts w:ascii="Times New Roman"/>
          <w:b w:val="false"/>
          <w:i w:val="false"/>
          <w:color w:val="000000"/>
          <w:sz w:val="28"/>
        </w:rPr>
        <w:t>
      "20. Набор и направление призывников и военнообязанных на подготовку по военно-техническим и иным специальностям на возмездной основе осуществляется в порядке оказания следующих государственных услуг:</w:t>
      </w:r>
    </w:p>
    <w:bookmarkEnd w:id="193"/>
    <w:bookmarkStart w:name="z246" w:id="194"/>
    <w:p>
      <w:pPr>
        <w:spacing w:after="0"/>
        <w:ind w:left="0"/>
        <w:jc w:val="both"/>
      </w:pPr>
      <w:r>
        <w:rPr>
          <w:rFonts w:ascii="Times New Roman"/>
          <w:b w:val="false"/>
          <w:i w:val="false"/>
          <w:color w:val="000000"/>
          <w:sz w:val="28"/>
        </w:rPr>
        <w:t>
      постановка в очередь призывников и военнообязанных для направления на подготовку по военно-техническим и иным специальностям;</w:t>
      </w:r>
    </w:p>
    <w:bookmarkEnd w:id="194"/>
    <w:bookmarkStart w:name="z247" w:id="195"/>
    <w:p>
      <w:pPr>
        <w:spacing w:after="0"/>
        <w:ind w:left="0"/>
        <w:jc w:val="both"/>
      </w:pPr>
      <w:r>
        <w:rPr>
          <w:rFonts w:ascii="Times New Roman"/>
          <w:b w:val="false"/>
          <w:i w:val="false"/>
          <w:color w:val="000000"/>
          <w:sz w:val="28"/>
        </w:rPr>
        <w:t>
      направление призывников и военнообязанных на подготовку по военно-техническим и иным специальностям.</w:t>
      </w:r>
    </w:p>
    <w:bookmarkEnd w:id="195"/>
    <w:bookmarkStart w:name="z248" w:id="196"/>
    <w:p>
      <w:pPr>
        <w:spacing w:after="0"/>
        <w:ind w:left="0"/>
        <w:jc w:val="both"/>
      </w:pPr>
      <w:r>
        <w:rPr>
          <w:rFonts w:ascii="Times New Roman"/>
          <w:b w:val="false"/>
          <w:i w:val="false"/>
          <w:color w:val="000000"/>
          <w:sz w:val="28"/>
        </w:rPr>
        <w:t>
      Указанные государственные услуги оказываются Министерством обороны Республики Казахстан через МОВУ (далее – услугодатели) посредством использования ЦС МО РК.</w:t>
      </w:r>
    </w:p>
    <w:bookmarkEnd w:id="196"/>
    <w:bookmarkStart w:name="z249" w:id="197"/>
    <w:p>
      <w:pPr>
        <w:spacing w:after="0"/>
        <w:ind w:left="0"/>
        <w:jc w:val="both"/>
      </w:pPr>
      <w:r>
        <w:rPr>
          <w:rFonts w:ascii="Times New Roman"/>
          <w:b w:val="false"/>
          <w:i w:val="false"/>
          <w:color w:val="000000"/>
          <w:sz w:val="28"/>
        </w:rPr>
        <w:t>
      21. Для получения государственной услуги "Постановка в очередь призывников и военнообязанных для направления на подготовку по военно-техническим и иным специальностям", призывники и военнообязанные (далее – услугополучатели) подают заявление через веб-портал "цифрового правительства" www.egov.kz (далее – портал) по форме, согласно приложению 6 к настоящим Правилам.</w:t>
      </w:r>
    </w:p>
    <w:bookmarkEnd w:id="197"/>
    <w:bookmarkStart w:name="z250" w:id="198"/>
    <w:p>
      <w:pPr>
        <w:spacing w:after="0"/>
        <w:ind w:left="0"/>
        <w:jc w:val="both"/>
      </w:pPr>
      <w:r>
        <w:rPr>
          <w:rFonts w:ascii="Times New Roman"/>
          <w:b w:val="false"/>
          <w:i w:val="false"/>
          <w:color w:val="000000"/>
          <w:sz w:val="28"/>
        </w:rPr>
        <w:t>
      К заявлению, услугополучатель прикрепляет электронную копию карты медицинского освидетельствования по форме, согласно приложению 3 к настоящим Правилам. Карта медицинского освидетельствования действительна в течение 10 рабочих дней с момента получения заключения о степени годности к воинской службе.</w:t>
      </w:r>
    </w:p>
    <w:bookmarkEnd w:id="198"/>
    <w:bookmarkStart w:name="z251" w:id="199"/>
    <w:p>
      <w:pPr>
        <w:spacing w:after="0"/>
        <w:ind w:left="0"/>
        <w:jc w:val="both"/>
      </w:pPr>
      <w:r>
        <w:rPr>
          <w:rFonts w:ascii="Times New Roman"/>
          <w:b w:val="false"/>
          <w:i w:val="false"/>
          <w:color w:val="000000"/>
          <w:sz w:val="28"/>
        </w:rPr>
        <w:t>
      Перед оформлением заявления, портал осуществляет проверку услугополучателя на соответствие установленным требованиям по возрасту (старше 24 лет) и полу. В случае соответствия указанным требованиям услугополучатель выбирает специализированную организацию, в котором желает проходить обучение.</w:t>
      </w:r>
    </w:p>
    <w:bookmarkEnd w:id="199"/>
    <w:bookmarkStart w:name="z252" w:id="200"/>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согласно приложению 7 к настоящим Правилам.</w:t>
      </w:r>
    </w:p>
    <w:bookmarkEnd w:id="200"/>
    <w:bookmarkStart w:name="z253" w:id="201"/>
    <w:p>
      <w:pPr>
        <w:spacing w:after="0"/>
        <w:ind w:left="0"/>
        <w:jc w:val="both"/>
      </w:pPr>
      <w:r>
        <w:rPr>
          <w:rFonts w:ascii="Times New Roman"/>
          <w:b w:val="false"/>
          <w:i w:val="false"/>
          <w:color w:val="000000"/>
          <w:sz w:val="28"/>
        </w:rPr>
        <w:t>
      Сведения о документах, удостоверяющих личность и о регистрации по месту жительства или месту временного пребывания услугополучателя, услугодатель получает из государственных цифровых систем.</w:t>
      </w:r>
    </w:p>
    <w:bookmarkEnd w:id="201"/>
    <w:bookmarkStart w:name="z254" w:id="202"/>
    <w:p>
      <w:pPr>
        <w:spacing w:after="0"/>
        <w:ind w:left="0"/>
        <w:jc w:val="both"/>
      </w:pPr>
      <w:r>
        <w:rPr>
          <w:rFonts w:ascii="Times New Roman"/>
          <w:b w:val="false"/>
          <w:i w:val="false"/>
          <w:color w:val="000000"/>
          <w:sz w:val="28"/>
        </w:rPr>
        <w:t>
      Услугодатель направляет в "личный кабинет" услугополучателя уведомление о принятии заявления с указанием даты получения результата оказания государственной услуги, либо об отказе в приеме заявления на оказание государственной услуги при предоставлении услугополучателем неполного пакета документов и (или) документов с истекшим сроком действия.</w:t>
      </w:r>
    </w:p>
    <w:bookmarkEnd w:id="202"/>
    <w:bookmarkStart w:name="z255" w:id="203"/>
    <w:p>
      <w:pPr>
        <w:spacing w:after="0"/>
        <w:ind w:left="0"/>
        <w:jc w:val="both"/>
      </w:pPr>
      <w:r>
        <w:rPr>
          <w:rFonts w:ascii="Times New Roman"/>
          <w:b w:val="false"/>
          <w:i w:val="false"/>
          <w:color w:val="000000"/>
          <w:sz w:val="28"/>
        </w:rPr>
        <w:t>
      Услугодатель в день поступления документов осуществляет их прием, регистрацию и передачу для исполнения исполнителю.</w:t>
      </w:r>
    </w:p>
    <w:bookmarkEnd w:id="203"/>
    <w:bookmarkStart w:name="z256" w:id="204"/>
    <w:p>
      <w:pPr>
        <w:spacing w:after="0"/>
        <w:ind w:left="0"/>
        <w:jc w:val="both"/>
      </w:pPr>
      <w:r>
        <w:rPr>
          <w:rFonts w:ascii="Times New Roman"/>
          <w:b w:val="false"/>
          <w:i w:val="false"/>
          <w:color w:val="000000"/>
          <w:sz w:val="28"/>
        </w:rPr>
        <w:t>
      Рассмотрение исполнителем пакета документов на соответствие требованиям, установленным настоящими Правилами, подготовка результата государственной услуги на подпись руководителю осуществляется в течение 1 рабочего дня (день приема заявления и документов не входит в срок оказания услуги).</w:t>
      </w:r>
    </w:p>
    <w:bookmarkEnd w:id="204"/>
    <w:bookmarkStart w:name="z257" w:id="205"/>
    <w:p>
      <w:pPr>
        <w:spacing w:after="0"/>
        <w:ind w:left="0"/>
        <w:jc w:val="both"/>
      </w:pPr>
      <w:r>
        <w:rPr>
          <w:rFonts w:ascii="Times New Roman"/>
          <w:b w:val="false"/>
          <w:i w:val="false"/>
          <w:color w:val="000000"/>
          <w:sz w:val="28"/>
        </w:rPr>
        <w:t>
      Результатом оказания государственной услуги являются уведомление о постановке в очередь для направления на подготовку по военно-техническим и иным специальностям по форме, согласно приложению 8 к настоящим Правилам, либо уведомление об отказе в оказании государственной услуги по форме, согласно приложению 9 к настоящим Правилам.";</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60" w:id="206"/>
    <w:p>
      <w:pPr>
        <w:spacing w:after="0"/>
        <w:ind w:left="0"/>
        <w:jc w:val="both"/>
      </w:pPr>
      <w:r>
        <w:rPr>
          <w:rFonts w:ascii="Times New Roman"/>
          <w:b w:val="false"/>
          <w:i w:val="false"/>
          <w:color w:val="000000"/>
          <w:sz w:val="28"/>
        </w:rPr>
        <w:t>
      "23. Государственная услуга "Направление призывников и военнообязанных на подготовку по военно-техническим и иным специальностям" предоставляется услугополучателям, состоящим в очереди для направления на подготовку по военно-техническим и иным специальностям, при регистрации телефонного номера абонентского устройства сотовой связи услугополучателя на портале в проактивном формате.</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Подключение абонентского номера к учетной записи портала проводится согласно Правилам регистрации и подключения абонентского номера абонента, предоставленного оператором сотовой связи, к учетной записи веб-портала "цифрового правительства" для получения государственных и иных услуг в электронной форме посредством абонентского устройства сотовой связи,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25 января 2016 года № 58 (зарегистрирован в Реестре государственной регистрации нормативных правовых актов под№ 13195).</w:t>
      </w:r>
    </w:p>
    <w:bookmarkStart w:name="z262" w:id="207"/>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согласно приложению 12 к настоящим Правилам.</w:t>
      </w:r>
    </w:p>
    <w:bookmarkEnd w:id="207"/>
    <w:bookmarkStart w:name="z263" w:id="208"/>
    <w:p>
      <w:pPr>
        <w:spacing w:after="0"/>
        <w:ind w:left="0"/>
        <w:jc w:val="both"/>
      </w:pPr>
      <w:r>
        <w:rPr>
          <w:rFonts w:ascii="Times New Roman"/>
          <w:b w:val="false"/>
          <w:i w:val="false"/>
          <w:color w:val="000000"/>
          <w:sz w:val="28"/>
        </w:rPr>
        <w:t>
      За 3 рабочих дней до наступления очередной даты начала обучения, ЦС МО РК в автоматическом режиме осуществляет проверку услугополучателей, состоящих в очереди, на предмет:</w:t>
      </w:r>
    </w:p>
    <w:bookmarkEnd w:id="208"/>
    <w:bookmarkStart w:name="z264" w:id="209"/>
    <w:p>
      <w:pPr>
        <w:spacing w:after="0"/>
        <w:ind w:left="0"/>
        <w:jc w:val="both"/>
      </w:pPr>
      <w:r>
        <w:rPr>
          <w:rFonts w:ascii="Times New Roman"/>
          <w:b w:val="false"/>
          <w:i w:val="false"/>
          <w:color w:val="000000"/>
          <w:sz w:val="28"/>
        </w:rPr>
        <w:t>
      состояния на воинском учете в качестве призывника или военнообязанного;</w:t>
      </w:r>
    </w:p>
    <w:bookmarkEnd w:id="209"/>
    <w:bookmarkStart w:name="z265" w:id="210"/>
    <w:p>
      <w:pPr>
        <w:spacing w:after="0"/>
        <w:ind w:left="0"/>
        <w:jc w:val="both"/>
      </w:pPr>
      <w:r>
        <w:rPr>
          <w:rFonts w:ascii="Times New Roman"/>
          <w:b w:val="false"/>
          <w:i w:val="false"/>
          <w:color w:val="000000"/>
          <w:sz w:val="28"/>
        </w:rPr>
        <w:t>
      установления инвалидности;</w:t>
      </w:r>
    </w:p>
    <w:bookmarkEnd w:id="210"/>
    <w:bookmarkStart w:name="z266" w:id="211"/>
    <w:p>
      <w:pPr>
        <w:spacing w:after="0"/>
        <w:ind w:left="0"/>
        <w:jc w:val="both"/>
      </w:pPr>
      <w:r>
        <w:rPr>
          <w:rFonts w:ascii="Times New Roman"/>
          <w:b w:val="false"/>
          <w:i w:val="false"/>
          <w:color w:val="000000"/>
          <w:sz w:val="28"/>
        </w:rPr>
        <w:t>
      состояния на динамическом наблюдении в центрах дерматологии, онкологии, Центре фтизиопульмонологии "Фтизиатрия", Центре психического здоровья "Психиатрия" и "Наркология". После проведения проверки ЦС МО РК в автоматическом порядке формирует результат оказания государственной услуги.</w:t>
      </w:r>
    </w:p>
    <w:bookmarkEnd w:id="211"/>
    <w:bookmarkStart w:name="z267" w:id="212"/>
    <w:p>
      <w:pPr>
        <w:spacing w:after="0"/>
        <w:ind w:left="0"/>
        <w:jc w:val="both"/>
      </w:pPr>
      <w:r>
        <w:rPr>
          <w:rFonts w:ascii="Times New Roman"/>
          <w:b w:val="false"/>
          <w:i w:val="false"/>
          <w:color w:val="000000"/>
          <w:sz w:val="28"/>
        </w:rPr>
        <w:t>
      Результатом оказания государственной услуги являются:</w:t>
      </w:r>
    </w:p>
    <w:bookmarkEnd w:id="212"/>
    <w:bookmarkStart w:name="z268" w:id="213"/>
    <w:p>
      <w:pPr>
        <w:spacing w:after="0"/>
        <w:ind w:left="0"/>
        <w:jc w:val="both"/>
      </w:pPr>
      <w:r>
        <w:rPr>
          <w:rFonts w:ascii="Times New Roman"/>
          <w:b w:val="false"/>
          <w:i w:val="false"/>
          <w:color w:val="000000"/>
          <w:sz w:val="28"/>
        </w:rPr>
        <w:t>
      при подтверждении состояния услугополучателя на воинском учете в качестве призывника или военнообязанного, отсутствия установления инвалидности либо динамического наблюдения, направление на подготовку по военно-техническим и иным специальностям по форме, согласно приложению 13 к настоящим Правилам;</w:t>
      </w:r>
    </w:p>
    <w:bookmarkEnd w:id="213"/>
    <w:bookmarkStart w:name="z269" w:id="214"/>
    <w:p>
      <w:pPr>
        <w:spacing w:after="0"/>
        <w:ind w:left="0"/>
        <w:jc w:val="both"/>
      </w:pPr>
      <w:r>
        <w:rPr>
          <w:rFonts w:ascii="Times New Roman"/>
          <w:b w:val="false"/>
          <w:i w:val="false"/>
          <w:color w:val="000000"/>
          <w:sz w:val="28"/>
        </w:rPr>
        <w:t>
      при снятии либо исключении услугополучателя с воинского учета, установления инвалидности либо состояния на динамическом наблюдении, направление уведомления об отказе в оказании проактивной услуги по форме, согласно приложению 14 к настоящим Правилам, с исключением из очереди для направления на подготовку по военно-техническим и иным специальностям.";</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271" w:id="215"/>
    <w:p>
      <w:pPr>
        <w:spacing w:after="0"/>
        <w:ind w:left="0"/>
        <w:jc w:val="both"/>
      </w:pPr>
      <w:r>
        <w:rPr>
          <w:rFonts w:ascii="Times New Roman"/>
          <w:b w:val="false"/>
          <w:i w:val="false"/>
          <w:color w:val="000000"/>
          <w:sz w:val="28"/>
        </w:rPr>
        <w:t>
      "25. Зачисление призывников и военнообязанных на обучение производится приказом руководителя специализированной организации на основании направлений на подготовку, за исключением лиц своевременно не прибывших на обучение либо отказавшихся от него.</w:t>
      </w:r>
    </w:p>
    <w:bookmarkEnd w:id="215"/>
    <w:bookmarkStart w:name="z272" w:id="216"/>
    <w:p>
      <w:pPr>
        <w:spacing w:after="0"/>
        <w:ind w:left="0"/>
        <w:jc w:val="both"/>
      </w:pPr>
      <w:r>
        <w:rPr>
          <w:rFonts w:ascii="Times New Roman"/>
          <w:b w:val="false"/>
          <w:i w:val="false"/>
          <w:color w:val="000000"/>
          <w:sz w:val="28"/>
        </w:rPr>
        <w:t>
      Доукомплектование учебных взводов после издания приказа руководителя специализированной организации допускается только в случае, если призывники и военнообязанные, проходившие ранее обучение и отчисленные по состоянию здоровья, обратились с личным заявлением после выздоровления.</w:t>
      </w:r>
    </w:p>
    <w:bookmarkEnd w:id="216"/>
    <w:bookmarkStart w:name="z273" w:id="217"/>
    <w:p>
      <w:pPr>
        <w:spacing w:after="0"/>
        <w:ind w:left="0"/>
        <w:jc w:val="both"/>
      </w:pPr>
      <w:r>
        <w:rPr>
          <w:rFonts w:ascii="Times New Roman"/>
          <w:b w:val="false"/>
          <w:i w:val="false"/>
          <w:color w:val="000000"/>
          <w:sz w:val="28"/>
        </w:rPr>
        <w:t>
      26. Министерство обороны Республики Казахстан направляет информацию о внесенных изменениях и (или) дополнениях в настоящие Правила в Единый контакт-центр, некоммерческое Акционерное общество "Государственная корпорация "Правительство для граждан", оператору информационно-коммуникационной инфраструктуры "цифрового правительства" и МОВУ в течение трех рабочих дней со дня государственной регистрации.";</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275" w:id="218"/>
    <w:p>
      <w:pPr>
        <w:spacing w:after="0"/>
        <w:ind w:left="0"/>
        <w:jc w:val="both"/>
      </w:pPr>
      <w:r>
        <w:rPr>
          <w:rFonts w:ascii="Times New Roman"/>
          <w:b w:val="false"/>
          <w:i w:val="false"/>
          <w:color w:val="000000"/>
          <w:sz w:val="28"/>
        </w:rPr>
        <w:t>
      "44. Началом и окончанием обучения считаются даты издания приказов руководителя специализированной организации, о зачислении и отчислении или завершении обучения.</w:t>
      </w:r>
    </w:p>
    <w:bookmarkEnd w:id="218"/>
    <w:bookmarkStart w:name="z276" w:id="219"/>
    <w:p>
      <w:pPr>
        <w:spacing w:after="0"/>
        <w:ind w:left="0"/>
        <w:jc w:val="both"/>
      </w:pPr>
      <w:r>
        <w:rPr>
          <w:rFonts w:ascii="Times New Roman"/>
          <w:b w:val="false"/>
          <w:i w:val="false"/>
          <w:color w:val="000000"/>
          <w:sz w:val="28"/>
        </w:rPr>
        <w:t>
      Проекты приказов разрабатываются в ЦС МО РК и подписываются электронной цифровой подписью.</w:t>
      </w:r>
    </w:p>
    <w:bookmarkEnd w:id="219"/>
    <w:bookmarkStart w:name="z277" w:id="220"/>
    <w:p>
      <w:pPr>
        <w:spacing w:after="0"/>
        <w:ind w:left="0"/>
        <w:jc w:val="both"/>
      </w:pPr>
      <w:r>
        <w:rPr>
          <w:rFonts w:ascii="Times New Roman"/>
          <w:b w:val="false"/>
          <w:i w:val="false"/>
          <w:color w:val="000000"/>
          <w:sz w:val="28"/>
        </w:rPr>
        <w:t>
      Распечатанные приказы с рукописной подписью руководителя подлежат хранению в соответствии с Перечнем типовых документов, образующихся в деятельности государственных и негосударственных организаций, с указанием срока хранения, утвержденным приказом Министра культуры и информации Республики Казахстан от 17 июня 2025 года № 279-НҚ.";</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14 изложить в новой редакции согласно </w:t>
      </w:r>
      <w:r>
        <w:rPr>
          <w:rFonts w:ascii="Times New Roman"/>
          <w:b w:val="false"/>
          <w:i w:val="false"/>
          <w:color w:val="000000"/>
          <w:sz w:val="28"/>
        </w:rPr>
        <w:t>приложениям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9 июля 2019 года № 526 "Об утверждении Правил выдачи удостоверений ветеранам Великой Отечественной войны" (зарегистрирован в Реестре государственной регистрации нормативных правовых актов под № 19008),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176)</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 357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удостоверений ветеранам Великой Отечественной войны,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86" w:id="221"/>
    <w:p>
      <w:pPr>
        <w:spacing w:after="0"/>
        <w:ind w:left="0"/>
        <w:jc w:val="both"/>
      </w:pPr>
      <w:r>
        <w:rPr>
          <w:rFonts w:ascii="Times New Roman"/>
          <w:b w:val="false"/>
          <w:i w:val="false"/>
          <w:color w:val="000000"/>
          <w:sz w:val="28"/>
        </w:rPr>
        <w:t>
      "3. Государственная услуга "Выдача удостоверений ветеранам Великой Отечественной войны" (далее – государственная услуга) оказывается местными органами военного управления Министерства обороны через управления и отделы по делам обороны (далее – услугодатель) посредством использования цифровой системы "Интеграционной шлюз автоматизированного учета мобилизационных ресурсов Министерства обороны Республики Казахстан".";</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88" w:id="222"/>
    <w:p>
      <w:pPr>
        <w:spacing w:after="0"/>
        <w:ind w:left="0"/>
        <w:jc w:val="both"/>
      </w:pPr>
      <w:r>
        <w:rPr>
          <w:rFonts w:ascii="Times New Roman"/>
          <w:b w:val="false"/>
          <w:i w:val="false"/>
          <w:color w:val="000000"/>
          <w:sz w:val="28"/>
        </w:rPr>
        <w:t>
      "5. Требования к оказанию государственной услуги, включающие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а также иные требования с учетом особенностей предоставления государственной услуги изложены в форме перечня основных требований к оказанию государственной услуги "Выдача удостоверений ветеранам Великой Отечественной войны", согласно приложению 1 к настоящим Правилам (далее – Перечень).</w:t>
      </w:r>
    </w:p>
    <w:bookmarkEnd w:id="222"/>
    <w:bookmarkStart w:name="z289" w:id="223"/>
    <w:p>
      <w:pPr>
        <w:spacing w:after="0"/>
        <w:ind w:left="0"/>
        <w:jc w:val="both"/>
      </w:pPr>
      <w:r>
        <w:rPr>
          <w:rFonts w:ascii="Times New Roman"/>
          <w:b w:val="false"/>
          <w:i w:val="false"/>
          <w:color w:val="000000"/>
          <w:sz w:val="28"/>
        </w:rPr>
        <w:t>
      Для получения государственной услуги физические лица (далее – услугополучатели) подают заявление по форме согласно приложению 2 к настоящим Правилам, через некоммерческое акционерное общество "Государственная корпорация "Правительство для граждан" по месту постоянной регистрации (далее – Государственная корпорация), либо на веб-портал "цифрового правительства" www.egov.kz (далее – портал) в электронной форме, удостоверенного электронной цифровой подписью (далее – ЭЦП) услугополучателя.</w:t>
      </w:r>
    </w:p>
    <w:bookmarkEnd w:id="223"/>
    <w:bookmarkStart w:name="z290" w:id="224"/>
    <w:p>
      <w:pPr>
        <w:spacing w:after="0"/>
        <w:ind w:left="0"/>
        <w:jc w:val="both"/>
      </w:pPr>
      <w:r>
        <w:rPr>
          <w:rFonts w:ascii="Times New Roman"/>
          <w:b w:val="false"/>
          <w:i w:val="false"/>
          <w:color w:val="000000"/>
          <w:sz w:val="28"/>
        </w:rPr>
        <w:t>
      При приеме документов работник Государственной корпорации выдает услугополучателю расписку о приеме документов, либо в случае предоставления услугополучателем неполного пакета документов, отказывает в приеме документов и выдает расписку по форме согласно приложению 3 к настоящим Правилам.</w:t>
      </w:r>
    </w:p>
    <w:bookmarkEnd w:id="224"/>
    <w:bookmarkStart w:name="z291" w:id="225"/>
    <w:p>
      <w:pPr>
        <w:spacing w:after="0"/>
        <w:ind w:left="0"/>
        <w:jc w:val="both"/>
      </w:pPr>
      <w:r>
        <w:rPr>
          <w:rFonts w:ascii="Times New Roman"/>
          <w:b w:val="false"/>
          <w:i w:val="false"/>
          <w:color w:val="000000"/>
          <w:sz w:val="28"/>
        </w:rPr>
        <w:t>
      Сведения о документе, удостоверяющем личность (для идентификации) услугополучателя, работник Государственной корпорации и услугодатель получают из государственных цифровых систем через шлюз "цифрового правительства", дополнительно из указанных источников услугодатель получает цифровую фотографию размером 30х40 миллиметров в виде графического файла.</w:t>
      </w:r>
    </w:p>
    <w:bookmarkEnd w:id="225"/>
    <w:bookmarkStart w:name="z292" w:id="226"/>
    <w:p>
      <w:pPr>
        <w:spacing w:after="0"/>
        <w:ind w:left="0"/>
        <w:jc w:val="both"/>
      </w:pPr>
      <w:r>
        <w:rPr>
          <w:rFonts w:ascii="Times New Roman"/>
          <w:b w:val="false"/>
          <w:i w:val="false"/>
          <w:color w:val="000000"/>
          <w:sz w:val="28"/>
        </w:rPr>
        <w:t>
      При обращении на портал, услугополучателем выбирается филиал Государственной корпорации для получения результата оказания государственной услуги. В "личный кабинет" услугополучателя направляется уведомление о принятии заявления с указанием даты получения результата оказания государственной услуги, подписанного ЭЦП уполномоченного лица услугодателя.</w:t>
      </w:r>
    </w:p>
    <w:bookmarkEnd w:id="226"/>
    <w:bookmarkStart w:name="z293" w:id="227"/>
    <w:p>
      <w:pPr>
        <w:spacing w:after="0"/>
        <w:ind w:left="0"/>
        <w:jc w:val="both"/>
      </w:pPr>
      <w:r>
        <w:rPr>
          <w:rFonts w:ascii="Times New Roman"/>
          <w:b w:val="false"/>
          <w:i w:val="false"/>
          <w:color w:val="000000"/>
          <w:sz w:val="28"/>
        </w:rPr>
        <w:t>
      Услугодатель в день поступления документов осуществляет их прием, регистрацию и передачу для исполнения ответственному исполнителю. Ответственный исполнитель услугодателя в течение 1 рабочего дня осуществляет рассмотрение документов и при наличии информации и необходимых сведений, подтверждающих правовой статус услугополучателя, организует подготовку удостоверения, по форме согласно приложению 4 к настоящим Правилам, для выдачи либо уведомление об отказе в оказании государственной услуги по форме согласно приложению 5 к настоящим Правилам (далее – уведомление об отказе).</w:t>
      </w:r>
    </w:p>
    <w:bookmarkEnd w:id="227"/>
    <w:bookmarkStart w:name="z294" w:id="228"/>
    <w:p>
      <w:pPr>
        <w:spacing w:after="0"/>
        <w:ind w:left="0"/>
        <w:jc w:val="both"/>
      </w:pPr>
      <w:r>
        <w:rPr>
          <w:rFonts w:ascii="Times New Roman"/>
          <w:b w:val="false"/>
          <w:i w:val="false"/>
          <w:color w:val="000000"/>
          <w:sz w:val="28"/>
        </w:rPr>
        <w:t>
      При отсутствии информации и необходимых сведений для выдачи удостоверения, срок оказания государственной услуги продлевается:</w:t>
      </w:r>
    </w:p>
    <w:bookmarkEnd w:id="228"/>
    <w:bookmarkStart w:name="z295" w:id="229"/>
    <w:p>
      <w:pPr>
        <w:spacing w:after="0"/>
        <w:ind w:left="0"/>
        <w:jc w:val="both"/>
      </w:pPr>
      <w:r>
        <w:rPr>
          <w:rFonts w:ascii="Times New Roman"/>
          <w:b w:val="false"/>
          <w:i w:val="false"/>
          <w:color w:val="000000"/>
          <w:sz w:val="28"/>
        </w:rPr>
        <w:t>
      до 30 рабочих дней – при необходимости получения подтверждения от соответствующих органов Республики Казахстан;</w:t>
      </w:r>
    </w:p>
    <w:bookmarkEnd w:id="229"/>
    <w:bookmarkStart w:name="z296" w:id="230"/>
    <w:p>
      <w:pPr>
        <w:spacing w:after="0"/>
        <w:ind w:left="0"/>
        <w:jc w:val="both"/>
      </w:pPr>
      <w:r>
        <w:rPr>
          <w:rFonts w:ascii="Times New Roman"/>
          <w:b w:val="false"/>
          <w:i w:val="false"/>
          <w:color w:val="000000"/>
          <w:sz w:val="28"/>
        </w:rPr>
        <w:t>
      до 90 рабочих дней – при необходимости получения информации из архивов стран бывшего Союза Советских Социалистических Республик, с последующим уведомлением услугополучателя через Государственную корпорацию о продлении срока в течение 1 рабочего дня по форме согласно приложению 6 к настоящим Правилам или в электронной форме в "личный кабинет" услугополучателя при обращении через портал.</w:t>
      </w:r>
    </w:p>
    <w:bookmarkEnd w:id="230"/>
    <w:bookmarkStart w:name="z297" w:id="231"/>
    <w:p>
      <w:pPr>
        <w:spacing w:after="0"/>
        <w:ind w:left="0"/>
        <w:jc w:val="both"/>
      </w:pPr>
      <w:r>
        <w:rPr>
          <w:rFonts w:ascii="Times New Roman"/>
          <w:b w:val="false"/>
          <w:i w:val="false"/>
          <w:color w:val="000000"/>
          <w:sz w:val="28"/>
        </w:rPr>
        <w:t>
      При получении запрошенной информации и необходимых сведений в течение 1 рабочего дня оформляется и выдается удостоверение, либо уведомление об отказе.</w:t>
      </w:r>
    </w:p>
    <w:bookmarkEnd w:id="231"/>
    <w:bookmarkStart w:name="z298" w:id="232"/>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готовности удостоверения, либо уведомление об отказе в оказании государственной услуги.</w:t>
      </w:r>
    </w:p>
    <w:bookmarkEnd w:id="232"/>
    <w:bookmarkStart w:name="z299" w:id="233"/>
    <w:p>
      <w:pPr>
        <w:spacing w:after="0"/>
        <w:ind w:left="0"/>
        <w:jc w:val="both"/>
      </w:pPr>
      <w:r>
        <w:rPr>
          <w:rFonts w:ascii="Times New Roman"/>
          <w:b w:val="false"/>
          <w:i w:val="false"/>
          <w:color w:val="000000"/>
          <w:sz w:val="28"/>
        </w:rPr>
        <w:t>
      Уведомление об отказе оформляется в случаях, предусмотренных разделом 9 Перечня.</w:t>
      </w:r>
    </w:p>
    <w:bookmarkEnd w:id="233"/>
    <w:bookmarkStart w:name="z300" w:id="234"/>
    <w:p>
      <w:pPr>
        <w:spacing w:after="0"/>
        <w:ind w:left="0"/>
        <w:jc w:val="both"/>
      </w:pPr>
      <w:r>
        <w:rPr>
          <w:rFonts w:ascii="Times New Roman"/>
          <w:b w:val="false"/>
          <w:i w:val="false"/>
          <w:color w:val="000000"/>
          <w:sz w:val="28"/>
        </w:rPr>
        <w:t>
      6. Услугодатель обеспечивает доставку результата оказания государственной услуги в выбранный филиал Государственной корпорации или по месту обращения не позднее, чем за сутки до истечения срока оказания.</w:t>
      </w:r>
    </w:p>
    <w:bookmarkEnd w:id="234"/>
    <w:bookmarkStart w:name="z301" w:id="235"/>
    <w:p>
      <w:pPr>
        <w:spacing w:after="0"/>
        <w:ind w:left="0"/>
        <w:jc w:val="both"/>
      </w:pPr>
      <w:r>
        <w:rPr>
          <w:rFonts w:ascii="Times New Roman"/>
          <w:b w:val="false"/>
          <w:i w:val="false"/>
          <w:color w:val="000000"/>
          <w:sz w:val="28"/>
        </w:rPr>
        <w:t>
      Выдача результата оказания государственной услуги услугополучателю осуществляется через Государственную корпорацию при предъявлении документа, удостоверяющего личность или цифровой документ удостоверения личности, из раздела "Цифровые документы" мобильного приложения "цифрового правительства" (для идентификации) либо его представителя по нотариально заверенной доверенности.</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5 ноября 2020 года № 605 "Об утверждении Правил оказания государственной услуги "Предоставление отсрочки от призыва" и Правил оказания государственной услуги "Освобождение граждан от призыва на воинскую службу"" (зарегистрирован в Реестре государственной регистрации нормативных правовых актов под № 21613),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отсрочки от призыва",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09" w:id="236"/>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районов, городов областного значения, областей, городов Астаны, Алматы и Шымкента (далее – услугодатель) через призывные комиссии посредством использования цифровой системы "Государственная база "Е-лицензирование".</w:t>
      </w:r>
    </w:p>
    <w:bookmarkEnd w:id="236"/>
    <w:bookmarkStart w:name="z310" w:id="237"/>
    <w:p>
      <w:pPr>
        <w:spacing w:after="0"/>
        <w:ind w:left="0"/>
        <w:jc w:val="both"/>
      </w:pPr>
      <w:r>
        <w:rPr>
          <w:rFonts w:ascii="Times New Roman"/>
          <w:b w:val="false"/>
          <w:i w:val="false"/>
          <w:color w:val="000000"/>
          <w:sz w:val="28"/>
        </w:rPr>
        <w:t>
      4. Для получения государственной услуги физические лица направляют услугодателю через веб-портал "цифрового правительства" www.egov.kz и абонентское устройство сотовой связи (далее – портал) заявление в форме электронного документа, удостоверенного электронной цифровой подписью (далее – ЭЦП) услугополучателя, по форме согласно приложению 1 к настоящим Правилам, или запрос,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12" w:id="238"/>
    <w:p>
      <w:pPr>
        <w:spacing w:after="0"/>
        <w:ind w:left="0"/>
        <w:jc w:val="both"/>
      </w:pPr>
      <w:r>
        <w:rPr>
          <w:rFonts w:ascii="Times New Roman"/>
          <w:b w:val="false"/>
          <w:i w:val="false"/>
          <w:color w:val="000000"/>
          <w:sz w:val="28"/>
        </w:rPr>
        <w:t>
      "9. Перечень членов призывной комиссии, которые участвуют в процессе оказания государственной услуги:</w:t>
      </w:r>
    </w:p>
    <w:bookmarkEnd w:id="238"/>
    <w:bookmarkStart w:name="z313" w:id="239"/>
    <w:p>
      <w:pPr>
        <w:spacing w:after="0"/>
        <w:ind w:left="0"/>
        <w:jc w:val="both"/>
      </w:pPr>
      <w:r>
        <w:rPr>
          <w:rFonts w:ascii="Times New Roman"/>
          <w:b w:val="false"/>
          <w:i w:val="false"/>
          <w:color w:val="000000"/>
          <w:sz w:val="28"/>
        </w:rPr>
        <w:t>
      1) председатель призывной комиссии – заместитель руководителя местного исполнительного органа (акима) столицы, области, города республиканского значения, района (города);</w:t>
      </w:r>
    </w:p>
    <w:bookmarkEnd w:id="239"/>
    <w:bookmarkStart w:name="z314" w:id="240"/>
    <w:p>
      <w:pPr>
        <w:spacing w:after="0"/>
        <w:ind w:left="0"/>
        <w:jc w:val="both"/>
      </w:pPr>
      <w:r>
        <w:rPr>
          <w:rFonts w:ascii="Times New Roman"/>
          <w:b w:val="false"/>
          <w:i w:val="false"/>
          <w:color w:val="000000"/>
          <w:sz w:val="28"/>
        </w:rPr>
        <w:t>
      2) члены комиссии:</w:t>
      </w:r>
    </w:p>
    <w:bookmarkEnd w:id="240"/>
    <w:bookmarkStart w:name="z315" w:id="241"/>
    <w:p>
      <w:pPr>
        <w:spacing w:after="0"/>
        <w:ind w:left="0"/>
        <w:jc w:val="both"/>
      </w:pPr>
      <w:r>
        <w:rPr>
          <w:rFonts w:ascii="Times New Roman"/>
          <w:b w:val="false"/>
          <w:i w:val="false"/>
          <w:color w:val="000000"/>
          <w:sz w:val="28"/>
        </w:rPr>
        <w:t>
      начальник местного органа военного управления столицы, области, города республиканского значения, района (города);</w:t>
      </w:r>
    </w:p>
    <w:bookmarkEnd w:id="241"/>
    <w:bookmarkStart w:name="z316" w:id="242"/>
    <w:p>
      <w:pPr>
        <w:spacing w:after="0"/>
        <w:ind w:left="0"/>
        <w:jc w:val="both"/>
      </w:pPr>
      <w:r>
        <w:rPr>
          <w:rFonts w:ascii="Times New Roman"/>
          <w:b w:val="false"/>
          <w:i w:val="false"/>
          <w:color w:val="000000"/>
          <w:sz w:val="28"/>
        </w:rPr>
        <w:t>
      представитель соответствующего территориального подразделения органов внутренних дел столицы, области, города республиканского значения, района (города);</w:t>
      </w:r>
    </w:p>
    <w:bookmarkEnd w:id="242"/>
    <w:bookmarkStart w:name="z317" w:id="243"/>
    <w:p>
      <w:pPr>
        <w:spacing w:after="0"/>
        <w:ind w:left="0"/>
        <w:jc w:val="both"/>
      </w:pPr>
      <w:r>
        <w:rPr>
          <w:rFonts w:ascii="Times New Roman"/>
          <w:b w:val="false"/>
          <w:i w:val="false"/>
          <w:color w:val="000000"/>
          <w:sz w:val="28"/>
        </w:rPr>
        <w:t>
      заместитель руководителя местного органа государственного управления здравоохранением столицы, области, города республиканского значения, района (города) (главный врач) – председатель медицинской комиссии.";</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319" w:id="244"/>
    <w:p>
      <w:pPr>
        <w:spacing w:after="0"/>
        <w:ind w:left="0"/>
        <w:jc w:val="both"/>
      </w:pPr>
      <w:r>
        <w:rPr>
          <w:rFonts w:ascii="Times New Roman"/>
          <w:b w:val="false"/>
          <w:i w:val="false"/>
          <w:color w:val="000000"/>
          <w:sz w:val="28"/>
        </w:rPr>
        <w:t>
      "12. 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в порядке, установленном уполномоченным органом в сфере информатизации, в соответствии с подпунктом 11) пункта 2 статьи 5 Закона Республики Казахстан "О государственных и социально ответственных услугах".</w:t>
      </w:r>
    </w:p>
    <w:bookmarkEnd w:id="244"/>
    <w:bookmarkStart w:name="z320" w:id="245"/>
    <w:p>
      <w:pPr>
        <w:spacing w:after="0"/>
        <w:ind w:left="0"/>
        <w:jc w:val="both"/>
      </w:pPr>
      <w:r>
        <w:rPr>
          <w:rFonts w:ascii="Times New Roman"/>
          <w:b w:val="false"/>
          <w:i w:val="false"/>
          <w:color w:val="000000"/>
          <w:sz w:val="28"/>
        </w:rPr>
        <w:t>
      13. Заключение председателя призывной комиссии о предоставлении отсрочки от призыва в течение одного рабочего дня направляется в "личный кабинет" услугополучателя на портале в форме электронного документа, удостоверенного ЭЦП.";</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"Освобождение граждан от призыва на воинскую службу",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24" w:id="246"/>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районов, городов областного значения, областей, городов Астаны, Алматы и Шымкента (далее – услугодатель) через призывные комиссии посредством использования цифровой системы "Государственная база "Е-лицензирование".</w:t>
      </w:r>
    </w:p>
    <w:bookmarkEnd w:id="246"/>
    <w:bookmarkStart w:name="z325" w:id="247"/>
    <w:p>
      <w:pPr>
        <w:spacing w:after="0"/>
        <w:ind w:left="0"/>
        <w:jc w:val="both"/>
      </w:pPr>
      <w:r>
        <w:rPr>
          <w:rFonts w:ascii="Times New Roman"/>
          <w:b w:val="false"/>
          <w:i w:val="false"/>
          <w:color w:val="000000"/>
          <w:sz w:val="28"/>
        </w:rPr>
        <w:t>
      4. Для получения государственной услуги физические лица направляют услугодателю через веб-портал "цифрового правительства" www.egov.kz и абонентское устройство сотовой связи (далее – портал) заявление в форме электронного документа, удостоверенного электронной цифровой подписью (далее – ЭЦП) услугополучателя, по форме согласно приложению 1 к настоящим Правилам, или запрос,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27" w:id="248"/>
    <w:p>
      <w:pPr>
        <w:spacing w:after="0"/>
        <w:ind w:left="0"/>
        <w:jc w:val="both"/>
      </w:pPr>
      <w:r>
        <w:rPr>
          <w:rFonts w:ascii="Times New Roman"/>
          <w:b w:val="false"/>
          <w:i w:val="false"/>
          <w:color w:val="000000"/>
          <w:sz w:val="28"/>
        </w:rPr>
        <w:t>
      "9. Перечень членов призывной комиссии, которые участвуют в процессе оказания государственной услуги:</w:t>
      </w:r>
    </w:p>
    <w:bookmarkEnd w:id="248"/>
    <w:bookmarkStart w:name="z328" w:id="249"/>
    <w:p>
      <w:pPr>
        <w:spacing w:after="0"/>
        <w:ind w:left="0"/>
        <w:jc w:val="both"/>
      </w:pPr>
      <w:r>
        <w:rPr>
          <w:rFonts w:ascii="Times New Roman"/>
          <w:b w:val="false"/>
          <w:i w:val="false"/>
          <w:color w:val="000000"/>
          <w:sz w:val="28"/>
        </w:rPr>
        <w:t>
      1) председатель призывной комиссии – заместитель руководителя местного исполнительного органа (акима) столицы, области, города республиканского значения, района (города);</w:t>
      </w:r>
    </w:p>
    <w:bookmarkEnd w:id="249"/>
    <w:bookmarkStart w:name="z329" w:id="250"/>
    <w:p>
      <w:pPr>
        <w:spacing w:after="0"/>
        <w:ind w:left="0"/>
        <w:jc w:val="both"/>
      </w:pPr>
      <w:r>
        <w:rPr>
          <w:rFonts w:ascii="Times New Roman"/>
          <w:b w:val="false"/>
          <w:i w:val="false"/>
          <w:color w:val="000000"/>
          <w:sz w:val="28"/>
        </w:rPr>
        <w:t>
      2) члены комиссии:</w:t>
      </w:r>
    </w:p>
    <w:bookmarkEnd w:id="250"/>
    <w:bookmarkStart w:name="z330" w:id="251"/>
    <w:p>
      <w:pPr>
        <w:spacing w:after="0"/>
        <w:ind w:left="0"/>
        <w:jc w:val="both"/>
      </w:pPr>
      <w:r>
        <w:rPr>
          <w:rFonts w:ascii="Times New Roman"/>
          <w:b w:val="false"/>
          <w:i w:val="false"/>
          <w:color w:val="000000"/>
          <w:sz w:val="28"/>
        </w:rPr>
        <w:t>
      начальник местного органа военного управления столицы, области, города республиканского значения, района (города);</w:t>
      </w:r>
    </w:p>
    <w:bookmarkEnd w:id="251"/>
    <w:bookmarkStart w:name="z331" w:id="252"/>
    <w:p>
      <w:pPr>
        <w:spacing w:after="0"/>
        <w:ind w:left="0"/>
        <w:jc w:val="both"/>
      </w:pPr>
      <w:r>
        <w:rPr>
          <w:rFonts w:ascii="Times New Roman"/>
          <w:b w:val="false"/>
          <w:i w:val="false"/>
          <w:color w:val="000000"/>
          <w:sz w:val="28"/>
        </w:rPr>
        <w:t>
      представитель соответствующего территориального подразделения органов внутренних дел столицы, области, города республиканского значения, района (города);</w:t>
      </w:r>
    </w:p>
    <w:bookmarkEnd w:id="252"/>
    <w:bookmarkStart w:name="z332" w:id="253"/>
    <w:p>
      <w:pPr>
        <w:spacing w:after="0"/>
        <w:ind w:left="0"/>
        <w:jc w:val="both"/>
      </w:pPr>
      <w:r>
        <w:rPr>
          <w:rFonts w:ascii="Times New Roman"/>
          <w:b w:val="false"/>
          <w:i w:val="false"/>
          <w:color w:val="000000"/>
          <w:sz w:val="28"/>
        </w:rPr>
        <w:t>
      заместитель руководителя местного органа государственного управления здравоохранением столицы, области, города республиканского значения, района (города) (главный врач) – председатель медицинской комиссии.";</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Start w:name="z335" w:id="254"/>
    <w:p>
      <w:pPr>
        <w:spacing w:after="0"/>
        <w:ind w:left="0"/>
        <w:jc w:val="both"/>
      </w:pPr>
      <w:r>
        <w:rPr>
          <w:rFonts w:ascii="Times New Roman"/>
          <w:b w:val="false"/>
          <w:i w:val="false"/>
          <w:color w:val="000000"/>
          <w:sz w:val="28"/>
        </w:rPr>
        <w:t>
      13. Заключение председателя призывной комиссии об освобождении от призыва на воинскую службу в течение одного рабочего дня направляется в "личный кабинет" услугополучателя на портале в форме электронного документа, удостоверенного ЭЦП.";</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ДДО №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Вооруженных Сил Республики Казахстан (род войск) ______</w:t>
            </w:r>
          </w:p>
        </w:tc>
      </w:tr>
    </w:tbl>
    <w:bookmarkStart w:name="z340" w:id="255"/>
    <w:p>
      <w:pPr>
        <w:spacing w:after="0"/>
        <w:ind w:left="0"/>
        <w:jc w:val="left"/>
      </w:pPr>
      <w:r>
        <w:rPr>
          <w:rFonts w:ascii="Times New Roman"/>
          <w:b/>
          <w:i w:val="false"/>
          <w:color w:val="000000"/>
        </w:rPr>
        <w:t xml:space="preserve"> МИНИСТЕРСТВО ОБОРОНЫ РЕСПУБЛИКИ КАЗАХСТАН</w:t>
      </w:r>
    </w:p>
    <w:bookmarkEnd w:id="255"/>
    <w:p>
      <w:pPr>
        <w:spacing w:after="0"/>
        <w:ind w:left="0"/>
        <w:jc w:val="left"/>
      </w:pPr>
    </w:p>
    <w:p>
      <w:pPr>
        <w:spacing w:after="0"/>
        <w:ind w:left="0"/>
        <w:jc w:val="both"/>
      </w:pPr>
      <w:r>
        <w:rPr>
          <w:rFonts w:ascii="Times New Roman"/>
          <w:b w:val="false"/>
          <w:i w:val="false"/>
          <w:color w:val="000000"/>
          <w:sz w:val="28"/>
        </w:rPr>
        <w:t>
      Порядковый номер по учетно-алфавитной книге ___________</w:t>
      </w:r>
    </w:p>
    <w:p>
      <w:pPr>
        <w:spacing w:after="0"/>
        <w:ind w:left="0"/>
        <w:jc w:val="both"/>
      </w:pPr>
      <w:r>
        <w:rPr>
          <w:rFonts w:ascii="Times New Roman"/>
          <w:b w:val="false"/>
          <w:i w:val="false"/>
          <w:color w:val="000000"/>
          <w:sz w:val="28"/>
        </w:rPr>
        <w:t xml:space="preserve">       ЛИЧНОЕ ДЕЛО ПРИЗЫВНИКА _____________________________________________</w:t>
      </w:r>
    </w:p>
    <w:p>
      <w:pPr>
        <w:spacing w:after="0"/>
        <w:ind w:left="0"/>
        <w:jc w:val="both"/>
      </w:pPr>
      <w:r>
        <w:rPr>
          <w:rFonts w:ascii="Times New Roman"/>
          <w:b w:val="false"/>
          <w:i w:val="false"/>
          <w:color w:val="000000"/>
          <w:sz w:val="28"/>
        </w:rPr>
        <w:t xml:space="preserve">       (фамилия, _________________________________________________________________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_________________________________ года рождения "_____"____________ (число и месяц)</w:t>
      </w:r>
    </w:p>
    <w:p>
      <w:pPr>
        <w:spacing w:after="0"/>
        <w:ind w:left="0"/>
        <w:jc w:val="both"/>
      </w:pPr>
      <w:r>
        <w:rPr>
          <w:rFonts w:ascii="Times New Roman"/>
          <w:b w:val="false"/>
          <w:i w:val="false"/>
          <w:color w:val="000000"/>
          <w:sz w:val="28"/>
        </w:rPr>
        <w:t xml:space="preserve">       Образование _______________________________________________________</w:t>
      </w:r>
    </w:p>
    <w:p>
      <w:pPr>
        <w:spacing w:after="0"/>
        <w:ind w:left="0"/>
        <w:jc w:val="both"/>
      </w:pPr>
      <w:r>
        <w:rPr>
          <w:rFonts w:ascii="Times New Roman"/>
          <w:b w:val="false"/>
          <w:i w:val="false"/>
          <w:color w:val="000000"/>
          <w:sz w:val="28"/>
        </w:rPr>
        <w:t xml:space="preserve">       Национальность (указывать по желанию)_______________________________</w:t>
      </w:r>
    </w:p>
    <w:p>
      <w:pPr>
        <w:spacing w:after="0"/>
        <w:ind w:left="0"/>
        <w:jc w:val="both"/>
      </w:pPr>
      <w:r>
        <w:rPr>
          <w:rFonts w:ascii="Times New Roman"/>
          <w:b w:val="false"/>
          <w:i w:val="false"/>
          <w:color w:val="000000"/>
          <w:sz w:val="28"/>
        </w:rPr>
        <w:t xml:space="preserve">       Гражданская специальность __________________________________________</w:t>
      </w:r>
    </w:p>
    <w:p>
      <w:pPr>
        <w:spacing w:after="0"/>
        <w:ind w:left="0"/>
        <w:jc w:val="both"/>
      </w:pPr>
      <w:r>
        <w:rPr>
          <w:rFonts w:ascii="Times New Roman"/>
          <w:b w:val="false"/>
          <w:i w:val="false"/>
          <w:color w:val="000000"/>
          <w:sz w:val="28"/>
        </w:rPr>
        <w:t xml:space="preserve">       Военная подготовка _________________________________________________</w:t>
      </w:r>
    </w:p>
    <w:p>
      <w:pPr>
        <w:spacing w:after="0"/>
        <w:ind w:left="0"/>
        <w:jc w:val="both"/>
      </w:pPr>
      <w:r>
        <w:rPr>
          <w:rFonts w:ascii="Times New Roman"/>
          <w:b w:val="false"/>
          <w:i w:val="false"/>
          <w:color w:val="000000"/>
          <w:sz w:val="28"/>
        </w:rPr>
        <w:t xml:space="preserve">       Спортивный разряд _________________________________________________</w:t>
      </w:r>
    </w:p>
    <w:p>
      <w:pPr>
        <w:spacing w:after="0"/>
        <w:ind w:left="0"/>
        <w:jc w:val="both"/>
      </w:pPr>
      <w:r>
        <w:rPr>
          <w:rFonts w:ascii="Times New Roman"/>
          <w:b w:val="false"/>
          <w:i w:val="false"/>
          <w:color w:val="000000"/>
          <w:sz w:val="28"/>
        </w:rPr>
        <w:t xml:space="preserve">       Отсрочка __________________________________________________________</w:t>
      </w:r>
    </w:p>
    <w:p>
      <w:pPr>
        <w:spacing w:after="0"/>
        <w:ind w:left="0"/>
        <w:jc w:val="both"/>
      </w:pPr>
      <w:r>
        <w:rPr>
          <w:rFonts w:ascii="Times New Roman"/>
          <w:b w:val="false"/>
          <w:i w:val="false"/>
          <w:color w:val="000000"/>
          <w:sz w:val="28"/>
        </w:rPr>
        <w:t xml:space="preserve">       Наличие совершенного уголовного правонарушения _____________________</w:t>
      </w:r>
    </w:p>
    <w:p>
      <w:pPr>
        <w:spacing w:after="0"/>
        <w:ind w:left="0"/>
        <w:jc w:val="both"/>
      </w:pPr>
      <w:r>
        <w:rPr>
          <w:rFonts w:ascii="Times New Roman"/>
          <w:b w:val="false"/>
          <w:i w:val="false"/>
          <w:color w:val="000000"/>
          <w:sz w:val="28"/>
        </w:rPr>
        <w:t xml:space="preserve">       Начальник управления (отдела) по делам обороны ________________ района ____________________________________ области</w:t>
      </w:r>
    </w:p>
    <w:p>
      <w:pPr>
        <w:spacing w:after="0"/>
        <w:ind w:left="0"/>
        <w:jc w:val="both"/>
      </w:pPr>
      <w:r>
        <w:rPr>
          <w:rFonts w:ascii="Times New Roman"/>
          <w:b w:val="false"/>
          <w:i w:val="false"/>
          <w:color w:val="000000"/>
          <w:sz w:val="28"/>
        </w:rPr>
        <w:t xml:space="preserve">       Оборотная сторона обложки</w:t>
      </w:r>
    </w:p>
    <w:p>
      <w:pPr>
        <w:spacing w:after="0"/>
        <w:ind w:left="0"/>
        <w:jc w:val="both"/>
      </w:pPr>
      <w:r>
        <w:rPr>
          <w:rFonts w:ascii="Times New Roman"/>
          <w:b w:val="false"/>
          <w:i w:val="false"/>
          <w:color w:val="000000"/>
          <w:sz w:val="28"/>
        </w:rPr>
        <w:t xml:space="preserve">       Место для конверта для фотокарточек</w:t>
      </w:r>
    </w:p>
    <w:p>
      <w:pPr>
        <w:spacing w:after="0"/>
        <w:ind w:left="0"/>
        <w:jc w:val="both"/>
      </w:pPr>
      <w:r>
        <w:rPr>
          <w:rFonts w:ascii="Times New Roman"/>
          <w:b w:val="false"/>
          <w:i w:val="false"/>
          <w:color w:val="000000"/>
          <w:sz w:val="28"/>
        </w:rPr>
        <w:t xml:space="preserve">       ОПИСЬ документов, находящихся в личном деле</w:t>
      </w:r>
    </w:p>
    <w:p>
      <w:pPr>
        <w:spacing w:after="0"/>
        <w:ind w:left="0"/>
        <w:jc w:val="both"/>
      </w:pPr>
      <w:r>
        <w:rPr>
          <w:rFonts w:ascii="Times New Roman"/>
          <w:b w:val="false"/>
          <w:i w:val="false"/>
          <w:color w:val="000000"/>
          <w:sz w:val="28"/>
        </w:rPr>
        <w:t xml:space="preserve">       1. Учетная карта призывника.</w:t>
      </w:r>
    </w:p>
    <w:p>
      <w:pPr>
        <w:spacing w:after="0"/>
        <w:ind w:left="0"/>
        <w:jc w:val="both"/>
      </w:pPr>
      <w:r>
        <w:rPr>
          <w:rFonts w:ascii="Times New Roman"/>
          <w:b w:val="false"/>
          <w:i w:val="false"/>
          <w:color w:val="000000"/>
          <w:sz w:val="28"/>
        </w:rPr>
        <w:t xml:space="preserve">       2. Копия свидетельства о рождении призывника.</w:t>
      </w:r>
    </w:p>
    <w:p>
      <w:pPr>
        <w:spacing w:after="0"/>
        <w:ind w:left="0"/>
        <w:jc w:val="both"/>
      </w:pPr>
      <w:r>
        <w:rPr>
          <w:rFonts w:ascii="Times New Roman"/>
          <w:b w:val="false"/>
          <w:i w:val="false"/>
          <w:color w:val="000000"/>
          <w:sz w:val="28"/>
        </w:rPr>
        <w:t xml:space="preserve">       3. Копия паспорта, удостоверения личности.</w:t>
      </w:r>
    </w:p>
    <w:p>
      <w:pPr>
        <w:spacing w:after="0"/>
        <w:ind w:left="0"/>
        <w:jc w:val="both"/>
      </w:pPr>
      <w:r>
        <w:rPr>
          <w:rFonts w:ascii="Times New Roman"/>
          <w:b w:val="false"/>
          <w:i w:val="false"/>
          <w:color w:val="000000"/>
          <w:sz w:val="28"/>
        </w:rPr>
        <w:t xml:space="preserve">       4. Копия свидетельство о браке.</w:t>
      </w:r>
    </w:p>
    <w:p>
      <w:pPr>
        <w:spacing w:after="0"/>
        <w:ind w:left="0"/>
        <w:jc w:val="both"/>
      </w:pPr>
      <w:r>
        <w:rPr>
          <w:rFonts w:ascii="Times New Roman"/>
          <w:b w:val="false"/>
          <w:i w:val="false"/>
          <w:color w:val="000000"/>
          <w:sz w:val="28"/>
        </w:rPr>
        <w:t xml:space="preserve">       5. Копия свидетельства о рождении детей.</w:t>
      </w:r>
    </w:p>
    <w:p>
      <w:pPr>
        <w:spacing w:after="0"/>
        <w:ind w:left="0"/>
        <w:jc w:val="both"/>
      </w:pPr>
      <w:r>
        <w:rPr>
          <w:rFonts w:ascii="Times New Roman"/>
          <w:b w:val="false"/>
          <w:i w:val="false"/>
          <w:color w:val="000000"/>
          <w:sz w:val="28"/>
        </w:rPr>
        <w:t xml:space="preserve">       6. Копия документа об образовании.</w:t>
      </w:r>
    </w:p>
    <w:p>
      <w:pPr>
        <w:spacing w:after="0"/>
        <w:ind w:left="0"/>
        <w:jc w:val="both"/>
      </w:pPr>
      <w:r>
        <w:rPr>
          <w:rFonts w:ascii="Times New Roman"/>
          <w:b w:val="false"/>
          <w:i w:val="false"/>
          <w:color w:val="000000"/>
          <w:sz w:val="28"/>
        </w:rPr>
        <w:t xml:space="preserve">       7. Справка с места работы или учебы.</w:t>
      </w:r>
    </w:p>
    <w:p>
      <w:pPr>
        <w:spacing w:after="0"/>
        <w:ind w:left="0"/>
        <w:jc w:val="both"/>
      </w:pPr>
      <w:r>
        <w:rPr>
          <w:rFonts w:ascii="Times New Roman"/>
          <w:b w:val="false"/>
          <w:i w:val="false"/>
          <w:color w:val="000000"/>
          <w:sz w:val="28"/>
        </w:rPr>
        <w:t xml:space="preserve">       8. Характеристика с места работы или учебы.</w:t>
      </w:r>
    </w:p>
    <w:p>
      <w:pPr>
        <w:spacing w:after="0"/>
        <w:ind w:left="0"/>
        <w:jc w:val="both"/>
      </w:pPr>
      <w:r>
        <w:rPr>
          <w:rFonts w:ascii="Times New Roman"/>
          <w:b w:val="false"/>
          <w:i w:val="false"/>
          <w:color w:val="000000"/>
          <w:sz w:val="28"/>
        </w:rPr>
        <w:t xml:space="preserve">       9. Лист изучения призывника.</w:t>
      </w:r>
    </w:p>
    <w:p>
      <w:pPr>
        <w:spacing w:after="0"/>
        <w:ind w:left="0"/>
        <w:jc w:val="both"/>
      </w:pPr>
      <w:r>
        <w:rPr>
          <w:rFonts w:ascii="Times New Roman"/>
          <w:b w:val="false"/>
          <w:i w:val="false"/>
          <w:color w:val="000000"/>
          <w:sz w:val="28"/>
        </w:rPr>
        <w:t xml:space="preserve">       10. Справка о рентгенологическом исследовании органов грудной клетки.</w:t>
      </w:r>
    </w:p>
    <w:p>
      <w:pPr>
        <w:spacing w:after="0"/>
        <w:ind w:left="0"/>
        <w:jc w:val="both"/>
      </w:pPr>
      <w:r>
        <w:rPr>
          <w:rFonts w:ascii="Times New Roman"/>
          <w:b w:val="false"/>
          <w:i w:val="false"/>
          <w:color w:val="000000"/>
          <w:sz w:val="28"/>
        </w:rPr>
        <w:t xml:space="preserve">       11. Документы о состоянии здоровья.</w:t>
      </w:r>
    </w:p>
    <w:p>
      <w:pPr>
        <w:spacing w:after="0"/>
        <w:ind w:left="0"/>
        <w:jc w:val="both"/>
      </w:pPr>
      <w:r>
        <w:rPr>
          <w:rFonts w:ascii="Times New Roman"/>
          <w:b w:val="false"/>
          <w:i w:val="false"/>
          <w:color w:val="000000"/>
          <w:sz w:val="28"/>
        </w:rPr>
        <w:t xml:space="preserve">       12. 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 утвержденная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под № 20674).</w:t>
      </w:r>
    </w:p>
    <w:bookmarkStart w:name="z342" w:id="256"/>
    <w:p>
      <w:pPr>
        <w:spacing w:after="0"/>
        <w:ind w:left="0"/>
        <w:jc w:val="both"/>
      </w:pPr>
      <w:r>
        <w:rPr>
          <w:rFonts w:ascii="Times New Roman"/>
          <w:b w:val="false"/>
          <w:i w:val="false"/>
          <w:color w:val="000000"/>
          <w:sz w:val="28"/>
        </w:rPr>
        <w:t>
      13. Информация от судебных органов о привлечении к уголовной ответственности.</w:t>
      </w:r>
    </w:p>
    <w:bookmarkEnd w:id="256"/>
    <w:bookmarkStart w:name="z343" w:id="257"/>
    <w:p>
      <w:pPr>
        <w:spacing w:after="0"/>
        <w:ind w:left="0"/>
        <w:jc w:val="both"/>
      </w:pPr>
      <w:r>
        <w:rPr>
          <w:rFonts w:ascii="Times New Roman"/>
          <w:b w:val="false"/>
          <w:i w:val="false"/>
          <w:color w:val="000000"/>
          <w:sz w:val="28"/>
        </w:rPr>
        <w:t>
      14. Сообщения от органов регистрации актов гражданского состояния о перемене фамилии, имени, отчества, изменения о дате рождения, о смерти.</w:t>
      </w:r>
    </w:p>
    <w:bookmarkEnd w:id="257"/>
    <w:bookmarkStart w:name="z344" w:id="258"/>
    <w:p>
      <w:pPr>
        <w:spacing w:after="0"/>
        <w:ind w:left="0"/>
        <w:jc w:val="both"/>
      </w:pPr>
      <w:r>
        <w:rPr>
          <w:rFonts w:ascii="Times New Roman"/>
          <w:b w:val="false"/>
          <w:i w:val="false"/>
          <w:color w:val="000000"/>
          <w:sz w:val="28"/>
        </w:rPr>
        <w:t>
      Сведения, имеющиеся в ЦС МО РК распечатываются.</w:t>
      </w:r>
    </w:p>
    <w:bookmarkEnd w:id="25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Т-2</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Лицевая сторона:</w:t>
      </w:r>
    </w:p>
    <w:p>
      <w:pPr>
        <w:spacing w:after="0"/>
        <w:ind w:left="0"/>
        <w:jc w:val="both"/>
      </w:pPr>
      <w:r>
        <w:rPr>
          <w:rFonts w:ascii="Times New Roman"/>
          <w:b w:val="false"/>
          <w:i w:val="false"/>
          <w:color w:val="000000"/>
          <w:sz w:val="28"/>
        </w:rPr>
        <w:t xml:space="preserve">       _____________________________ предприятие, организация</w:t>
      </w:r>
    </w:p>
    <w:p>
      <w:pPr>
        <w:spacing w:after="0"/>
        <w:ind w:left="0"/>
        <w:jc w:val="both"/>
      </w:pPr>
      <w:r>
        <w:rPr>
          <w:rFonts w:ascii="Times New Roman"/>
          <w:b w:val="false"/>
          <w:i w:val="false"/>
          <w:color w:val="000000"/>
          <w:sz w:val="28"/>
        </w:rPr>
        <w:t xml:space="preserve">       ЛИЧНАЯ КАРТОЧКА №_____</w:t>
      </w:r>
    </w:p>
    <w:bookmarkStart w:name="z350"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4038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38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260"/>
    <w:p>
      <w:pPr>
        <w:spacing w:after="0"/>
        <w:ind w:left="0"/>
        <w:jc w:val="both"/>
      </w:pPr>
      <w:r>
        <w:rPr>
          <w:rFonts w:ascii="Times New Roman"/>
          <w:b w:val="false"/>
          <w:i w:val="false"/>
          <w:color w:val="000000"/>
          <w:sz w:val="28"/>
        </w:rPr>
        <w:t>
      1. Общие сведения</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61"/>
          <w:p>
            <w:pPr>
              <w:spacing w:after="20"/>
              <w:ind w:left="20"/>
              <w:jc w:val="both"/>
            </w:pPr>
            <w:r>
              <w:rPr>
                <w:rFonts w:ascii="Times New Roman"/>
                <w:b w:val="false"/>
                <w:i w:val="false"/>
                <w:color w:val="000000"/>
                <w:sz w:val="20"/>
              </w:rPr>
              <w:t>
1. Фамилия ____________________________</w:t>
            </w:r>
          </w:p>
          <w:bookmarkEnd w:id="261"/>
          <w:p>
            <w:pPr>
              <w:spacing w:after="20"/>
              <w:ind w:left="20"/>
              <w:jc w:val="both"/>
            </w:pPr>
            <w:r>
              <w:rPr>
                <w:rFonts w:ascii="Times New Roman"/>
                <w:b w:val="false"/>
                <w:i w:val="false"/>
                <w:color w:val="000000"/>
                <w:sz w:val="20"/>
              </w:rPr>
              <w:t>Имя __________________________________</w:t>
            </w:r>
          </w:p>
          <w:p>
            <w:pPr>
              <w:spacing w:after="20"/>
              <w:ind w:left="20"/>
              <w:jc w:val="both"/>
            </w:pPr>
            <w:r>
              <w:rPr>
                <w:rFonts w:ascii="Times New Roman"/>
                <w:b w:val="false"/>
                <w:i w:val="false"/>
                <w:color w:val="000000"/>
                <w:sz w:val="20"/>
              </w:rPr>
              <w:t>Отчество (при его наличии) ______________</w:t>
            </w:r>
          </w:p>
          <w:p>
            <w:pPr>
              <w:spacing w:after="20"/>
              <w:ind w:left="20"/>
              <w:jc w:val="both"/>
            </w:pPr>
            <w:r>
              <w:rPr>
                <w:rFonts w:ascii="Times New Roman"/>
                <w:b w:val="false"/>
                <w:i w:val="false"/>
                <w:color w:val="000000"/>
                <w:sz w:val="20"/>
              </w:rPr>
              <w:t>2. Год рождения _____ число месяц _______</w:t>
            </w:r>
          </w:p>
          <w:p>
            <w:pPr>
              <w:spacing w:after="20"/>
              <w:ind w:left="20"/>
              <w:jc w:val="both"/>
            </w:pPr>
            <w:r>
              <w:rPr>
                <w:rFonts w:ascii="Times New Roman"/>
                <w:b w:val="false"/>
                <w:i w:val="false"/>
                <w:color w:val="000000"/>
                <w:sz w:val="20"/>
              </w:rPr>
              <w:t>3. Место рождения ______________________</w:t>
            </w:r>
          </w:p>
          <w:p>
            <w:pPr>
              <w:spacing w:after="20"/>
              <w:ind w:left="20"/>
              <w:jc w:val="both"/>
            </w:pPr>
            <w:r>
              <w:rPr>
                <w:rFonts w:ascii="Times New Roman"/>
                <w:b w:val="false"/>
                <w:i w:val="false"/>
                <w:color w:val="000000"/>
                <w:sz w:val="20"/>
              </w:rPr>
              <w:t>4. Национальность (указать по желанию)</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5. Образование: 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(уровень образования: начальное (класс),</w:t>
            </w:r>
          </w:p>
          <w:p>
            <w:pPr>
              <w:spacing w:after="20"/>
              <w:ind w:left="20"/>
              <w:jc w:val="both"/>
            </w:pPr>
            <w:r>
              <w:rPr>
                <w:rFonts w:ascii="Times New Roman"/>
                <w:b w:val="false"/>
                <w:i w:val="false"/>
                <w:color w:val="000000"/>
                <w:sz w:val="20"/>
              </w:rPr>
              <w:t>
основное среднее, общее среднее, техническое и профессиональное, послесреднее, высшее, послевузовское, наименование и дата окончания учебного заведения)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Специальность по диплому (свидетельству) 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Диплом (свидетельство) № __________</w:t>
            </w:r>
          </w:p>
          <w:p>
            <w:pPr>
              <w:spacing w:after="20"/>
              <w:ind w:left="20"/>
              <w:jc w:val="both"/>
            </w:pPr>
            <w:r>
              <w:rPr>
                <w:rFonts w:ascii="Times New Roman"/>
                <w:b w:val="false"/>
                <w:i w:val="false"/>
                <w:color w:val="000000"/>
                <w:sz w:val="20"/>
              </w:rPr>
              <w:t>от "____" ______________ 20___ года</w:t>
            </w:r>
          </w:p>
          <w:p>
            <w:pPr>
              <w:spacing w:after="20"/>
              <w:ind w:left="20"/>
              <w:jc w:val="both"/>
            </w:pPr>
            <w:r>
              <w:rPr>
                <w:rFonts w:ascii="Times New Roman"/>
                <w:b w:val="false"/>
                <w:i w:val="false"/>
                <w:color w:val="000000"/>
                <w:sz w:val="20"/>
              </w:rPr>
              <w:t>7. Квалификация по диплому (свидетельству)</w:t>
            </w:r>
          </w:p>
          <w:p>
            <w:pPr>
              <w:spacing w:after="20"/>
              <w:ind w:left="20"/>
              <w:jc w:val="both"/>
            </w:pPr>
            <w:r>
              <w:rPr>
                <w:rFonts w:ascii="Times New Roman"/>
                <w:b w:val="false"/>
                <w:i w:val="false"/>
                <w:color w:val="000000"/>
                <w:sz w:val="20"/>
              </w:rPr>
              <w:t>
_______________________________________</w:t>
            </w:r>
          </w:p>
          <w:p>
            <w:pPr>
              <w:spacing w:after="0"/>
              <w:ind w:left="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_____________________________________</w:t>
            </w:r>
          </w:p>
          <w:p>
            <w:pPr>
              <w:spacing w:after="20"/>
              <w:ind w:left="20"/>
              <w:jc w:val="both"/>
            </w:pPr>
            <w:r>
              <w:rPr>
                <w:rFonts w:ascii="Times New Roman"/>
                <w:b w:val="false"/>
                <w:i w:val="false"/>
                <w:color w:val="000000"/>
                <w:sz w:val="20"/>
              </w:rPr>
              <w:t>основная профессия (специальность)</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стаж работы по этой специальности</w:t>
            </w:r>
          </w:p>
          <w:p>
            <w:pPr>
              <w:spacing w:after="20"/>
              <w:ind w:left="20"/>
              <w:jc w:val="both"/>
            </w:pPr>
            <w:r>
              <w:rPr>
                <w:rFonts w:ascii="Times New Roman"/>
                <w:b w:val="false"/>
                <w:i w:val="false"/>
                <w:color w:val="000000"/>
                <w:sz w:val="20"/>
              </w:rPr>
              <w:t>9. Общий стаж работы ___________________</w:t>
            </w:r>
          </w:p>
          <w:p>
            <w:pPr>
              <w:spacing w:after="20"/>
              <w:ind w:left="20"/>
              <w:jc w:val="both"/>
            </w:pPr>
            <w:r>
              <w:rPr>
                <w:rFonts w:ascii="Times New Roman"/>
                <w:b w:val="false"/>
                <w:i w:val="false"/>
                <w:color w:val="000000"/>
                <w:sz w:val="20"/>
              </w:rPr>
              <w:t>10. Непрерывный стаж ___________________</w:t>
            </w:r>
          </w:p>
          <w:p>
            <w:pPr>
              <w:spacing w:after="20"/>
              <w:ind w:left="20"/>
              <w:jc w:val="both"/>
            </w:pPr>
            <w:r>
              <w:rPr>
                <w:rFonts w:ascii="Times New Roman"/>
                <w:b w:val="false"/>
                <w:i w:val="false"/>
                <w:color w:val="000000"/>
                <w:sz w:val="20"/>
              </w:rPr>
              <w:t>11. 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(последнее место работы, должность)</w:t>
            </w:r>
          </w:p>
          <w:p>
            <w:pPr>
              <w:spacing w:after="20"/>
              <w:ind w:left="20"/>
              <w:jc w:val="both"/>
            </w:pPr>
            <w:r>
              <w:rPr>
                <w:rFonts w:ascii="Times New Roman"/>
                <w:b w:val="false"/>
                <w:i w:val="false"/>
                <w:color w:val="000000"/>
                <w:sz w:val="20"/>
              </w:rPr>
              <w:t>12. Семейное положение ________________</w:t>
            </w:r>
          </w:p>
          <w:p>
            <w:pPr>
              <w:spacing w:after="20"/>
              <w:ind w:left="20"/>
              <w:jc w:val="both"/>
            </w:pPr>
            <w:r>
              <w:rPr>
                <w:rFonts w:ascii="Times New Roman"/>
                <w:b w:val="false"/>
                <w:i w:val="false"/>
                <w:color w:val="000000"/>
                <w:sz w:val="20"/>
              </w:rPr>
              <w:t>состав семьи ___________________________</w:t>
            </w:r>
          </w:p>
          <w:p>
            <w:pPr>
              <w:spacing w:after="20"/>
              <w:ind w:left="20"/>
              <w:jc w:val="both"/>
            </w:pPr>
            <w:r>
              <w:rPr>
                <w:rFonts w:ascii="Times New Roman"/>
                <w:b w:val="false"/>
                <w:i w:val="false"/>
                <w:color w:val="000000"/>
                <w:sz w:val="20"/>
              </w:rPr>
              <w:t>(с указанием года рождения каждого члена семьи)</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13. Документ, удостоверяющий личность:</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Кем выдано ____________________________</w:t>
            </w:r>
          </w:p>
          <w:p>
            <w:pPr>
              <w:spacing w:after="20"/>
              <w:ind w:left="20"/>
              <w:jc w:val="both"/>
            </w:pPr>
            <w:r>
              <w:rPr>
                <w:rFonts w:ascii="Times New Roman"/>
                <w:b w:val="false"/>
                <w:i w:val="false"/>
                <w:color w:val="000000"/>
                <w:sz w:val="20"/>
              </w:rPr>
              <w:t>Дата выдачи ___________________________</w:t>
            </w:r>
          </w:p>
          <w:p>
            <w:pPr>
              <w:spacing w:after="20"/>
              <w:ind w:left="20"/>
              <w:jc w:val="both"/>
            </w:pPr>
            <w:r>
              <w:rPr>
                <w:rFonts w:ascii="Times New Roman"/>
                <w:b w:val="false"/>
                <w:i w:val="false"/>
                <w:color w:val="000000"/>
                <w:sz w:val="20"/>
              </w:rPr>
              <w:t>14. Домашний адрес 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Телефон _______________________________</w:t>
            </w:r>
          </w:p>
          <w:p>
            <w:pPr>
              <w:spacing w:after="20"/>
              <w:ind w:left="20"/>
              <w:jc w:val="both"/>
            </w:pPr>
            <w:r>
              <w:rPr>
                <w:rFonts w:ascii="Times New Roman"/>
                <w:b w:val="false"/>
                <w:i w:val="false"/>
                <w:color w:val="000000"/>
                <w:sz w:val="20"/>
              </w:rPr>
              <w:t>Подпись _______________________________</w:t>
            </w:r>
          </w:p>
          <w:p>
            <w:pPr>
              <w:spacing w:after="20"/>
              <w:ind w:left="20"/>
              <w:jc w:val="both"/>
            </w:pPr>
            <w:r>
              <w:rPr>
                <w:rFonts w:ascii="Times New Roman"/>
                <w:b w:val="false"/>
                <w:i w:val="false"/>
                <w:color w:val="000000"/>
                <w:sz w:val="20"/>
              </w:rPr>
              <w:t>Дата заполнения _________________________</w:t>
            </w:r>
          </w:p>
        </w:tc>
      </w:tr>
    </w:tbl>
    <w:bookmarkStart w:name="z355" w:id="262"/>
    <w:p>
      <w:pPr>
        <w:spacing w:after="0"/>
        <w:ind w:left="0"/>
        <w:jc w:val="both"/>
      </w:pPr>
      <w:r>
        <w:rPr>
          <w:rFonts w:ascii="Times New Roman"/>
          <w:b w:val="false"/>
          <w:i w:val="false"/>
          <w:color w:val="000000"/>
          <w:sz w:val="28"/>
        </w:rPr>
        <w:t>
      2. Сведения о воинском учете</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воинской службе</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Место воинского учета</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(наименование управления (отдела) по делам обороны)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_______________________</w:t>
            </w:r>
          </w:p>
          <w:p>
            <w:pPr>
              <w:spacing w:after="20"/>
              <w:ind w:left="20"/>
              <w:jc w:val="both"/>
            </w:pPr>
            <w:r>
              <w:rPr>
                <w:rFonts w:ascii="Times New Roman"/>
                <w:b w:val="false"/>
                <w:i w:val="false"/>
                <w:color w:val="000000"/>
                <w:sz w:val="20"/>
              </w:rPr>
              <w:t>Период прохождения воинской службы</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ВУС № ________________</w:t>
            </w:r>
          </w:p>
          <w:p>
            <w:pPr>
              <w:spacing w:after="20"/>
              <w:ind w:left="20"/>
              <w:jc w:val="both"/>
            </w:pPr>
            <w:r>
              <w:rPr>
                <w:rFonts w:ascii="Times New Roman"/>
                <w:b w:val="false"/>
                <w:i w:val="false"/>
                <w:color w:val="000000"/>
                <w:sz w:val="20"/>
              </w:rPr>
              <w:t>Забронирован за юридическим лицом</w:t>
            </w:r>
          </w:p>
          <w:p>
            <w:pPr>
              <w:spacing w:after="20"/>
              <w:ind w:left="20"/>
              <w:jc w:val="both"/>
            </w:pPr>
            <w:r>
              <w:rPr>
                <w:rFonts w:ascii="Times New Roman"/>
                <w:b w:val="false"/>
                <w:i w:val="false"/>
                <w:color w:val="000000"/>
                <w:sz w:val="20"/>
              </w:rPr>
              <w:t>№_____________</w:t>
            </w:r>
          </w:p>
        </w:tc>
      </w:tr>
    </w:tbl>
    <w:bookmarkStart w:name="z356" w:id="263"/>
    <w:p>
      <w:pPr>
        <w:spacing w:after="0"/>
        <w:ind w:left="0"/>
        <w:jc w:val="both"/>
      </w:pPr>
      <w:r>
        <w:rPr>
          <w:rFonts w:ascii="Times New Roman"/>
          <w:b w:val="false"/>
          <w:i w:val="false"/>
          <w:color w:val="000000"/>
          <w:sz w:val="28"/>
        </w:rPr>
        <w:t>
      Оборотная сторона:</w:t>
      </w:r>
    </w:p>
    <w:bookmarkEnd w:id="263"/>
    <w:bookmarkStart w:name="z357" w:id="264"/>
    <w:p>
      <w:pPr>
        <w:spacing w:after="0"/>
        <w:ind w:left="0"/>
        <w:jc w:val="both"/>
      </w:pPr>
      <w:r>
        <w:rPr>
          <w:rFonts w:ascii="Times New Roman"/>
          <w:b w:val="false"/>
          <w:i w:val="false"/>
          <w:color w:val="000000"/>
          <w:sz w:val="28"/>
        </w:rPr>
        <w:t>
      3. Назначения и перемещения</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отдел, участок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(оклад)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владельца трудовой книжки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265"/>
    <w:p>
      <w:pPr>
        <w:spacing w:after="0"/>
        <w:ind w:left="0"/>
        <w:jc w:val="both"/>
      </w:pPr>
      <w:r>
        <w:rPr>
          <w:rFonts w:ascii="Times New Roman"/>
          <w:b w:val="false"/>
          <w:i w:val="false"/>
          <w:color w:val="000000"/>
          <w:sz w:val="28"/>
        </w:rPr>
        <w:t>
      4. Отпуска</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отпуска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какой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отпуска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отпуска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266"/>
    <w:p>
      <w:pPr>
        <w:spacing w:after="0"/>
        <w:ind w:left="0"/>
        <w:jc w:val="left"/>
      </w:pPr>
      <w:r>
        <w:rPr>
          <w:rFonts w:ascii="Times New Roman"/>
          <w:b/>
          <w:i w:val="false"/>
          <w:color w:val="000000"/>
        </w:rPr>
        <w:t xml:space="preserve"> 5. Дополнительные сведения</w:t>
      </w:r>
    </w:p>
    <w:bookmarkEnd w:id="266"/>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и причина увольнения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bookmarkStart w:name="z361" w:id="267"/>
    <w:p>
      <w:pPr>
        <w:spacing w:after="0"/>
        <w:ind w:left="0"/>
        <w:jc w:val="both"/>
      </w:pPr>
      <w:r>
        <w:rPr>
          <w:rFonts w:ascii="Times New Roman"/>
          <w:b w:val="false"/>
          <w:i w:val="false"/>
          <w:color w:val="000000"/>
          <w:sz w:val="28"/>
        </w:rPr>
        <w:t>
      Разъяснения по заполнению личной карточки формы № Т-2</w:t>
      </w:r>
    </w:p>
    <w:bookmarkEnd w:id="267"/>
    <w:bookmarkStart w:name="z362" w:id="268"/>
    <w:p>
      <w:pPr>
        <w:spacing w:after="0"/>
        <w:ind w:left="0"/>
        <w:jc w:val="both"/>
      </w:pPr>
      <w:r>
        <w:rPr>
          <w:rFonts w:ascii="Times New Roman"/>
          <w:b w:val="false"/>
          <w:i w:val="false"/>
          <w:color w:val="000000"/>
          <w:sz w:val="28"/>
        </w:rPr>
        <w:t>
      1. При заполнении раздела 2 личных карточек должны соблюдаться следующие требования:</w:t>
      </w:r>
    </w:p>
    <w:bookmarkEnd w:id="268"/>
    <w:bookmarkStart w:name="z363" w:id="269"/>
    <w:p>
      <w:pPr>
        <w:spacing w:after="0"/>
        <w:ind w:left="0"/>
        <w:jc w:val="both"/>
      </w:pPr>
      <w:r>
        <w:rPr>
          <w:rFonts w:ascii="Times New Roman"/>
          <w:b w:val="false"/>
          <w:i w:val="false"/>
          <w:color w:val="000000"/>
          <w:sz w:val="28"/>
        </w:rPr>
        <w:t>
      1) в строке "Отношение к воинской службе" производится запись: "Призывник", "Военнообязанный";</w:t>
      </w:r>
    </w:p>
    <w:bookmarkEnd w:id="269"/>
    <w:bookmarkStart w:name="z364" w:id="270"/>
    <w:p>
      <w:pPr>
        <w:spacing w:after="0"/>
        <w:ind w:left="0"/>
        <w:jc w:val="both"/>
      </w:pPr>
      <w:r>
        <w:rPr>
          <w:rFonts w:ascii="Times New Roman"/>
          <w:b w:val="false"/>
          <w:i w:val="false"/>
          <w:color w:val="000000"/>
          <w:sz w:val="28"/>
        </w:rPr>
        <w:t>
      2) в строке "Место воинского учета (наименование управления (отдела) по делам обороны)" указывается наименование управления (отдела) по делам обороны;</w:t>
      </w:r>
    </w:p>
    <w:bookmarkEnd w:id="270"/>
    <w:bookmarkStart w:name="z365" w:id="271"/>
    <w:p>
      <w:pPr>
        <w:spacing w:after="0"/>
        <w:ind w:left="0"/>
        <w:jc w:val="both"/>
      </w:pPr>
      <w:r>
        <w:rPr>
          <w:rFonts w:ascii="Times New Roman"/>
          <w:b w:val="false"/>
          <w:i w:val="false"/>
          <w:color w:val="000000"/>
          <w:sz w:val="28"/>
        </w:rPr>
        <w:t>
      3) в строке "Воинское звание" производится запись (для военнообязанных): рядовой, ефрейтор, сержант, лейтенант, капитан и т.д. согласно сведений, указанных в военном билете (при наличии);</w:t>
      </w:r>
    </w:p>
    <w:bookmarkEnd w:id="271"/>
    <w:bookmarkStart w:name="z366" w:id="272"/>
    <w:p>
      <w:pPr>
        <w:spacing w:after="0"/>
        <w:ind w:left="0"/>
        <w:jc w:val="both"/>
      </w:pPr>
      <w:r>
        <w:rPr>
          <w:rFonts w:ascii="Times New Roman"/>
          <w:b w:val="false"/>
          <w:i w:val="false"/>
          <w:color w:val="000000"/>
          <w:sz w:val="28"/>
        </w:rPr>
        <w:t>
      4) в строке "Период прохождения воинской службы" (для военнообязанных) указывается период прохождения воинской службы со дня его призыва и до дня увольнения. При этом, если у гражданина имеется несколько периодов воинской службы, указываются все периоду службы, а также прохождения службы в правоохранительных и специальных государственных органах;</w:t>
      </w:r>
    </w:p>
    <w:bookmarkEnd w:id="272"/>
    <w:bookmarkStart w:name="z367" w:id="273"/>
    <w:p>
      <w:pPr>
        <w:spacing w:after="0"/>
        <w:ind w:left="0"/>
        <w:jc w:val="both"/>
      </w:pPr>
      <w:r>
        <w:rPr>
          <w:rFonts w:ascii="Times New Roman"/>
          <w:b w:val="false"/>
          <w:i w:val="false"/>
          <w:color w:val="000000"/>
          <w:sz w:val="28"/>
        </w:rPr>
        <w:t>
      5) в строке "Военно-учетная специальность № ___" (для военнообязанных) записывается цифровое обозначение согласно записям, в военном билете (при наличии);</w:t>
      </w:r>
    </w:p>
    <w:bookmarkEnd w:id="273"/>
    <w:bookmarkStart w:name="z368" w:id="274"/>
    <w:p>
      <w:pPr>
        <w:spacing w:after="0"/>
        <w:ind w:left="0"/>
        <w:jc w:val="both"/>
      </w:pPr>
      <w:r>
        <w:rPr>
          <w:rFonts w:ascii="Times New Roman"/>
          <w:b w:val="false"/>
          <w:i w:val="false"/>
          <w:color w:val="000000"/>
          <w:sz w:val="28"/>
        </w:rPr>
        <w:t>
      6) в строке "Забронирован за юридическим лицом № ___" указывается № удостоверения об отсрочке от призыва на воинскую службу в период мобилизации, военного положения и в военное время.</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личных карточках на лиц, достигших предельных возрастов состояния в запасе,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Закона "О воинской службе и статусе военнослужащих", в строке "Отношение к воинской службе" производится отметка "Исключен с воинского учета по возрасту".</w:t>
      </w:r>
    </w:p>
    <w:bookmarkStart w:name="z370" w:id="275"/>
    <w:p>
      <w:pPr>
        <w:spacing w:after="0"/>
        <w:ind w:left="0"/>
        <w:jc w:val="both"/>
      </w:pPr>
      <w:r>
        <w:rPr>
          <w:rFonts w:ascii="Times New Roman"/>
          <w:b w:val="false"/>
          <w:i w:val="false"/>
          <w:color w:val="000000"/>
          <w:sz w:val="28"/>
        </w:rPr>
        <w:t>
      3. В личных карточках на лиц, у которых в "личном кабинете" портала "цифрового правительства" сведения об отношении к воинской службе отсутствуют, в строке "Отношение к воинской службе" производится отметка "Не состоит на воинском учете".</w:t>
      </w:r>
    </w:p>
    <w:bookmarkEnd w:id="275"/>
    <w:bookmarkStart w:name="z371" w:id="276"/>
    <w:p>
      <w:pPr>
        <w:spacing w:after="0"/>
        <w:ind w:left="0"/>
        <w:jc w:val="both"/>
      </w:pPr>
      <w:r>
        <w:rPr>
          <w:rFonts w:ascii="Times New Roman"/>
          <w:b w:val="false"/>
          <w:i w:val="false"/>
          <w:color w:val="000000"/>
          <w:sz w:val="28"/>
        </w:rPr>
        <w:t>
      4. Личные карточки, заполняются в точном соответствии с данными записей военного билета или удостоверения о приписке, либо сведений, отраженных в "личном кабинете" портала "цифрового правительства".</w:t>
      </w:r>
    </w:p>
    <w:bookmarkEnd w:id="276"/>
    <w:bookmarkStart w:name="z372" w:id="277"/>
    <w:p>
      <w:pPr>
        <w:spacing w:after="0"/>
        <w:ind w:left="0"/>
        <w:jc w:val="both"/>
      </w:pPr>
      <w:r>
        <w:rPr>
          <w:rFonts w:ascii="Times New Roman"/>
          <w:b w:val="false"/>
          <w:i w:val="false"/>
          <w:color w:val="000000"/>
          <w:sz w:val="28"/>
        </w:rPr>
        <w:t>
      Все записи раздела 2 производятся карандашом.</w:t>
      </w:r>
    </w:p>
    <w:bookmarkEnd w:id="277"/>
    <w:bookmarkStart w:name="z373" w:id="278"/>
    <w:p>
      <w:pPr>
        <w:spacing w:after="0"/>
        <w:ind w:left="0"/>
        <w:jc w:val="both"/>
      </w:pPr>
      <w:r>
        <w:rPr>
          <w:rFonts w:ascii="Times New Roman"/>
          <w:b w:val="false"/>
          <w:i w:val="false"/>
          <w:color w:val="000000"/>
          <w:sz w:val="28"/>
        </w:rPr>
        <w:t>
      5. Личные карточки на военнообязанных и призывников хранятся в алфавитном порядке в отдельной картотеке, которая делится на четыре группы:</w:t>
      </w:r>
    </w:p>
    <w:bookmarkEnd w:id="278"/>
    <w:bookmarkStart w:name="z374" w:id="279"/>
    <w:p>
      <w:pPr>
        <w:spacing w:after="0"/>
        <w:ind w:left="0"/>
        <w:jc w:val="both"/>
      </w:pPr>
      <w:r>
        <w:rPr>
          <w:rFonts w:ascii="Times New Roman"/>
          <w:b w:val="false"/>
          <w:i w:val="false"/>
          <w:color w:val="000000"/>
          <w:sz w:val="28"/>
        </w:rPr>
        <w:t>
      первая - личные карточки на офицерский состав запаса;</w:t>
      </w:r>
    </w:p>
    <w:bookmarkEnd w:id="279"/>
    <w:bookmarkStart w:name="z375" w:id="280"/>
    <w:p>
      <w:pPr>
        <w:spacing w:after="0"/>
        <w:ind w:left="0"/>
        <w:jc w:val="both"/>
      </w:pPr>
      <w:r>
        <w:rPr>
          <w:rFonts w:ascii="Times New Roman"/>
          <w:b w:val="false"/>
          <w:i w:val="false"/>
          <w:color w:val="000000"/>
          <w:sz w:val="28"/>
        </w:rPr>
        <w:t>
      вторая - личные карточки на рядовой и сержантский состав запаса;</w:t>
      </w:r>
    </w:p>
    <w:bookmarkEnd w:id="280"/>
    <w:bookmarkStart w:name="z376" w:id="281"/>
    <w:p>
      <w:pPr>
        <w:spacing w:after="0"/>
        <w:ind w:left="0"/>
        <w:jc w:val="both"/>
      </w:pPr>
      <w:r>
        <w:rPr>
          <w:rFonts w:ascii="Times New Roman"/>
          <w:b w:val="false"/>
          <w:i w:val="false"/>
          <w:color w:val="000000"/>
          <w:sz w:val="28"/>
        </w:rPr>
        <w:t>
      третья - личные карточки на военнообязанных-женщин;</w:t>
      </w:r>
    </w:p>
    <w:bookmarkEnd w:id="281"/>
    <w:bookmarkStart w:name="z377" w:id="282"/>
    <w:p>
      <w:pPr>
        <w:spacing w:after="0"/>
        <w:ind w:left="0"/>
        <w:jc w:val="both"/>
      </w:pPr>
      <w:r>
        <w:rPr>
          <w:rFonts w:ascii="Times New Roman"/>
          <w:b w:val="false"/>
          <w:i w:val="false"/>
          <w:color w:val="000000"/>
          <w:sz w:val="28"/>
        </w:rPr>
        <w:t>
      четвертая - личные карточки на призывников;</w:t>
      </w:r>
    </w:p>
    <w:bookmarkEnd w:id="282"/>
    <w:bookmarkStart w:name="z378" w:id="283"/>
    <w:p>
      <w:pPr>
        <w:spacing w:after="0"/>
        <w:ind w:left="0"/>
        <w:jc w:val="both"/>
      </w:pPr>
      <w:r>
        <w:rPr>
          <w:rFonts w:ascii="Times New Roman"/>
          <w:b w:val="false"/>
          <w:i w:val="false"/>
          <w:color w:val="000000"/>
          <w:sz w:val="28"/>
        </w:rPr>
        <w:t>
      пятая - личные карточки на лиц, исключенных с воинского учета по возрасту.</w:t>
      </w:r>
    </w:p>
    <w:bookmarkEnd w:id="283"/>
    <w:bookmarkStart w:name="z379" w:id="284"/>
    <w:p>
      <w:pPr>
        <w:spacing w:after="0"/>
        <w:ind w:left="0"/>
        <w:jc w:val="both"/>
      </w:pPr>
      <w:r>
        <w:rPr>
          <w:rFonts w:ascii="Times New Roman"/>
          <w:b w:val="false"/>
          <w:i w:val="false"/>
          <w:color w:val="000000"/>
          <w:sz w:val="28"/>
        </w:rPr>
        <w:t>
      Личные карточки на лиц, не состоящих на воинском учете, хранятся в общей картотеке.</w:t>
      </w:r>
    </w:p>
    <w:bookmarkEnd w:id="284"/>
    <w:bookmarkStart w:name="z380" w:id="285"/>
    <w:p>
      <w:pPr>
        <w:spacing w:after="0"/>
        <w:ind w:left="0"/>
        <w:jc w:val="both"/>
      </w:pPr>
      <w:r>
        <w:rPr>
          <w:rFonts w:ascii="Times New Roman"/>
          <w:b w:val="false"/>
          <w:i w:val="false"/>
          <w:color w:val="000000"/>
          <w:sz w:val="28"/>
        </w:rPr>
        <w:t>
      Картотека личных карточек военнообязанных и призывников хранится в местах, исключающих доступ к ней посторонних лиц.</w:t>
      </w:r>
    </w:p>
    <w:bookmarkEnd w:id="28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буква фамилии)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АЛФАВИТНАЯ КАРТОЧКА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ВУС)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Имя, отчество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3.Год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Воинское звание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Группа учета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Категории годности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Категория учета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Команда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Специальный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11.Образование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Адрес местожительства и № телефона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Место работы, должность, № телефона отдела кадров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"____" _________________ 20___ год</w:t>
      </w:r>
    </w:p>
    <w:p>
      <w:pPr>
        <w:spacing w:after="0"/>
        <w:ind w:left="0"/>
        <w:jc w:val="both"/>
      </w:pPr>
      <w:r>
        <w:rPr>
          <w:rFonts w:ascii="Times New Roman"/>
          <w:b w:val="false"/>
          <w:i w:val="false"/>
          <w:color w:val="000000"/>
          <w:sz w:val="28"/>
        </w:rPr>
        <w:t xml:space="preserve">       Разъяснения по заполнению алфавитной карточки</w:t>
      </w:r>
    </w:p>
    <w:bookmarkStart w:name="z385" w:id="286"/>
    <w:p>
      <w:pPr>
        <w:spacing w:after="0"/>
        <w:ind w:left="0"/>
        <w:jc w:val="both"/>
      </w:pPr>
      <w:r>
        <w:rPr>
          <w:rFonts w:ascii="Times New Roman"/>
          <w:b w:val="false"/>
          <w:i w:val="false"/>
          <w:color w:val="000000"/>
          <w:sz w:val="28"/>
        </w:rPr>
        <w:t>
      1. Записи в пунктах 1-3 производятся авторучкой. При изменении "Фамилии, имени, отчества", имеющиеся записи перечеркиваются, и рядом производится новая запись.</w:t>
      </w:r>
    </w:p>
    <w:bookmarkEnd w:id="286"/>
    <w:bookmarkStart w:name="z386" w:id="287"/>
    <w:p>
      <w:pPr>
        <w:spacing w:after="0"/>
        <w:ind w:left="0"/>
        <w:jc w:val="both"/>
      </w:pPr>
      <w:r>
        <w:rPr>
          <w:rFonts w:ascii="Times New Roman"/>
          <w:b w:val="false"/>
          <w:i w:val="false"/>
          <w:color w:val="000000"/>
          <w:sz w:val="28"/>
        </w:rPr>
        <w:t>
      Все записи производятся в соответствии со сведениями имеющиеся в ЦС МО РК.</w:t>
      </w:r>
    </w:p>
    <w:bookmarkEnd w:id="287"/>
    <w:bookmarkStart w:name="z387" w:id="288"/>
    <w:p>
      <w:pPr>
        <w:spacing w:after="0"/>
        <w:ind w:left="0"/>
        <w:jc w:val="both"/>
      </w:pPr>
      <w:r>
        <w:rPr>
          <w:rFonts w:ascii="Times New Roman"/>
          <w:b w:val="false"/>
          <w:i w:val="false"/>
          <w:color w:val="000000"/>
          <w:sz w:val="28"/>
        </w:rPr>
        <w:t>
      2. В остальных пунктах записи производятся карандашом.</w:t>
      </w:r>
    </w:p>
    <w:bookmarkEnd w:id="288"/>
    <w:bookmarkStart w:name="z388" w:id="289"/>
    <w:p>
      <w:pPr>
        <w:spacing w:after="0"/>
        <w:ind w:left="0"/>
        <w:jc w:val="both"/>
      </w:pPr>
      <w:r>
        <w:rPr>
          <w:rFonts w:ascii="Times New Roman"/>
          <w:b w:val="false"/>
          <w:i w:val="false"/>
          <w:color w:val="000000"/>
          <w:sz w:val="28"/>
        </w:rPr>
        <w:t>
      3. При снятии или исключения гражданина с воинского учета алфавитная карточка уничтожается.</w:t>
      </w:r>
    </w:p>
    <w:bookmarkEnd w:id="28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 w:id="290"/>
    <w:p>
      <w:pPr>
        <w:spacing w:after="0"/>
        <w:ind w:left="0"/>
        <w:jc w:val="left"/>
      </w:pPr>
      <w:r>
        <w:rPr>
          <w:rFonts w:ascii="Times New Roman"/>
          <w:b/>
          <w:i w:val="false"/>
          <w:color w:val="000000"/>
        </w:rPr>
        <w:t xml:space="preserve"> Предписание</w:t>
      </w:r>
    </w:p>
    <w:bookmarkEnd w:id="290"/>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(при наличии))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Предлагаю Вам в срок до "____" ________________ 20___года встать</w:t>
      </w:r>
    </w:p>
    <w:p>
      <w:pPr>
        <w:spacing w:after="0"/>
        <w:ind w:left="0"/>
        <w:jc w:val="both"/>
      </w:pPr>
      <w:r>
        <w:rPr>
          <w:rFonts w:ascii="Times New Roman"/>
          <w:b w:val="false"/>
          <w:i w:val="false"/>
          <w:color w:val="000000"/>
          <w:sz w:val="28"/>
        </w:rPr>
        <w:t xml:space="preserve">       на воинский учет в ______________________________________________ путем</w:t>
      </w:r>
    </w:p>
    <w:p>
      <w:pPr>
        <w:spacing w:after="0"/>
        <w:ind w:left="0"/>
        <w:jc w:val="both"/>
      </w:pPr>
      <w:r>
        <w:rPr>
          <w:rFonts w:ascii="Times New Roman"/>
          <w:b w:val="false"/>
          <w:i w:val="false"/>
          <w:color w:val="000000"/>
          <w:sz w:val="28"/>
        </w:rPr>
        <w:t xml:space="preserve">       (наименование МОВУ района (города областного значения)</w:t>
      </w:r>
    </w:p>
    <w:p>
      <w:pPr>
        <w:spacing w:after="0"/>
        <w:ind w:left="0"/>
        <w:jc w:val="both"/>
      </w:pPr>
      <w:r>
        <w:rPr>
          <w:rFonts w:ascii="Times New Roman"/>
          <w:b w:val="false"/>
          <w:i w:val="false"/>
          <w:color w:val="000000"/>
          <w:sz w:val="28"/>
        </w:rPr>
        <w:t xml:space="preserve">       обращения на портал "цифрового правительства" за получением государственной услуги.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Основание: 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Командир (начальник) _________________________________________________</w:t>
      </w:r>
    </w:p>
    <w:p>
      <w:pPr>
        <w:spacing w:after="0"/>
        <w:ind w:left="0"/>
        <w:jc w:val="both"/>
      </w:pPr>
      <w:r>
        <w:rPr>
          <w:rFonts w:ascii="Times New Roman"/>
          <w:b w:val="false"/>
          <w:i w:val="false"/>
          <w:color w:val="000000"/>
          <w:sz w:val="28"/>
        </w:rPr>
        <w:t xml:space="preserve">                               (номер воинской части (наименование учреждения)</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(подпись, инициал, фамилия)</w:t>
      </w:r>
    </w:p>
    <w:p>
      <w:pPr>
        <w:spacing w:after="0"/>
        <w:ind w:left="0"/>
        <w:jc w:val="both"/>
      </w:pPr>
      <w:r>
        <w:rPr>
          <w:rFonts w:ascii="Times New Roman"/>
          <w:b w:val="false"/>
          <w:i w:val="false"/>
          <w:color w:val="000000"/>
          <w:sz w:val="28"/>
        </w:rPr>
        <w:t xml:space="preserve">       Примечание:</w:t>
      </w:r>
    </w:p>
    <w:bookmarkStart w:name="z395" w:id="291"/>
    <w:p>
      <w:pPr>
        <w:spacing w:after="0"/>
        <w:ind w:left="0"/>
        <w:jc w:val="both"/>
      </w:pPr>
      <w:r>
        <w:rPr>
          <w:rFonts w:ascii="Times New Roman"/>
          <w:b w:val="false"/>
          <w:i w:val="false"/>
          <w:color w:val="000000"/>
          <w:sz w:val="28"/>
        </w:rPr>
        <w:t>
      1. При отсутствии в воинских частях (учреждениях) углового штампа, в верхнем левом углу проставляется номер и дата регистрации предписания в служебном делопроизводстве.</w:t>
      </w:r>
    </w:p>
    <w:bookmarkEnd w:id="291"/>
    <w:bookmarkStart w:name="z396" w:id="292"/>
    <w:p>
      <w:pPr>
        <w:spacing w:after="0"/>
        <w:ind w:left="0"/>
        <w:jc w:val="both"/>
      </w:pPr>
      <w:r>
        <w:rPr>
          <w:rFonts w:ascii="Times New Roman"/>
          <w:b w:val="false"/>
          <w:i w:val="false"/>
          <w:color w:val="000000"/>
          <w:sz w:val="28"/>
        </w:rPr>
        <w:t>
      2. В качестве основания увольнения со службы указывается следующие сведения:</w:t>
      </w:r>
    </w:p>
    <w:bookmarkEnd w:id="292"/>
    <w:bookmarkStart w:name="z397" w:id="293"/>
    <w:p>
      <w:pPr>
        <w:spacing w:after="0"/>
        <w:ind w:left="0"/>
        <w:jc w:val="both"/>
      </w:pPr>
      <w:r>
        <w:rPr>
          <w:rFonts w:ascii="Times New Roman"/>
          <w:b w:val="false"/>
          <w:i w:val="false"/>
          <w:color w:val="000000"/>
          <w:sz w:val="28"/>
        </w:rPr>
        <w:t>
      номер и дата приказа об увольнении со службы (исключении из списков личного состава);</w:t>
      </w:r>
    </w:p>
    <w:bookmarkEnd w:id="293"/>
    <w:bookmarkStart w:name="z398" w:id="294"/>
    <w:p>
      <w:pPr>
        <w:spacing w:after="0"/>
        <w:ind w:left="0"/>
        <w:jc w:val="both"/>
      </w:pPr>
      <w:r>
        <w:rPr>
          <w:rFonts w:ascii="Times New Roman"/>
          <w:b w:val="false"/>
          <w:i w:val="false"/>
          <w:color w:val="000000"/>
          <w:sz w:val="28"/>
        </w:rPr>
        <w:t>
      основание, послужившее причиной увольнения со службы.</w:t>
      </w:r>
    </w:p>
    <w:bookmarkEnd w:id="29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 (отдела)</w:t>
            </w:r>
            <w:r>
              <w:br/>
            </w:r>
            <w:r>
              <w:rPr>
                <w:rFonts w:ascii="Times New Roman"/>
                <w:b w:val="false"/>
                <w:i w:val="false"/>
                <w:color w:val="000000"/>
                <w:sz w:val="20"/>
              </w:rPr>
              <w:t>по делам обороны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____________________________</w:t>
            </w:r>
            <w:r>
              <w:br/>
            </w:r>
            <w:r>
              <w:rPr>
                <w:rFonts w:ascii="Times New Roman"/>
                <w:b w:val="false"/>
                <w:i w:val="false"/>
                <w:color w:val="000000"/>
                <w:sz w:val="20"/>
              </w:rPr>
              <w:t>(области)</w:t>
            </w:r>
          </w:p>
        </w:tc>
      </w:tr>
    </w:tbl>
    <w:bookmarkStart w:name="z403" w:id="295"/>
    <w:p>
      <w:pPr>
        <w:spacing w:after="0"/>
        <w:ind w:left="0"/>
        <w:jc w:val="left"/>
      </w:pPr>
      <w:r>
        <w:rPr>
          <w:rFonts w:ascii="Times New Roman"/>
          <w:b/>
          <w:i w:val="false"/>
          <w:color w:val="000000"/>
        </w:rPr>
        <w:t xml:space="preserve"> Заявление на выдачу военного билета или его дубликата</w:t>
      </w:r>
    </w:p>
    <w:bookmarkEnd w:id="295"/>
    <w:p>
      <w:pPr>
        <w:spacing w:after="0"/>
        <w:ind w:left="0"/>
        <w:jc w:val="left"/>
      </w:pP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r>
        <w:rPr>
          <w:rFonts w:ascii="Times New Roman"/>
          <w:b w:val="false"/>
          <w:i w:val="false"/>
          <w:color w:val="000000"/>
          <w:sz w:val="28"/>
        </w:rPr>
        <w:t xml:space="preserve">       2.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(число, месяц, год рождения, № удостоверения личности (паспорта), индивидуальный идентификационный номер)</w:t>
      </w:r>
    </w:p>
    <w:p>
      <w:pPr>
        <w:spacing w:after="0"/>
        <w:ind w:left="0"/>
        <w:jc w:val="both"/>
      </w:pPr>
      <w:r>
        <w:rPr>
          <w:rFonts w:ascii="Times New Roman"/>
          <w:b w:val="false"/>
          <w:i w:val="false"/>
          <w:color w:val="000000"/>
          <w:sz w:val="28"/>
        </w:rPr>
        <w:t xml:space="preserve">       3. ________________________________________________________________</w:t>
      </w:r>
    </w:p>
    <w:p>
      <w:pPr>
        <w:spacing w:after="0"/>
        <w:ind w:left="0"/>
        <w:jc w:val="both"/>
      </w:pPr>
      <w:r>
        <w:rPr>
          <w:rFonts w:ascii="Times New Roman"/>
          <w:b w:val="false"/>
          <w:i w:val="false"/>
          <w:color w:val="000000"/>
          <w:sz w:val="28"/>
        </w:rPr>
        <w:t xml:space="preserve">                   (место рождения: село, поселок, район, область)</w:t>
      </w:r>
    </w:p>
    <w:p>
      <w:pPr>
        <w:spacing w:after="0"/>
        <w:ind w:left="0"/>
        <w:jc w:val="both"/>
      </w:pPr>
      <w:r>
        <w:rPr>
          <w:rFonts w:ascii="Times New Roman"/>
          <w:b w:val="false"/>
          <w:i w:val="false"/>
          <w:color w:val="000000"/>
          <w:sz w:val="28"/>
        </w:rPr>
        <w:t xml:space="preserve">       4. ________________________________________________________________</w:t>
      </w:r>
    </w:p>
    <w:p>
      <w:pPr>
        <w:spacing w:after="0"/>
        <w:ind w:left="0"/>
        <w:jc w:val="both"/>
      </w:pPr>
      <w:r>
        <w:rPr>
          <w:rFonts w:ascii="Times New Roman"/>
          <w:b w:val="false"/>
          <w:i w:val="false"/>
          <w:color w:val="000000"/>
          <w:sz w:val="28"/>
        </w:rPr>
        <w:t xml:space="preserve">                               (национальность)</w:t>
      </w:r>
    </w:p>
    <w:p>
      <w:pPr>
        <w:spacing w:after="0"/>
        <w:ind w:left="0"/>
        <w:jc w:val="both"/>
      </w:pPr>
      <w:r>
        <w:rPr>
          <w:rFonts w:ascii="Times New Roman"/>
          <w:b w:val="false"/>
          <w:i w:val="false"/>
          <w:color w:val="000000"/>
          <w:sz w:val="28"/>
        </w:rPr>
        <w:t xml:space="preserve">       5. ________________________________________________________________</w:t>
      </w:r>
    </w:p>
    <w:p>
      <w:pPr>
        <w:spacing w:after="0"/>
        <w:ind w:left="0"/>
        <w:jc w:val="both"/>
      </w:pPr>
      <w:r>
        <w:rPr>
          <w:rFonts w:ascii="Times New Roman"/>
          <w:b w:val="false"/>
          <w:i w:val="false"/>
          <w:color w:val="000000"/>
          <w:sz w:val="28"/>
        </w:rPr>
        <w:t xml:space="preserve">                               (семейное положение)</w:t>
      </w:r>
    </w:p>
    <w:p>
      <w:pPr>
        <w:spacing w:after="0"/>
        <w:ind w:left="0"/>
        <w:jc w:val="both"/>
      </w:pPr>
      <w:r>
        <w:rPr>
          <w:rFonts w:ascii="Times New Roman"/>
          <w:b w:val="false"/>
          <w:i w:val="false"/>
          <w:color w:val="000000"/>
          <w:sz w:val="28"/>
        </w:rPr>
        <w:t xml:space="preserve">       6. ________________________________________________________________</w:t>
      </w:r>
    </w:p>
    <w:p>
      <w:pPr>
        <w:spacing w:after="0"/>
        <w:ind w:left="0"/>
        <w:jc w:val="both"/>
      </w:pPr>
      <w:r>
        <w:rPr>
          <w:rFonts w:ascii="Times New Roman"/>
          <w:b w:val="false"/>
          <w:i w:val="false"/>
          <w:color w:val="000000"/>
          <w:sz w:val="28"/>
        </w:rPr>
        <w:t xml:space="preserve">                   (адрес регистрации по месту жительства)</w:t>
      </w:r>
    </w:p>
    <w:p>
      <w:pPr>
        <w:spacing w:after="0"/>
        <w:ind w:left="0"/>
        <w:jc w:val="both"/>
      </w:pPr>
      <w:r>
        <w:rPr>
          <w:rFonts w:ascii="Times New Roman"/>
          <w:b w:val="false"/>
          <w:i w:val="false"/>
          <w:color w:val="000000"/>
          <w:sz w:val="28"/>
        </w:rPr>
        <w:t xml:space="preserve">       7. ________________________________________________________________</w:t>
      </w:r>
    </w:p>
    <w:p>
      <w:pPr>
        <w:spacing w:after="0"/>
        <w:ind w:left="0"/>
        <w:jc w:val="both"/>
      </w:pPr>
      <w:r>
        <w:rPr>
          <w:rFonts w:ascii="Times New Roman"/>
          <w:b w:val="false"/>
          <w:i w:val="false"/>
          <w:color w:val="000000"/>
          <w:sz w:val="28"/>
        </w:rPr>
        <w:t xml:space="preserve">             (адрес временного пребывания, проживания (при наличии))</w:t>
      </w:r>
    </w:p>
    <w:p>
      <w:pPr>
        <w:spacing w:after="0"/>
        <w:ind w:left="0"/>
        <w:jc w:val="both"/>
      </w:pPr>
      <w:r>
        <w:rPr>
          <w:rFonts w:ascii="Times New Roman"/>
          <w:b w:val="false"/>
          <w:i w:val="false"/>
          <w:color w:val="000000"/>
          <w:sz w:val="28"/>
        </w:rPr>
        <w:t xml:space="preserve">       Прошу выдать мне военный билет или его дубликат в связи с</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xml:space="preserve">       ___________________________ "___" ________20___года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bl>
    <w:bookmarkStart w:name="z407" w:id="296"/>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военнообязанным военных билетов или их дубликатов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97"/>
          <w:p>
            <w:pPr>
              <w:spacing w:after="20"/>
              <w:ind w:left="20"/>
              <w:jc w:val="both"/>
            </w:pPr>
            <w:r>
              <w:rPr>
                <w:rFonts w:ascii="Times New Roman"/>
                <w:b w:val="false"/>
                <w:i w:val="false"/>
                <w:color w:val="000000"/>
                <w:sz w:val="20"/>
              </w:rPr>
              <w:t>
1) гражданам, уволенным с воинской службы либо службы в правоохранительных, специальных государственных органах и выслужившим установленный срок воинской службы;</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 гражданам, освобожденным из мест лишения свободы и проходивших воинскую службу либо службу в правоохранительных, специальных государственных органах и выслужившим установленный срок воинской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лицам, прибывшим из других государств и принявшим гражданство Республики Казахстан, из числа ранее проходивших воинскую (альтернативную) службу либо службу в правоохранительных и специальных государственных органах;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гражданам, восстановленным в воинском звании и проходившим воинскую службу либо службу в правоохранительных и специальных государственных органах;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утрате либо порче военного билета гражданами, проходившими воинскую службу либо службу в правоохранительных, специальных государственных органах;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обмене военного билета старого образца на новый, гражданами, проходившими воинскую службу либо службу в правоохранительных, специальных государственных органах;</w:t>
            </w:r>
          </w:p>
          <w:p>
            <w:pPr>
              <w:spacing w:after="20"/>
              <w:ind w:left="20"/>
              <w:jc w:val="both"/>
            </w:pPr>
            <w:r>
              <w:rPr>
                <w:rFonts w:ascii="Times New Roman"/>
                <w:b w:val="false"/>
                <w:i w:val="false"/>
                <w:color w:val="000000"/>
                <w:sz w:val="20"/>
              </w:rPr>
              <w:t>
7) при изменении фамилии, имени, отчества гражданами, проходившими воинскую службу либо службу в правоохранительных, специальных государственных органах.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98"/>
          <w:p>
            <w:pPr>
              <w:spacing w:after="20"/>
              <w:ind w:left="20"/>
              <w:jc w:val="both"/>
            </w:pPr>
            <w:r>
              <w:rPr>
                <w:rFonts w:ascii="Times New Roman"/>
                <w:b w:val="false"/>
                <w:i w:val="false"/>
                <w:color w:val="000000"/>
                <w:sz w:val="20"/>
              </w:rPr>
              <w:t>
Прием заявлений на оказание государственной услуги: веб-портал "цифрового правительства" www.egov.kz (далее – портал).</w:t>
            </w:r>
          </w:p>
          <w:bookmarkEnd w:id="298"/>
          <w:p>
            <w:pPr>
              <w:spacing w:after="20"/>
              <w:ind w:left="20"/>
              <w:jc w:val="both"/>
            </w:pPr>
            <w:r>
              <w:rPr>
                <w:rFonts w:ascii="Times New Roman"/>
                <w:b w:val="false"/>
                <w:i w:val="false"/>
                <w:color w:val="000000"/>
                <w:sz w:val="20"/>
              </w:rPr>
              <w:t>
Выдача результата оказания государственной услуги: портал,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99"/>
          <w:p>
            <w:pPr>
              <w:spacing w:after="20"/>
              <w:ind w:left="20"/>
              <w:jc w:val="both"/>
            </w:pPr>
            <w:r>
              <w:rPr>
                <w:rFonts w:ascii="Times New Roman"/>
                <w:b w:val="false"/>
                <w:i w:val="false"/>
                <w:color w:val="000000"/>
                <w:sz w:val="20"/>
              </w:rPr>
              <w:t xml:space="preserve">
на портале: </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месте получения результата оказания государственной услуги, подписанное ЭЦП услугодателя, либо мотивированный ответ об отказе в оказании государственной услуги, по основаниям, предусмотренным разделом 11 настоящего Перечня, по форме согласно приложению 39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Государственную корпорацию (выбранный услугополучателем на портале филиал):</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военных билетов офицера запаса, рядового и сержантского составов (далее – военный билет).</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00"/>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01"/>
          <w:p>
            <w:pPr>
              <w:spacing w:after="20"/>
              <w:ind w:left="20"/>
              <w:jc w:val="both"/>
            </w:pPr>
            <w:r>
              <w:rPr>
                <w:rFonts w:ascii="Times New Roman"/>
                <w:b w:val="false"/>
                <w:i w:val="false"/>
                <w:color w:val="000000"/>
                <w:sz w:val="20"/>
              </w:rPr>
              <w:t>
1) гражданами, уволенными с воинской службы либо службы в правоохранительных, специальных государственных органах и выслужившими установленный срок воинской службы заполняются заявление на выдачу военного билета или его дубликата в форме электронного документа, удостоверенного ЭЦП услугополучателя или одноразовым паролем;</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2) гражданами, освобожденными из мест лишения свободы и проходившими воинскую службу либо службу в правоохранительных, специальных государственных органах и выслужившими установленный срок воинской службы заполняются заявление на выдачу военного билета или его дубликата в форме электронного документа, удостоверенного ЭЦП услугополучателя или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лицами, прибывшими из других государств и принявшим гражданство Республики Казахстан, из числа ранее проходивших воинскую (альтернативную) службу либо службу в правоохранительных и специальных государственных органах заполняются заявление на выдачу военного билета или его дубликата в форме электронного документа, удостоверенного ЭЦП услугополучателя или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гражданам, восстановленным в воинском звании и проходившим воинскую службу либо службу в правоохранительных и специальных государственных органах: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 форме электронного документа, удостоверенного ЭЦП услугополучателя или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постановления суда о восстановлении в воинском звании прикрепляется к заявлению;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утрате либо порче военного билета гражданами, проходившими воинскую службу либо службу в правоохранительных, специальных государственных органах: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 форме электронного документа, удостоверенного ЭЦП услугополучателя или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постановления о наложении административного взыскания за умышленную порчу или утрату документа воинского учета, предусмотренного </w:t>
            </w:r>
            <w:r>
              <w:rPr>
                <w:rFonts w:ascii="Times New Roman"/>
                <w:b w:val="false"/>
                <w:i w:val="false"/>
                <w:color w:val="000000"/>
                <w:sz w:val="20"/>
              </w:rPr>
              <w:t>статьей 649</w:t>
            </w:r>
            <w:r>
              <w:rPr>
                <w:rFonts w:ascii="Times New Roman"/>
                <w:b w:val="false"/>
                <w:i w:val="false"/>
                <w:color w:val="000000"/>
                <w:sz w:val="20"/>
              </w:rPr>
              <w:t xml:space="preserve"> Кодекса Республики Казахстан "Об административных правонарушениях" либо справка с уполномоченного государственного органа, подтверждающая факт утраты либо порчи по независящим от услугополучателя обстоятельствам прикрепляется к заявлению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обмене военного билета старого образца на новый гражданами, проходившими воинскую службу либо службу в правоохранительных, специальных государственных органах заполняются заявление на выдачу военного билета или его дубликата в форме электронного документа, удостоверенного ЭЦП услугополучателя или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военного билета (старого образца) подлежит сдаче в Государственную корпорацию, при обращении услугополучателя за результатом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изменении фамилии, имени, отчества гражданами, проходившими воинскую службу либо службу в правоохранительных, специальных государственных органах заполняются заявление на выдачу военного билета или его дубликата в форме электронного документа, удостоверенного ЭЦП услугополучателя или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 военного билета подлежит сдаче в Государственную корпорацию, при обращении услугополучателя за результатом оказания государственной услуги;</w:t>
            </w:r>
          </w:p>
          <w:p>
            <w:pPr>
              <w:spacing w:after="20"/>
              <w:ind w:left="20"/>
              <w:jc w:val="both"/>
            </w:pPr>
            <w:r>
              <w:rPr>
                <w:rFonts w:ascii="Times New Roman"/>
                <w:b w:val="false"/>
                <w:i w:val="false"/>
                <w:color w:val="000000"/>
                <w:sz w:val="20"/>
              </w:rPr>
              <w:t>
Сведения о документах, удостоверяющих личность, цифровая фотография размером 30x40 миллиметров в виде графического файла услугополучателя,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0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3) отсутствие на воинскомучете.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и ее подвидов (при наличии),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03"/>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Субъект проходит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Гражданам, не проходившим воинской службы, службы в правоохранительных и специальных государственных органах, органах гражданской защиты, подготовки по военно-техническим и иным специальностям на возмездной основе и военной подготовки по программам офицеров запаса и сержантов запаса, в целях обеспечения мобилизационной готовности государства военные билеты выдаются в период мобилизации, военного положения и в военное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 а также на интернет-ресурсе Государственной корпорации: www.gov4c.kz.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 (отдела)</w:t>
            </w:r>
            <w:r>
              <w:br/>
            </w:r>
            <w:r>
              <w:rPr>
                <w:rFonts w:ascii="Times New Roman"/>
                <w:b w:val="false"/>
                <w:i w:val="false"/>
                <w:color w:val="000000"/>
                <w:sz w:val="20"/>
              </w:rPr>
              <w:t>по делам обороны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____________________________</w:t>
            </w:r>
            <w:r>
              <w:br/>
            </w:r>
            <w:r>
              <w:rPr>
                <w:rFonts w:ascii="Times New Roman"/>
                <w:b w:val="false"/>
                <w:i w:val="false"/>
                <w:color w:val="000000"/>
                <w:sz w:val="20"/>
              </w:rPr>
              <w:t>области</w:t>
            </w:r>
          </w:p>
        </w:tc>
      </w:tr>
    </w:tbl>
    <w:bookmarkStart w:name="z449" w:id="304"/>
    <w:p>
      <w:pPr>
        <w:spacing w:after="0"/>
        <w:ind w:left="0"/>
        <w:jc w:val="left"/>
      </w:pPr>
      <w:r>
        <w:rPr>
          <w:rFonts w:ascii="Times New Roman"/>
          <w:b/>
          <w:i w:val="false"/>
          <w:color w:val="000000"/>
        </w:rPr>
        <w:t xml:space="preserve"> Заявление о постановке на воинский учет</w:t>
      </w:r>
    </w:p>
    <w:bookmarkEnd w:id="304"/>
    <w:p>
      <w:pPr>
        <w:spacing w:after="0"/>
        <w:ind w:left="0"/>
        <w:jc w:val="left"/>
      </w:pPr>
    </w:p>
    <w:p>
      <w:pPr>
        <w:spacing w:after="0"/>
        <w:ind w:left="0"/>
        <w:jc w:val="both"/>
      </w:pPr>
      <w:r>
        <w:rPr>
          <w:rFonts w:ascii="Times New Roman"/>
          <w:b w:val="false"/>
          <w:i w:val="false"/>
          <w:color w:val="000000"/>
          <w:sz w:val="28"/>
        </w:rPr>
        <w:t>
      1. Фамилия______________________________</w:t>
      </w:r>
    </w:p>
    <w:p>
      <w:pPr>
        <w:spacing w:after="0"/>
        <w:ind w:left="0"/>
        <w:jc w:val="both"/>
      </w:pPr>
      <w:r>
        <w:rPr>
          <w:rFonts w:ascii="Times New Roman"/>
          <w:b w:val="false"/>
          <w:i w:val="false"/>
          <w:color w:val="000000"/>
          <w:sz w:val="28"/>
        </w:rPr>
        <w:t xml:space="preserve">       2. Имя__________________________________</w:t>
      </w:r>
    </w:p>
    <w:p>
      <w:pPr>
        <w:spacing w:after="0"/>
        <w:ind w:left="0"/>
        <w:jc w:val="both"/>
      </w:pPr>
      <w:r>
        <w:rPr>
          <w:rFonts w:ascii="Times New Roman"/>
          <w:b w:val="false"/>
          <w:i w:val="false"/>
          <w:color w:val="000000"/>
          <w:sz w:val="28"/>
        </w:rPr>
        <w:t xml:space="preserve">       3. Отчество______________________________</w:t>
      </w:r>
    </w:p>
    <w:p>
      <w:pPr>
        <w:spacing w:after="0"/>
        <w:ind w:left="0"/>
        <w:jc w:val="both"/>
      </w:pPr>
      <w:r>
        <w:rPr>
          <w:rFonts w:ascii="Times New Roman"/>
          <w:b w:val="false"/>
          <w:i w:val="false"/>
          <w:color w:val="000000"/>
          <w:sz w:val="28"/>
        </w:rPr>
        <w:t xml:space="preserve">                         (при его наличии)</w:t>
      </w:r>
    </w:p>
    <w:p>
      <w:pPr>
        <w:spacing w:after="0"/>
        <w:ind w:left="0"/>
        <w:jc w:val="both"/>
      </w:pPr>
      <w:r>
        <w:rPr>
          <w:rFonts w:ascii="Times New Roman"/>
          <w:b w:val="false"/>
          <w:i w:val="false"/>
          <w:color w:val="000000"/>
          <w:sz w:val="28"/>
        </w:rPr>
        <w:t xml:space="preserve">       4. "___" ______________ ________ год рождения.</w:t>
      </w:r>
    </w:p>
    <w:p>
      <w:pPr>
        <w:spacing w:after="0"/>
        <w:ind w:left="0"/>
        <w:jc w:val="both"/>
      </w:pPr>
      <w:r>
        <w:rPr>
          <w:rFonts w:ascii="Times New Roman"/>
          <w:b w:val="false"/>
          <w:i w:val="false"/>
          <w:color w:val="000000"/>
          <w:sz w:val="28"/>
        </w:rPr>
        <w:t xml:space="preserve">       3. Место рождения ___________________________________________</w:t>
      </w:r>
    </w:p>
    <w:p>
      <w:pPr>
        <w:spacing w:after="0"/>
        <w:ind w:left="0"/>
        <w:jc w:val="both"/>
      </w:pPr>
      <w:r>
        <w:rPr>
          <w:rFonts w:ascii="Times New Roman"/>
          <w:b w:val="false"/>
          <w:i w:val="false"/>
          <w:color w:val="000000"/>
          <w:sz w:val="28"/>
        </w:rPr>
        <w:t xml:space="preserve">                         (село, поселок, район, город, область, республика)</w:t>
      </w:r>
    </w:p>
    <w:p>
      <w:pPr>
        <w:spacing w:after="0"/>
        <w:ind w:left="0"/>
        <w:jc w:val="both"/>
      </w:pPr>
      <w:r>
        <w:rPr>
          <w:rFonts w:ascii="Times New Roman"/>
          <w:b w:val="false"/>
          <w:i w:val="false"/>
          <w:color w:val="000000"/>
          <w:sz w:val="28"/>
        </w:rPr>
        <w:t xml:space="preserve">       4. Национальность________________________</w:t>
      </w:r>
    </w:p>
    <w:p>
      <w:pPr>
        <w:spacing w:after="0"/>
        <w:ind w:left="0"/>
        <w:jc w:val="both"/>
      </w:pPr>
      <w:r>
        <w:rPr>
          <w:rFonts w:ascii="Times New Roman"/>
          <w:b w:val="false"/>
          <w:i w:val="false"/>
          <w:color w:val="000000"/>
          <w:sz w:val="28"/>
        </w:rPr>
        <w:t xml:space="preserve">       5. Вид документа ______________ № _____________ серия __________</w:t>
      </w:r>
    </w:p>
    <w:p>
      <w:pPr>
        <w:spacing w:after="0"/>
        <w:ind w:left="0"/>
        <w:jc w:val="both"/>
      </w:pPr>
      <w:r>
        <w:rPr>
          <w:rFonts w:ascii="Times New Roman"/>
          <w:b w:val="false"/>
          <w:i w:val="false"/>
          <w:color w:val="000000"/>
          <w:sz w:val="28"/>
        </w:rPr>
        <w:t xml:space="preserve">       Срок действия ________________</w:t>
      </w:r>
    </w:p>
    <w:p>
      <w:pPr>
        <w:spacing w:after="0"/>
        <w:ind w:left="0"/>
        <w:jc w:val="both"/>
      </w:pPr>
      <w:r>
        <w:rPr>
          <w:rFonts w:ascii="Times New Roman"/>
          <w:b w:val="false"/>
          <w:i w:val="false"/>
          <w:color w:val="000000"/>
          <w:sz w:val="28"/>
        </w:rPr>
        <w:t xml:space="preserve">       Дата выдачи______________ кем выдано________________</w:t>
      </w:r>
    </w:p>
    <w:p>
      <w:pPr>
        <w:spacing w:after="0"/>
        <w:ind w:left="0"/>
        <w:jc w:val="both"/>
      </w:pPr>
      <w:r>
        <w:rPr>
          <w:rFonts w:ascii="Times New Roman"/>
          <w:b w:val="false"/>
          <w:i w:val="false"/>
          <w:color w:val="000000"/>
          <w:sz w:val="28"/>
        </w:rPr>
        <w:t xml:space="preserve">       6. ИИН _________________________________</w:t>
      </w:r>
    </w:p>
    <w:p>
      <w:pPr>
        <w:spacing w:after="0"/>
        <w:ind w:left="0"/>
        <w:jc w:val="both"/>
      </w:pPr>
      <w:r>
        <w:rPr>
          <w:rFonts w:ascii="Times New Roman"/>
          <w:b w:val="false"/>
          <w:i w:val="false"/>
          <w:color w:val="000000"/>
          <w:sz w:val="28"/>
        </w:rPr>
        <w:t xml:space="preserve">       7. Семейное положение и состав семьи____________________________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холост, разведен (Ф.И.О. матери полностью, год рождения, адрес места жительства); женат (Ф.И.О. жены полностью, имена детей до 18 лет, год рождения и адрес места жительства) (при наличии)</w:t>
      </w:r>
    </w:p>
    <w:p>
      <w:pPr>
        <w:spacing w:after="0"/>
        <w:ind w:left="0"/>
        <w:jc w:val="both"/>
      </w:pPr>
      <w:r>
        <w:rPr>
          <w:rFonts w:ascii="Times New Roman"/>
          <w:b w:val="false"/>
          <w:i w:val="false"/>
          <w:color w:val="000000"/>
          <w:sz w:val="28"/>
        </w:rPr>
        <w:t xml:space="preserve">       8. Образование__________________________</w:t>
      </w:r>
    </w:p>
    <w:p>
      <w:pPr>
        <w:spacing w:after="0"/>
        <w:ind w:left="0"/>
        <w:jc w:val="both"/>
      </w:pPr>
      <w:r>
        <w:rPr>
          <w:rFonts w:ascii="Times New Roman"/>
          <w:b w:val="false"/>
          <w:i w:val="false"/>
          <w:color w:val="000000"/>
          <w:sz w:val="28"/>
        </w:rPr>
        <w:t xml:space="preserve">       учебное заведение_______________________</w:t>
      </w:r>
    </w:p>
    <w:p>
      <w:pPr>
        <w:spacing w:after="0"/>
        <w:ind w:left="0"/>
        <w:jc w:val="both"/>
      </w:pPr>
      <w:r>
        <w:rPr>
          <w:rFonts w:ascii="Times New Roman"/>
          <w:b w:val="false"/>
          <w:i w:val="false"/>
          <w:color w:val="000000"/>
          <w:sz w:val="28"/>
        </w:rPr>
        <w:t xml:space="preserve">       специальность___________________________</w:t>
      </w:r>
    </w:p>
    <w:p>
      <w:pPr>
        <w:spacing w:after="0"/>
        <w:ind w:left="0"/>
        <w:jc w:val="both"/>
      </w:pPr>
      <w:r>
        <w:rPr>
          <w:rFonts w:ascii="Times New Roman"/>
          <w:b w:val="false"/>
          <w:i w:val="false"/>
          <w:color w:val="000000"/>
          <w:sz w:val="28"/>
        </w:rPr>
        <w:t xml:space="preserve">       год окончания "____" ______________ год</w:t>
      </w:r>
    </w:p>
    <w:p>
      <w:pPr>
        <w:spacing w:after="0"/>
        <w:ind w:left="0"/>
        <w:jc w:val="both"/>
      </w:pPr>
      <w:r>
        <w:rPr>
          <w:rFonts w:ascii="Times New Roman"/>
          <w:b w:val="false"/>
          <w:i w:val="false"/>
          <w:color w:val="000000"/>
          <w:sz w:val="28"/>
        </w:rPr>
        <w:t xml:space="preserve">       9. № водительского удостоверения___________</w:t>
      </w:r>
    </w:p>
    <w:p>
      <w:pPr>
        <w:spacing w:after="0"/>
        <w:ind w:left="0"/>
        <w:jc w:val="both"/>
      </w:pPr>
      <w:r>
        <w:rPr>
          <w:rFonts w:ascii="Times New Roman"/>
          <w:b w:val="false"/>
          <w:i w:val="false"/>
          <w:color w:val="000000"/>
          <w:sz w:val="28"/>
        </w:rPr>
        <w:t xml:space="preserve">       категория_______________________________</w:t>
      </w:r>
    </w:p>
    <w:p>
      <w:pPr>
        <w:spacing w:after="0"/>
        <w:ind w:left="0"/>
        <w:jc w:val="both"/>
      </w:pPr>
      <w:r>
        <w:rPr>
          <w:rFonts w:ascii="Times New Roman"/>
          <w:b w:val="false"/>
          <w:i w:val="false"/>
          <w:color w:val="000000"/>
          <w:sz w:val="28"/>
        </w:rPr>
        <w:t xml:space="preserve">       Серия_________________</w:t>
      </w:r>
    </w:p>
    <w:p>
      <w:pPr>
        <w:spacing w:after="0"/>
        <w:ind w:left="0"/>
        <w:jc w:val="both"/>
      </w:pPr>
      <w:r>
        <w:rPr>
          <w:rFonts w:ascii="Times New Roman"/>
          <w:b w:val="false"/>
          <w:i w:val="false"/>
          <w:color w:val="000000"/>
          <w:sz w:val="28"/>
        </w:rPr>
        <w:t xml:space="preserve">       дата выдачи______________________________</w:t>
      </w:r>
    </w:p>
    <w:p>
      <w:pPr>
        <w:spacing w:after="0"/>
        <w:ind w:left="0"/>
        <w:jc w:val="both"/>
      </w:pPr>
      <w:r>
        <w:rPr>
          <w:rFonts w:ascii="Times New Roman"/>
          <w:b w:val="false"/>
          <w:i w:val="false"/>
          <w:color w:val="000000"/>
          <w:sz w:val="28"/>
        </w:rPr>
        <w:t xml:space="preserve">       10. Адрес места жительства_____________________________________</w:t>
      </w:r>
    </w:p>
    <w:p>
      <w:pPr>
        <w:spacing w:after="0"/>
        <w:ind w:left="0"/>
        <w:jc w:val="both"/>
      </w:pPr>
      <w:r>
        <w:rPr>
          <w:rFonts w:ascii="Times New Roman"/>
          <w:b w:val="false"/>
          <w:i w:val="false"/>
          <w:color w:val="000000"/>
          <w:sz w:val="28"/>
        </w:rPr>
        <w:t xml:space="preserve">       11. Адрес фактического проживания_____________________________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12. Номер телефона (городской, сотовый) _________________________</w:t>
      </w:r>
    </w:p>
    <w:p>
      <w:pPr>
        <w:spacing w:after="0"/>
        <w:ind w:left="0"/>
        <w:jc w:val="both"/>
      </w:pPr>
      <w:r>
        <w:rPr>
          <w:rFonts w:ascii="Times New Roman"/>
          <w:b w:val="false"/>
          <w:i w:val="false"/>
          <w:color w:val="000000"/>
          <w:sz w:val="28"/>
        </w:rPr>
        <w:t xml:space="preserve">       13. Место работы______________________________________________</w:t>
      </w:r>
    </w:p>
    <w:p>
      <w:pPr>
        <w:spacing w:after="0"/>
        <w:ind w:left="0"/>
        <w:jc w:val="both"/>
      </w:pPr>
      <w:r>
        <w:rPr>
          <w:rFonts w:ascii="Times New Roman"/>
          <w:b w:val="false"/>
          <w:i w:val="false"/>
          <w:color w:val="000000"/>
          <w:sz w:val="28"/>
        </w:rPr>
        <w:t xml:space="preserve">       адрес организации_____________________________________________</w:t>
      </w:r>
    </w:p>
    <w:p>
      <w:pPr>
        <w:spacing w:after="0"/>
        <w:ind w:left="0"/>
        <w:jc w:val="both"/>
      </w:pPr>
      <w:r>
        <w:rPr>
          <w:rFonts w:ascii="Times New Roman"/>
          <w:b w:val="false"/>
          <w:i w:val="false"/>
          <w:color w:val="000000"/>
          <w:sz w:val="28"/>
        </w:rPr>
        <w:t xml:space="preserve">       должность__________________________</w:t>
      </w:r>
    </w:p>
    <w:p>
      <w:pPr>
        <w:spacing w:after="0"/>
        <w:ind w:left="0"/>
        <w:jc w:val="both"/>
      </w:pPr>
      <w:r>
        <w:rPr>
          <w:rFonts w:ascii="Times New Roman"/>
          <w:b w:val="false"/>
          <w:i w:val="false"/>
          <w:color w:val="000000"/>
          <w:sz w:val="28"/>
        </w:rPr>
        <w:t xml:space="preserve">       № телефона_________________________</w:t>
      </w:r>
    </w:p>
    <w:p>
      <w:pPr>
        <w:spacing w:after="0"/>
        <w:ind w:left="0"/>
        <w:jc w:val="both"/>
      </w:pPr>
      <w:r>
        <w:rPr>
          <w:rFonts w:ascii="Times New Roman"/>
          <w:b w:val="false"/>
          <w:i w:val="false"/>
          <w:color w:val="000000"/>
          <w:sz w:val="28"/>
        </w:rPr>
        <w:t xml:space="preserve">       14. В каком У(О)ДО состоит (состоял) на воинском учете</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15. Дополнительные сведения 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(сведения об изменении Ф.И.О., об участии в боевых действиях, о наградах, льготах, об изменении состояния здоровья, о наличии совершенных уголовных правонарушений, о знании языков)</w:t>
      </w:r>
    </w:p>
    <w:bookmarkStart w:name="z452" w:id="305"/>
    <w:p>
      <w:pPr>
        <w:spacing w:after="0"/>
        <w:ind w:left="0"/>
        <w:jc w:val="both"/>
      </w:pPr>
      <w:r>
        <w:rPr>
          <w:rFonts w:ascii="Times New Roman"/>
          <w:b w:val="false"/>
          <w:i w:val="false"/>
          <w:color w:val="000000"/>
          <w:sz w:val="28"/>
        </w:rPr>
        <w:t>
      16. Антропометрические данные</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обуви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17. __________________________________</w:t>
      </w:r>
    </w:p>
    <w:p>
      <w:pPr>
        <w:spacing w:after="0"/>
        <w:ind w:left="0"/>
        <w:jc w:val="both"/>
      </w:pPr>
      <w:r>
        <w:rPr>
          <w:rFonts w:ascii="Times New Roman"/>
          <w:b w:val="false"/>
          <w:i w:val="false"/>
          <w:color w:val="000000"/>
          <w:sz w:val="28"/>
        </w:rPr>
        <w:t xml:space="preserve">       (серия, номер военного билета (при наличии))</w:t>
      </w:r>
    </w:p>
    <w:p>
      <w:pPr>
        <w:spacing w:after="0"/>
        <w:ind w:left="0"/>
        <w:jc w:val="both"/>
      </w:pPr>
      <w:r>
        <w:rPr>
          <w:rFonts w:ascii="Times New Roman"/>
          <w:b w:val="false"/>
          <w:i w:val="false"/>
          <w:color w:val="000000"/>
          <w:sz w:val="28"/>
        </w:rPr>
        <w:t xml:space="preserve">       18. Период прохождения службы: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какого времени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19. Принятие военной присяги ___________________________________</w:t>
      </w:r>
    </w:p>
    <w:p>
      <w:pPr>
        <w:spacing w:after="0"/>
        <w:ind w:left="0"/>
        <w:jc w:val="both"/>
      </w:pPr>
      <w:r>
        <w:rPr>
          <w:rFonts w:ascii="Times New Roman"/>
          <w:b w:val="false"/>
          <w:i w:val="false"/>
          <w:color w:val="000000"/>
          <w:sz w:val="28"/>
        </w:rPr>
        <w:t xml:space="preserve">                                           (дата, место присяги)</w:t>
      </w:r>
    </w:p>
    <w:p>
      <w:pPr>
        <w:spacing w:after="0"/>
        <w:ind w:left="0"/>
        <w:jc w:val="both"/>
      </w:pPr>
      <w:r>
        <w:rPr>
          <w:rFonts w:ascii="Times New Roman"/>
          <w:b w:val="false"/>
          <w:i w:val="false"/>
          <w:color w:val="000000"/>
          <w:sz w:val="28"/>
        </w:rPr>
        <w:t xml:space="preserve">       20. Воинское звание_____________________________________________</w:t>
      </w:r>
    </w:p>
    <w:p>
      <w:pPr>
        <w:spacing w:after="0"/>
        <w:ind w:left="0"/>
        <w:jc w:val="both"/>
      </w:pPr>
      <w:r>
        <w:rPr>
          <w:rFonts w:ascii="Times New Roman"/>
          <w:b w:val="false"/>
          <w:i w:val="false"/>
          <w:color w:val="000000"/>
          <w:sz w:val="28"/>
        </w:rPr>
        <w:t xml:space="preserve">       21. Прошу поставить на воинский учет в связи 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К заявлению прилагаю:</w:t>
      </w:r>
    </w:p>
    <w:p>
      <w:pPr>
        <w:spacing w:after="0"/>
        <w:ind w:left="0"/>
        <w:jc w:val="both"/>
      </w:pPr>
      <w:r>
        <w:rPr>
          <w:rFonts w:ascii="Times New Roman"/>
          <w:b w:val="false"/>
          <w:i w:val="false"/>
          <w:color w:val="000000"/>
          <w:sz w:val="28"/>
        </w:rPr>
        <w:t xml:space="preserve">       1. 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________________________________________________________________</w:t>
      </w:r>
    </w:p>
    <w:p>
      <w:pPr>
        <w:spacing w:after="0"/>
        <w:ind w:left="0"/>
        <w:jc w:val="both"/>
      </w:pPr>
      <w:r>
        <w:rPr>
          <w:rFonts w:ascii="Times New Roman"/>
          <w:b w:val="false"/>
          <w:i w:val="false"/>
          <w:color w:val="000000"/>
          <w:sz w:val="28"/>
        </w:rPr>
        <w:t xml:space="preserve">       5. ________________________________________________________________</w:t>
      </w:r>
    </w:p>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xml:space="preserve">       "___" ___________20__ года</w:t>
      </w:r>
    </w:p>
    <w:p>
      <w:pPr>
        <w:spacing w:after="0"/>
        <w:ind w:left="0"/>
        <w:jc w:val="both"/>
      </w:pPr>
      <w:r>
        <w:rPr>
          <w:rFonts w:ascii="Times New Roman"/>
          <w:b w:val="false"/>
          <w:i w:val="false"/>
          <w:color w:val="000000"/>
          <w:sz w:val="28"/>
        </w:rPr>
        <w:t xml:space="preserve">       _______________________________             ____________________</w:t>
      </w:r>
    </w:p>
    <w:p>
      <w:pPr>
        <w:spacing w:after="0"/>
        <w:ind w:left="0"/>
        <w:jc w:val="both"/>
      </w:pPr>
      <w:r>
        <w:rPr>
          <w:rFonts w:ascii="Times New Roman"/>
          <w:b w:val="false"/>
          <w:i w:val="false"/>
          <w:color w:val="000000"/>
          <w:sz w:val="28"/>
        </w:rPr>
        <w:t xml:space="preserve">             (фамилия и инициалы)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bl>
    <w:bookmarkStart w:name="z457" w:id="306"/>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воинский учет военнообязанных и призывников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07"/>
          <w:p>
            <w:pPr>
              <w:spacing w:after="20"/>
              <w:ind w:left="20"/>
              <w:jc w:val="both"/>
            </w:pPr>
            <w:r>
              <w:rPr>
                <w:rFonts w:ascii="Times New Roman"/>
                <w:b w:val="false"/>
                <w:i w:val="false"/>
                <w:color w:val="000000"/>
                <w:sz w:val="20"/>
              </w:rPr>
              <w:t>
1) для лиц, принявших гражданство Республики Казахстан;</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 для граждан, уволенных с воинской службы, службы в правоохранительных и специальных государственных органах, а также отчисленных и (или) расторгнувших контракт курсантов, слушателей военных, специальных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граждан, освобожденных из мест лишения свободы, ранее состоявших на воинском учете;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женщин, окончивших организации образования с получением военно-учетной специальности;</w:t>
            </w:r>
          </w:p>
          <w:p>
            <w:pPr>
              <w:spacing w:after="20"/>
              <w:ind w:left="20"/>
              <w:jc w:val="both"/>
            </w:pPr>
            <w:r>
              <w:rPr>
                <w:rFonts w:ascii="Times New Roman"/>
                <w:b w:val="false"/>
                <w:i w:val="false"/>
                <w:color w:val="000000"/>
                <w:sz w:val="20"/>
              </w:rPr>
              <w:t>
5) для граждан мужского пола, в том числе освобожденных из мест лишения свободы, ранее не состоявших на воинском учете.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постановке на воинский учет военнообязанных или призывников, в форме электронного документа, подписанного ЭЦП услугодателя, либо мотивированный ответ об отказе в оказании государственной услуги, по основаниям, предусмотренным разделом 9 настоящего Перечня, по форме согласно приложению 39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08"/>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09"/>
          <w:p>
            <w:pPr>
              <w:spacing w:after="20"/>
              <w:ind w:left="20"/>
              <w:jc w:val="both"/>
            </w:pPr>
            <w:r>
              <w:rPr>
                <w:rFonts w:ascii="Times New Roman"/>
                <w:b w:val="false"/>
                <w:i w:val="false"/>
                <w:color w:val="000000"/>
                <w:sz w:val="20"/>
              </w:rPr>
              <w:t>
1) для лиц, принявших гражданство Республики Казахстан:</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в форме электронного документа, удостоверенного ЭЦП услугополучателя или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документ, подтверждающий отношение к воинской службе (при наличии, переведенный на государственный (русский) язык), прикрепляется к заявлению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 сделавшего перевод на государственный или русский язык, в соответствии со статьей 80 Закона Республики Казахстан "О нотариате") (при наличии) прикрепляется к заявлению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граждан, уволенных с воинской службы, службы в правоохранительных и специальных государственных органах, а также отчисленных и (или) расторгнувших контракт курсантов, слушателей военных и специальных (военных) учебных заведений: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в форме электронного документа, удостоверенного ЭЦП услугополучателя или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предписания о постановке на воинский учет по форме, согласно приложению 22-1 к настоящим Правилам, прикрепляется к заявлению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прикрепляется к заявлению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военного билета (при наличии), прикрепляется к заявлению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подтверждающая категорию годности к воинской службе (для уволенных (отчисленных) по состоянию здоровья), прикрепляется к заявлению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граждан, освобожденных из мест лишения свободы, ранее состоявших на воинском учете:</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в форме электронного документа, удостоверенного ЭЦП услугополучателя или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прикрепляется к заявлению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справки об освобождении с учреждения уголовно-исполнительной системы, прикрепляется к заявлению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женщин, окончивших организации образования с получением военно-учетной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в форме электронного документа, удостоверенного ЭЦП услугополучателя или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прикрепляется к заявлению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граждан мужского пола, в том числе и освобожденных из мест лишения свободы, ранее не состоявших на воинском учете;</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в форме электронного документа, удостоверенного ЭЦП услугополучателя или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прикрепляется к заявлению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карты медицинского освидетельствования гражданина по форме, согласно приложению 40 к настоящим Правилам (с заключением об определении степени годности к воинской службе), прикрепляется к заявлению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справки об освобождении с учреждения уголовно-исполнительной системы (для лиц, освобожденных из мест лишения свободы), прикрепляется к заявлению услугополучателем.</w:t>
            </w:r>
          </w:p>
          <w:p>
            <w:pPr>
              <w:spacing w:after="20"/>
              <w:ind w:left="20"/>
              <w:jc w:val="both"/>
            </w:pPr>
            <w:r>
              <w:rPr>
                <w:rFonts w:ascii="Times New Roman"/>
                <w:b w:val="false"/>
                <w:i w:val="false"/>
                <w:color w:val="000000"/>
                <w:sz w:val="20"/>
              </w:rPr>
              <w:t>
Сведения о документах, удостоверяющих личность, о месте рождении, о состоянии в браке, о составе семьи, об образовании, о регистрации по месту жительства или месту временного пребывания, услугодатель получает из соответствующих государственных цифровых систем через шлюз "цифрового правительства", при оказании всех указанных подвидов настоящей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1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10"/>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и ее подвидов (при наличии),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11"/>
          <w:p>
            <w:pPr>
              <w:spacing w:after="20"/>
              <w:ind w:left="20"/>
              <w:jc w:val="both"/>
            </w:pPr>
            <w:r>
              <w:rPr>
                <w:rFonts w:ascii="Times New Roman"/>
                <w:b w:val="false"/>
                <w:i w:val="false"/>
                <w:color w:val="000000"/>
                <w:sz w:val="20"/>
              </w:rPr>
              <w:t>
Последующая постановка граждан на воинский учет, за исключением категорий, указанных в разделе 10 настоящего Перечня, осуществляется без обращения при поступлении в ЦС МО РК сведений с ГБДФЛ по регистрации к новому месту жительства.</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Граждане, уволенные с воинской службы либо службы в правоохранительных и специальных государственных органах в отставку, принимаются на воинский учет аналогично гражданам, указанным в подпункте 2) раздела 10 настоящего Перечня, с последующим их исключением с воинского учета по достижению предельного возраста пребывания в запасе.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состоянии гражданина на воинском учете отражаются в "личном кабинете" гражданина на портале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 а также на интернет-ресурсе Государственной корпорации: www.gov4c.kz.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_______________ "Регистрационный номер"</w:t>
      </w:r>
    </w:p>
    <w:p>
      <w:pPr>
        <w:spacing w:after="0"/>
        <w:ind w:left="0"/>
        <w:jc w:val="both"/>
      </w:pPr>
      <w:r>
        <w:rPr>
          <w:rFonts w:ascii="Times New Roman"/>
          <w:b w:val="false"/>
          <w:i w:val="false"/>
          <w:color w:val="000000"/>
          <w:sz w:val="28"/>
        </w:rPr>
        <w:t xml:space="preserve">       _________________ "Дата подачи заявления"</w:t>
      </w:r>
    </w:p>
    <w:bookmarkStart w:name="z499" w:id="312"/>
    <w:p>
      <w:pPr>
        <w:spacing w:after="0"/>
        <w:ind w:left="0"/>
        <w:jc w:val="left"/>
      </w:pPr>
      <w:r>
        <w:rPr>
          <w:rFonts w:ascii="Times New Roman"/>
          <w:b/>
          <w:i w:val="false"/>
          <w:color w:val="000000"/>
        </w:rPr>
        <w:t xml:space="preserve"> Уведомление о постановке на воинский учет</w:t>
      </w:r>
    </w:p>
    <w:bookmarkEnd w:id="312"/>
    <w:p>
      <w:pPr>
        <w:spacing w:after="0"/>
        <w:ind w:left="0"/>
        <w:jc w:val="left"/>
      </w:pPr>
    </w:p>
    <w:p>
      <w:pPr>
        <w:spacing w:after="0"/>
        <w:ind w:left="0"/>
        <w:jc w:val="both"/>
      </w:pPr>
      <w:r>
        <w:rPr>
          <w:rFonts w:ascii="Times New Roman"/>
          <w:b w:val="false"/>
          <w:i w:val="false"/>
          <w:color w:val="000000"/>
          <w:sz w:val="28"/>
        </w:rPr>
        <w:t>
      Выдано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в том, что он (она) поставлен (а) на воинский учет в местном органе военного управления ___________________________________________________________</w:t>
      </w:r>
    </w:p>
    <w:p>
      <w:pPr>
        <w:spacing w:after="0"/>
        <w:ind w:left="0"/>
        <w:jc w:val="both"/>
      </w:pPr>
      <w:r>
        <w:rPr>
          <w:rFonts w:ascii="Times New Roman"/>
          <w:b w:val="false"/>
          <w:i w:val="false"/>
          <w:color w:val="000000"/>
          <w:sz w:val="28"/>
        </w:rPr>
        <w:t xml:space="preserve">                   (наименование местного органа военного управления)</w:t>
      </w:r>
    </w:p>
    <w:p>
      <w:pPr>
        <w:spacing w:after="0"/>
        <w:ind w:left="0"/>
        <w:jc w:val="both"/>
      </w:pPr>
      <w:r>
        <w:rPr>
          <w:rFonts w:ascii="Times New Roman"/>
          <w:b w:val="false"/>
          <w:i w:val="false"/>
          <w:color w:val="000000"/>
          <w:sz w:val="28"/>
        </w:rPr>
        <w:t xml:space="preserve">       Наименование МОВУ: _______________ </w:t>
      </w:r>
    </w:p>
    <w:p>
      <w:pPr>
        <w:spacing w:after="0"/>
        <w:ind w:left="0"/>
        <w:jc w:val="both"/>
      </w:pPr>
      <w:r>
        <w:rPr>
          <w:rFonts w:ascii="Times New Roman"/>
          <w:b w:val="false"/>
          <w:i w:val="false"/>
          <w:color w:val="000000"/>
          <w:sz w:val="28"/>
        </w:rPr>
        <w:t xml:space="preserve">       ФИО исполнителя: __________________</w:t>
      </w:r>
    </w:p>
    <w:p>
      <w:pPr>
        <w:spacing w:after="0"/>
        <w:ind w:left="0"/>
        <w:jc w:val="both"/>
      </w:pPr>
      <w:r>
        <w:rPr>
          <w:rFonts w:ascii="Times New Roman"/>
          <w:b w:val="false"/>
          <w:i w:val="false"/>
          <w:color w:val="000000"/>
          <w:sz w:val="28"/>
        </w:rPr>
        <w:t xml:space="preserve">       "____"__________ 20___ г.</w:t>
      </w:r>
    </w:p>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подписанному документу на бумажном носителе.</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воинского учета</w:t>
            </w:r>
            <w:r>
              <w:br/>
            </w:r>
            <w:r>
              <w:rPr>
                <w:rFonts w:ascii="Times New Roman"/>
                <w:b w:val="false"/>
                <w:i w:val="false"/>
                <w:color w:val="000000"/>
                <w:sz w:val="20"/>
              </w:rPr>
              <w:t>военнообязанных 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 (отдела)</w:t>
            </w:r>
            <w:r>
              <w:br/>
            </w:r>
            <w:r>
              <w:rPr>
                <w:rFonts w:ascii="Times New Roman"/>
                <w:b w:val="false"/>
                <w:i w:val="false"/>
                <w:color w:val="000000"/>
                <w:sz w:val="20"/>
              </w:rPr>
              <w:t>по делам обороны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____________________________</w:t>
            </w:r>
            <w:r>
              <w:br/>
            </w:r>
            <w:r>
              <w:rPr>
                <w:rFonts w:ascii="Times New Roman"/>
                <w:b w:val="false"/>
                <w:i w:val="false"/>
                <w:color w:val="000000"/>
                <w:sz w:val="20"/>
              </w:rPr>
              <w:t>области</w:t>
            </w:r>
          </w:p>
        </w:tc>
      </w:tr>
    </w:tbl>
    <w:bookmarkStart w:name="z505" w:id="313"/>
    <w:p>
      <w:pPr>
        <w:spacing w:after="0"/>
        <w:ind w:left="0"/>
        <w:jc w:val="left"/>
      </w:pPr>
      <w:r>
        <w:rPr>
          <w:rFonts w:ascii="Times New Roman"/>
          <w:b/>
          <w:i w:val="false"/>
          <w:color w:val="000000"/>
        </w:rPr>
        <w:t xml:space="preserve"> Заявление на актуализацию (корректировку) сведений о воинской службе</w:t>
      </w:r>
    </w:p>
    <w:bookmarkEnd w:id="313"/>
    <w:p>
      <w:pPr>
        <w:spacing w:after="0"/>
        <w:ind w:left="0"/>
        <w:jc w:val="left"/>
      </w:pP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r>
        <w:rPr>
          <w:rFonts w:ascii="Times New Roman"/>
          <w:b w:val="false"/>
          <w:i w:val="false"/>
          <w:color w:val="000000"/>
          <w:sz w:val="28"/>
        </w:rPr>
        <w:t xml:space="preserve">       2.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(число, месяц, год рождения, № удостоверения личности (паспорта), ИИН)</w:t>
      </w:r>
    </w:p>
    <w:p>
      <w:pPr>
        <w:spacing w:after="0"/>
        <w:ind w:left="0"/>
        <w:jc w:val="both"/>
      </w:pPr>
      <w:r>
        <w:rPr>
          <w:rFonts w:ascii="Times New Roman"/>
          <w:b w:val="false"/>
          <w:i w:val="false"/>
          <w:color w:val="000000"/>
          <w:sz w:val="28"/>
        </w:rPr>
        <w:t xml:space="preserve">       3. ________________________________________________________________</w:t>
      </w:r>
    </w:p>
    <w:p>
      <w:pPr>
        <w:spacing w:after="0"/>
        <w:ind w:left="0"/>
        <w:jc w:val="both"/>
      </w:pPr>
      <w:r>
        <w:rPr>
          <w:rFonts w:ascii="Times New Roman"/>
          <w:b w:val="false"/>
          <w:i w:val="false"/>
          <w:color w:val="000000"/>
          <w:sz w:val="28"/>
        </w:rPr>
        <w:t xml:space="preserve">                   (адрес регистрации по месту жительства)</w:t>
      </w:r>
    </w:p>
    <w:p>
      <w:pPr>
        <w:spacing w:after="0"/>
        <w:ind w:left="0"/>
        <w:jc w:val="both"/>
      </w:pPr>
      <w:r>
        <w:rPr>
          <w:rFonts w:ascii="Times New Roman"/>
          <w:b w:val="false"/>
          <w:i w:val="false"/>
          <w:color w:val="000000"/>
          <w:sz w:val="28"/>
        </w:rPr>
        <w:t xml:space="preserve">       4. ________________________________________________________________</w:t>
      </w:r>
    </w:p>
    <w:p>
      <w:pPr>
        <w:spacing w:after="0"/>
        <w:ind w:left="0"/>
        <w:jc w:val="both"/>
      </w:pPr>
      <w:r>
        <w:rPr>
          <w:rFonts w:ascii="Times New Roman"/>
          <w:b w:val="false"/>
          <w:i w:val="false"/>
          <w:color w:val="000000"/>
          <w:sz w:val="28"/>
        </w:rPr>
        <w:t xml:space="preserve">             (адрес временного пребывания, проживания (при наличии))</w:t>
      </w:r>
    </w:p>
    <w:p>
      <w:pPr>
        <w:spacing w:after="0"/>
        <w:ind w:left="0"/>
        <w:jc w:val="both"/>
      </w:pPr>
      <w:r>
        <w:rPr>
          <w:rFonts w:ascii="Times New Roman"/>
          <w:b w:val="false"/>
          <w:i w:val="false"/>
          <w:color w:val="000000"/>
          <w:sz w:val="28"/>
        </w:rPr>
        <w:t xml:space="preserve">       Прошу актуализировать (скорректировать) следующие сведения 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(указать какие сведения)</w:t>
      </w:r>
    </w:p>
    <w:p>
      <w:pPr>
        <w:spacing w:after="0"/>
        <w:ind w:left="0"/>
        <w:jc w:val="both"/>
      </w:pPr>
      <w:r>
        <w:rPr>
          <w:rFonts w:ascii="Times New Roman"/>
          <w:b w:val="false"/>
          <w:i w:val="false"/>
          <w:color w:val="000000"/>
          <w:sz w:val="28"/>
        </w:rPr>
        <w:t xml:space="preserve">       К заявлению прилагаю:</w:t>
      </w:r>
    </w:p>
    <w:p>
      <w:pPr>
        <w:spacing w:after="0"/>
        <w:ind w:left="0"/>
        <w:jc w:val="both"/>
      </w:pPr>
      <w:r>
        <w:rPr>
          <w:rFonts w:ascii="Times New Roman"/>
          <w:b w:val="false"/>
          <w:i w:val="false"/>
          <w:color w:val="000000"/>
          <w:sz w:val="28"/>
        </w:rPr>
        <w:t xml:space="preserve">       1. 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w:t>
      </w:r>
    </w:p>
    <w:p>
      <w:pPr>
        <w:spacing w:after="0"/>
        <w:ind w:left="0"/>
        <w:jc w:val="both"/>
      </w:pPr>
      <w:r>
        <w:rPr>
          <w:rFonts w:ascii="Times New Roman"/>
          <w:b w:val="false"/>
          <w:i w:val="false"/>
          <w:color w:val="000000"/>
          <w:sz w:val="28"/>
        </w:rPr>
        <w:t xml:space="preserve">       Актуализация (корректировка) сведений о воинской службе необходимых для получения социальной поддержки (необходимо выбрать):</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 </w:t>
      </w:r>
    </w:p>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Нет</w:t>
      </w:r>
      <w:r>
        <w:br/>
      </w:r>
      <w:r>
        <w:rPr>
          <w:rFonts w:ascii="Times New Roman"/>
          <w:b w:val="false"/>
          <w:i w:val="false"/>
          <w:color w:val="000000"/>
          <w:sz w:val="28"/>
        </w:rPr>
        <w:t xml:space="preserve">       Согласен на использования сведений, составляющих охраняемую законом тайну, содержащихся в цифровых системах.</w:t>
      </w:r>
      <w:r>
        <w:br/>
      </w:r>
      <w:r>
        <w:rPr>
          <w:rFonts w:ascii="Times New Roman"/>
          <w:b w:val="false"/>
          <w:i w:val="false"/>
          <w:color w:val="000000"/>
          <w:sz w:val="28"/>
        </w:rPr>
        <w:t xml:space="preserve">       __________________________ "___" ________20___года ___________________</w:t>
      </w:r>
      <w:r>
        <w:br/>
      </w:r>
      <w:r>
        <w:rPr>
          <w:rFonts w:ascii="Times New Roman"/>
          <w:b w:val="false"/>
          <w:i w:val="false"/>
          <w:color w:val="000000"/>
          <w:sz w:val="28"/>
        </w:rPr>
        <w:t xml:space="preserve">       (фамилия и инициалы)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воинского</w:t>
            </w:r>
            <w:r>
              <w:br/>
            </w:r>
            <w:r>
              <w:rPr>
                <w:rFonts w:ascii="Times New Roman"/>
                <w:b w:val="false"/>
                <w:i w:val="false"/>
                <w:color w:val="000000"/>
                <w:sz w:val="20"/>
              </w:rPr>
              <w:t>учета военнообязанных</w:t>
            </w:r>
            <w:r>
              <w:br/>
            </w:r>
            <w:r>
              <w:rPr>
                <w:rFonts w:ascii="Times New Roman"/>
                <w:b w:val="false"/>
                <w:i w:val="false"/>
                <w:color w:val="000000"/>
                <w:sz w:val="20"/>
              </w:rPr>
              <w:t>и призывников</w:t>
            </w:r>
          </w:p>
        </w:tc>
      </w:tr>
    </w:tbl>
    <w:bookmarkStart w:name="z509" w:id="314"/>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воинской службе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15"/>
          <w:p>
            <w:pPr>
              <w:spacing w:after="20"/>
              <w:ind w:left="20"/>
              <w:jc w:val="both"/>
            </w:pPr>
            <w:r>
              <w:rPr>
                <w:rFonts w:ascii="Times New Roman"/>
                <w:b w:val="false"/>
                <w:i w:val="false"/>
                <w:color w:val="000000"/>
                <w:sz w:val="20"/>
              </w:rPr>
              <w:t>
3 рабочих дня.</w:t>
            </w:r>
          </w:p>
          <w:bookmarkEnd w:id="315"/>
          <w:p>
            <w:pPr>
              <w:spacing w:after="20"/>
              <w:ind w:left="20"/>
              <w:jc w:val="both"/>
            </w:pPr>
            <w:r>
              <w:rPr>
                <w:rFonts w:ascii="Times New Roman"/>
                <w:b w:val="false"/>
                <w:i w:val="false"/>
                <w:color w:val="000000"/>
                <w:sz w:val="20"/>
              </w:rPr>
              <w:t>
При необходимости получения информации из государственных органов и организаций (архивов), в том числе и других стран срок оказания государственной услуги продлевается до 90 (девяносто) рабочих дней с последующим уведомлением услугополучателя о продлении срока в течение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актуализации (корректировке) сведений о воинской службе в форме электронного документа, подписанного ЭЦП услугодателя, либо мотивированный ответ об отказе в оказании государственной услуги, по основаниям, предусмотренным разделом 11 настоящего Перечня, по форме согласно приложению 39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16"/>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17"/>
          <w:p>
            <w:pPr>
              <w:spacing w:after="20"/>
              <w:ind w:left="20"/>
              <w:jc w:val="both"/>
            </w:pPr>
            <w:r>
              <w:rPr>
                <w:rFonts w:ascii="Times New Roman"/>
                <w:b w:val="false"/>
                <w:i w:val="false"/>
                <w:color w:val="000000"/>
                <w:sz w:val="20"/>
              </w:rPr>
              <w:t>
При неверно указанных сведениях в "личном кабинете" на портале либо при их отсутствии, услугополучателем:</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заполняется заявление в форме электронного документа, удостоверенного ЭЦП услугополучателя или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прилагается электронная копия документа, подтверждающая наличие сведений, которые необходимо актуализировать (корректировать).</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соответствующих государственных информационных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1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3) недостаточность предоставленной услугополучателем и полученной, в соответствии с направленными запросами информации и необходимых сведений, подтверждающих необходимость актуализации (корректировки).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и ее подвидов (при наличии),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19"/>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воинского</w:t>
            </w:r>
            <w:r>
              <w:br/>
            </w:r>
            <w:r>
              <w:rPr>
                <w:rFonts w:ascii="Times New Roman"/>
                <w:b w:val="false"/>
                <w:i w:val="false"/>
                <w:color w:val="000000"/>
                <w:sz w:val="20"/>
              </w:rPr>
              <w:t>учета военнообязанных</w:t>
            </w:r>
            <w:r>
              <w:br/>
            </w:r>
            <w:r>
              <w:rPr>
                <w:rFonts w:ascii="Times New Roman"/>
                <w:b w:val="false"/>
                <w:i w:val="false"/>
                <w:color w:val="000000"/>
                <w:sz w:val="20"/>
              </w:rPr>
              <w:t>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6" w:id="320"/>
    <w:p>
      <w:pPr>
        <w:spacing w:after="0"/>
        <w:ind w:left="0"/>
        <w:jc w:val="left"/>
      </w:pPr>
      <w:r>
        <w:rPr>
          <w:rFonts w:ascii="Times New Roman"/>
          <w:b/>
          <w:i w:val="false"/>
          <w:color w:val="000000"/>
        </w:rPr>
        <w:t xml:space="preserve"> Уведомление о продлении срока оказания государственной услуги</w:t>
      </w:r>
    </w:p>
    <w:bookmarkEnd w:id="320"/>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государственной услуги)</w:t>
      </w:r>
    </w:p>
    <w:p>
      <w:pPr>
        <w:spacing w:after="0"/>
        <w:ind w:left="0"/>
        <w:jc w:val="both"/>
      </w:pPr>
      <w:r>
        <w:rPr>
          <w:rFonts w:ascii="Times New Roman"/>
          <w:b w:val="false"/>
          <w:i w:val="false"/>
          <w:color w:val="000000"/>
          <w:sz w:val="28"/>
        </w:rPr>
        <w:t xml:space="preserve">       В связи недостаточностью необходимых сведений для подтверждения прохождения воинской службы _________________________________________ (наименование МОВУ) "___" _________ 20 __ года направлен запрос за № ________________________ (исходящий номер) в ___________________________________________________________________</w:t>
      </w:r>
    </w:p>
    <w:p>
      <w:pPr>
        <w:spacing w:after="0"/>
        <w:ind w:left="0"/>
        <w:jc w:val="both"/>
      </w:pPr>
      <w:r>
        <w:rPr>
          <w:rFonts w:ascii="Times New Roman"/>
          <w:b w:val="false"/>
          <w:i w:val="false"/>
          <w:color w:val="000000"/>
          <w:sz w:val="28"/>
        </w:rPr>
        <w:t xml:space="preserve">       (наименование соответствующего органа) для получения подтверждения имеющейся информации. В соответствии с Правилами воинского учета военнообязанных и призывников срок оказания государственной услуги продлевается до 90 рабочих дней. О готовности результата оказания государственной услуги будете проинформированы дополнительно.</w:t>
      </w:r>
    </w:p>
    <w:p>
      <w:pPr>
        <w:spacing w:after="0"/>
        <w:ind w:left="0"/>
        <w:jc w:val="both"/>
      </w:pPr>
      <w:r>
        <w:rPr>
          <w:rFonts w:ascii="Times New Roman"/>
          <w:b w:val="false"/>
          <w:i w:val="false"/>
          <w:color w:val="000000"/>
          <w:sz w:val="28"/>
        </w:rPr>
        <w:t xml:space="preserve">       Наименование МОВУ: _______________ ФИО исполнителя: __________________ "____"__________ 20___ г.</w:t>
      </w:r>
    </w:p>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подписанному документу на бумажном носителе.</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воинского</w:t>
            </w:r>
            <w:r>
              <w:br/>
            </w:r>
            <w:r>
              <w:rPr>
                <w:rFonts w:ascii="Times New Roman"/>
                <w:b w:val="false"/>
                <w:i w:val="false"/>
                <w:color w:val="000000"/>
                <w:sz w:val="20"/>
              </w:rPr>
              <w:t>учета военнообязанных</w:t>
            </w:r>
            <w:r>
              <w:br/>
            </w:r>
            <w:r>
              <w:rPr>
                <w:rFonts w:ascii="Times New Roman"/>
                <w:b w:val="false"/>
                <w:i w:val="false"/>
                <w:color w:val="000000"/>
                <w:sz w:val="20"/>
              </w:rPr>
              <w:t>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1" w:id="321"/>
    <w:p>
      <w:pPr>
        <w:spacing w:after="0"/>
        <w:ind w:left="0"/>
        <w:jc w:val="left"/>
      </w:pPr>
      <w:r>
        <w:rPr>
          <w:rFonts w:ascii="Times New Roman"/>
          <w:b/>
          <w:i w:val="false"/>
          <w:color w:val="000000"/>
        </w:rPr>
        <w:t xml:space="preserve"> Уведомление об актуализации (корректировке) сведений о воинской службе</w:t>
      </w:r>
    </w:p>
    <w:bookmarkEnd w:id="321"/>
    <w:p>
      <w:pPr>
        <w:spacing w:after="0"/>
        <w:ind w:left="0"/>
        <w:jc w:val="left"/>
      </w:pPr>
    </w:p>
    <w:p>
      <w:pPr>
        <w:spacing w:after="0"/>
        <w:ind w:left="0"/>
        <w:jc w:val="both"/>
      </w:pPr>
      <w:r>
        <w:rPr>
          <w:rFonts w:ascii="Times New Roman"/>
          <w:b w:val="false"/>
          <w:i w:val="false"/>
          <w:color w:val="000000"/>
          <w:sz w:val="28"/>
        </w:rPr>
        <w:t>
      Сведения на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актуализированы (скорректированы).</w:t>
      </w:r>
    </w:p>
    <w:p>
      <w:pPr>
        <w:spacing w:after="0"/>
        <w:ind w:left="0"/>
        <w:jc w:val="both"/>
      </w:pPr>
      <w:r>
        <w:rPr>
          <w:rFonts w:ascii="Times New Roman"/>
          <w:b w:val="false"/>
          <w:i w:val="false"/>
          <w:color w:val="000000"/>
          <w:sz w:val="28"/>
        </w:rPr>
        <w:t xml:space="preserve">       Наименование МОВУ: _______________ ФИО исполнителя: __________________</w:t>
      </w:r>
    </w:p>
    <w:p>
      <w:pPr>
        <w:spacing w:after="0"/>
        <w:ind w:left="0"/>
        <w:jc w:val="both"/>
      </w:pPr>
      <w:r>
        <w:rPr>
          <w:rFonts w:ascii="Times New Roman"/>
          <w:b w:val="false"/>
          <w:i w:val="false"/>
          <w:color w:val="000000"/>
          <w:sz w:val="28"/>
        </w:rPr>
        <w:t xml:space="preserve">       "____"__________ 20___ г.</w:t>
      </w:r>
    </w:p>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подписанному документу на бумажном носителе.</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воинского</w:t>
            </w:r>
            <w:r>
              <w:br/>
            </w:r>
            <w:r>
              <w:rPr>
                <w:rFonts w:ascii="Times New Roman"/>
                <w:b w:val="false"/>
                <w:i w:val="false"/>
                <w:color w:val="000000"/>
                <w:sz w:val="20"/>
              </w:rPr>
              <w:t>учета военнообязанных</w:t>
            </w:r>
            <w:r>
              <w:br/>
            </w:r>
            <w:r>
              <w:rPr>
                <w:rFonts w:ascii="Times New Roman"/>
                <w:b w:val="false"/>
                <w:i w:val="false"/>
                <w:color w:val="000000"/>
                <w:sz w:val="20"/>
              </w:rPr>
              <w:t>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 действительно__________________________________</w:t>
      </w:r>
    </w:p>
    <w:p>
      <w:pPr>
        <w:spacing w:after="0"/>
        <w:ind w:left="0"/>
        <w:jc w:val="both"/>
      </w:pPr>
      <w:r>
        <w:rPr>
          <w:rFonts w:ascii="Times New Roman"/>
          <w:b w:val="false"/>
          <w:i w:val="false"/>
          <w:color w:val="000000"/>
          <w:sz w:val="28"/>
        </w:rPr>
        <w:t xml:space="preserve">       (число, месяц и год рождения)</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(воинская часть либо территория прохождение воинской службы) в период с __________ по__________ гг.</w:t>
      </w:r>
    </w:p>
    <w:p>
      <w:pPr>
        <w:spacing w:after="0"/>
        <w:ind w:left="0"/>
        <w:jc w:val="both"/>
      </w:pPr>
      <w:r>
        <w:rPr>
          <w:rFonts w:ascii="Times New Roman"/>
          <w:b w:val="false"/>
          <w:i w:val="false"/>
          <w:color w:val="000000"/>
          <w:sz w:val="28"/>
        </w:rPr>
        <w:t xml:space="preserve">       На оснований сведений из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(государственный орган, организация, архив) факт</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(указываются факты участия в событиях предусмотренных статьей 5 и подпунктом 1) статьи 6 Закона "О ветеранах") в период с __________ по__________ гг. (не) подтверждается.</w:t>
      </w:r>
    </w:p>
    <w:p>
      <w:pPr>
        <w:spacing w:after="0"/>
        <w:ind w:left="0"/>
        <w:jc w:val="both"/>
      </w:pPr>
      <w:r>
        <w:rPr>
          <w:rFonts w:ascii="Times New Roman"/>
          <w:b w:val="false"/>
          <w:i w:val="false"/>
          <w:color w:val="000000"/>
          <w:sz w:val="28"/>
        </w:rPr>
        <w:t xml:space="preserve">       Справка дана для предъявления по месту требования. Дата выдачи справки __________ Справка действительна: бессрочно. Наименование МОВУ: _______________ ФИО исполнителя: __________________ "____"__________ 20___ г.</w:t>
      </w:r>
    </w:p>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подписанному документу на бумажном носителе.</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воинского</w:t>
            </w:r>
            <w:r>
              <w:br/>
            </w:r>
            <w:r>
              <w:rPr>
                <w:rFonts w:ascii="Times New Roman"/>
                <w:b w:val="false"/>
                <w:i w:val="false"/>
                <w:color w:val="000000"/>
                <w:sz w:val="20"/>
              </w:rPr>
              <w:t>учета военнообязанных</w:t>
            </w:r>
            <w:r>
              <w:br/>
            </w:r>
            <w:r>
              <w:rPr>
                <w:rFonts w:ascii="Times New Roman"/>
                <w:b w:val="false"/>
                <w:i w:val="false"/>
                <w:color w:val="000000"/>
                <w:sz w:val="20"/>
              </w:rPr>
              <w:t>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0" w:id="322"/>
    <w:p>
      <w:pPr>
        <w:spacing w:after="0"/>
        <w:ind w:left="0"/>
        <w:jc w:val="left"/>
      </w:pPr>
      <w:r>
        <w:rPr>
          <w:rFonts w:ascii="Times New Roman"/>
          <w:b/>
          <w:i w:val="false"/>
          <w:color w:val="000000"/>
        </w:rPr>
        <w:t xml:space="preserve"> Уведомление об отказе в оказании государственной услуги</w:t>
      </w:r>
    </w:p>
    <w:bookmarkEnd w:id="322"/>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государственной услуги)</w:t>
      </w:r>
    </w:p>
    <w:p>
      <w:pPr>
        <w:spacing w:after="0"/>
        <w:ind w:left="0"/>
        <w:jc w:val="both"/>
      </w:pPr>
      <w:r>
        <w:rPr>
          <w:rFonts w:ascii="Times New Roman"/>
          <w:b w:val="false"/>
          <w:i w:val="false"/>
          <w:color w:val="000000"/>
          <w:sz w:val="28"/>
        </w:rPr>
        <w:t xml:space="preserve">       В соответствии с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уведомляем об отказе оказания Вам государственной услуги. В случаях несогласия с отказом в оказании государственной услуги, Вы вправе обжаловать принятое решение в сроки и порядке предусмотренные Административным процедурно-процессуальным кодексом Республики Казахстан.</w:t>
      </w:r>
    </w:p>
    <w:p>
      <w:pPr>
        <w:spacing w:after="0"/>
        <w:ind w:left="0"/>
        <w:jc w:val="both"/>
      </w:pPr>
      <w:r>
        <w:rPr>
          <w:rFonts w:ascii="Times New Roman"/>
          <w:b w:val="false"/>
          <w:i w:val="false"/>
          <w:color w:val="000000"/>
          <w:sz w:val="28"/>
        </w:rPr>
        <w:t xml:space="preserve">       Наименование МОВУ: _______________ ФИО исполнителя: __________________ "____"__________ 20___ г.</w:t>
      </w:r>
    </w:p>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подписанному документу на бумажном носителе.</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воинского</w:t>
            </w:r>
            <w:r>
              <w:br/>
            </w:r>
            <w:r>
              <w:rPr>
                <w:rFonts w:ascii="Times New Roman"/>
                <w:b w:val="false"/>
                <w:i w:val="false"/>
                <w:color w:val="000000"/>
                <w:sz w:val="20"/>
              </w:rPr>
              <w:t>учета военнообязанных</w:t>
            </w:r>
            <w:r>
              <w:br/>
            </w:r>
            <w:r>
              <w:rPr>
                <w:rFonts w:ascii="Times New Roman"/>
                <w:b w:val="false"/>
                <w:i w:val="false"/>
                <w:color w:val="000000"/>
                <w:sz w:val="20"/>
              </w:rPr>
              <w:t>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для фотографии</w:t>
      </w:r>
    </w:p>
    <w:p>
      <w:pPr>
        <w:spacing w:after="0"/>
        <w:ind w:left="0"/>
        <w:jc w:val="both"/>
      </w:pPr>
      <w:r>
        <w:rPr>
          <w:rFonts w:ascii="Times New Roman"/>
          <w:b w:val="false"/>
          <w:i w:val="false"/>
          <w:color w:val="000000"/>
          <w:sz w:val="28"/>
        </w:rPr>
        <w:t xml:space="preserve">       (гербовая печать отдела</w:t>
      </w:r>
    </w:p>
    <w:p>
      <w:pPr>
        <w:spacing w:after="0"/>
        <w:ind w:left="0"/>
        <w:jc w:val="both"/>
      </w:pPr>
      <w:r>
        <w:rPr>
          <w:rFonts w:ascii="Times New Roman"/>
          <w:b w:val="false"/>
          <w:i w:val="false"/>
          <w:color w:val="000000"/>
          <w:sz w:val="28"/>
        </w:rPr>
        <w:t xml:space="preserve">       (управления) по делам обороны)</w:t>
      </w:r>
    </w:p>
    <w:bookmarkStart w:name="z546" w:id="323"/>
    <w:p>
      <w:pPr>
        <w:spacing w:after="0"/>
        <w:ind w:left="0"/>
        <w:jc w:val="left"/>
      </w:pPr>
      <w:r>
        <w:rPr>
          <w:rFonts w:ascii="Times New Roman"/>
          <w:b/>
          <w:i w:val="false"/>
          <w:color w:val="000000"/>
        </w:rPr>
        <w:t xml:space="preserve"> КАРТА медицинского освидетельствования гражданина</w:t>
      </w:r>
    </w:p>
    <w:bookmarkEnd w:id="323"/>
    <w:p>
      <w:pPr>
        <w:spacing w:after="0"/>
        <w:ind w:left="0"/>
        <w:jc w:val="left"/>
      </w:pPr>
    </w:p>
    <w:p>
      <w:pPr>
        <w:spacing w:after="0"/>
        <w:ind w:left="0"/>
        <w:jc w:val="both"/>
      </w:pPr>
      <w:r>
        <w:rPr>
          <w:rFonts w:ascii="Times New Roman"/>
          <w:b w:val="false"/>
          <w:i w:val="false"/>
          <w:color w:val="000000"/>
          <w:sz w:val="28"/>
        </w:rPr>
        <w:t>
      1. Фамилия, имя, при наличии отчество _____________________________________</w:t>
      </w:r>
    </w:p>
    <w:p>
      <w:pPr>
        <w:spacing w:after="0"/>
        <w:ind w:left="0"/>
        <w:jc w:val="both"/>
      </w:pPr>
      <w:r>
        <w:rPr>
          <w:rFonts w:ascii="Times New Roman"/>
          <w:b w:val="false"/>
          <w:i w:val="false"/>
          <w:color w:val="000000"/>
          <w:sz w:val="28"/>
        </w:rPr>
        <w:t xml:space="preserve">       2. Дата рождения ________________________________________________________</w:t>
      </w:r>
    </w:p>
    <w:p>
      <w:pPr>
        <w:spacing w:after="0"/>
        <w:ind w:left="0"/>
        <w:jc w:val="both"/>
      </w:pPr>
      <w:r>
        <w:rPr>
          <w:rFonts w:ascii="Times New Roman"/>
          <w:b w:val="false"/>
          <w:i w:val="false"/>
          <w:color w:val="000000"/>
          <w:sz w:val="28"/>
        </w:rPr>
        <w:t xml:space="preserve">       3. Воинское звание_______________________________________________________</w:t>
      </w:r>
    </w:p>
    <w:p>
      <w:pPr>
        <w:spacing w:after="0"/>
        <w:ind w:left="0"/>
        <w:jc w:val="both"/>
      </w:pPr>
      <w:r>
        <w:rPr>
          <w:rFonts w:ascii="Times New Roman"/>
          <w:b w:val="false"/>
          <w:i w:val="false"/>
          <w:color w:val="000000"/>
          <w:sz w:val="28"/>
        </w:rPr>
        <w:t xml:space="preserve">       4. Военно-учетная специальность __________________________________________</w:t>
      </w:r>
    </w:p>
    <w:p>
      <w:pPr>
        <w:spacing w:after="0"/>
        <w:ind w:left="0"/>
        <w:jc w:val="both"/>
      </w:pPr>
      <w:r>
        <w:rPr>
          <w:rFonts w:ascii="Times New Roman"/>
          <w:b w:val="false"/>
          <w:i w:val="false"/>
          <w:color w:val="000000"/>
          <w:sz w:val="28"/>
        </w:rPr>
        <w:t xml:space="preserve">       5. Результаты освидетельствования: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органов грудной клетки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 придаточных пазух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Внутриглазное давление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сахар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сведения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Рост/масса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Врачи-специалисты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необходимые специалисты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основании подпункта___ пункта _____ графы _____ Требований, предъявляемых к состоянию здоровья лиц для прохождения службы в Вооруженных Силах, других войсках и воинских формированиях Республики Казахстан,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обороны Республики Казахстан от 22 декабря 2020 года № 722 (зарегистрирован в Министерстве юстиции Республики Казахстан 22 декабря 2020 года № 21863),</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(заключение о степени годности к воинской службе)</w:t>
            </w:r>
          </w:p>
          <w:p>
            <w:pPr>
              <w:spacing w:after="20"/>
              <w:ind w:left="20"/>
              <w:jc w:val="both"/>
            </w:pPr>
            <w:r>
              <w:rPr>
                <w:rFonts w:ascii="Times New Roman"/>
                <w:b w:val="false"/>
                <w:i w:val="false"/>
                <w:color w:val="000000"/>
                <w:sz w:val="20"/>
              </w:rPr>
              <w:t>Председатель комиссии</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(подпись, инициал, фамилия)</w:t>
            </w:r>
          </w:p>
          <w:p>
            <w:pPr>
              <w:spacing w:after="20"/>
              <w:ind w:left="20"/>
              <w:jc w:val="both"/>
            </w:pPr>
            <w:r>
              <w:rPr>
                <w:rFonts w:ascii="Times New Roman"/>
                <w:b w:val="false"/>
                <w:i w:val="false"/>
                <w:color w:val="000000"/>
                <w:sz w:val="20"/>
              </w:rPr>
              <w:t>"____" 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основании подпункта ____ пункта _____ графы _________ Требований, предъявляемых к состоянию здоровья лиц для прохождения службы в Вооруженных Силах, других войсках и воинских формированиях Республики Казахстан,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обороны Республики Казахстан от 22 декабря 2020 года № 722 (зарегистрирован в Министерстве юстиции Республики Казахстан 22 декабря 2020 года № 21863),</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(заключение о степени годности к воинской службе)</w:t>
            </w:r>
          </w:p>
          <w:p>
            <w:pPr>
              <w:spacing w:after="20"/>
              <w:ind w:left="20"/>
              <w:jc w:val="both"/>
            </w:pPr>
            <w:r>
              <w:rPr>
                <w:rFonts w:ascii="Times New Roman"/>
                <w:b w:val="false"/>
                <w:i w:val="false"/>
                <w:color w:val="000000"/>
                <w:sz w:val="20"/>
              </w:rPr>
              <w:t>Председатель комиссии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(подпись, инициал, фамилия)</w:t>
            </w:r>
          </w:p>
          <w:p>
            <w:pPr>
              <w:spacing w:after="20"/>
              <w:ind w:left="20"/>
              <w:jc w:val="both"/>
            </w:pPr>
            <w:r>
              <w:rPr>
                <w:rFonts w:ascii="Times New Roman"/>
                <w:b w:val="false"/>
                <w:i w:val="false"/>
                <w:color w:val="000000"/>
                <w:sz w:val="20"/>
              </w:rPr>
              <w:t>"____" _______ 20___ г</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набора призывников,</w:t>
            </w:r>
            <w:r>
              <w:br/>
            </w:r>
            <w:r>
              <w:rPr>
                <w:rFonts w:ascii="Times New Roman"/>
                <w:b w:val="false"/>
                <w:i w:val="false"/>
                <w:color w:val="000000"/>
                <w:sz w:val="20"/>
              </w:rPr>
              <w:t>военнообязанных, их направления</w:t>
            </w:r>
            <w:r>
              <w:br/>
            </w:r>
            <w:r>
              <w:rPr>
                <w:rFonts w:ascii="Times New Roman"/>
                <w:b w:val="false"/>
                <w:i w:val="false"/>
                <w:color w:val="000000"/>
                <w:sz w:val="20"/>
              </w:rPr>
              <w:t>и обучения на безвозмездной и</w:t>
            </w:r>
            <w:r>
              <w:br/>
            </w:r>
            <w:r>
              <w:rPr>
                <w:rFonts w:ascii="Times New Roman"/>
                <w:b w:val="false"/>
                <w:i w:val="false"/>
                <w:color w:val="000000"/>
                <w:sz w:val="20"/>
              </w:rPr>
              <w:t>возмездной основах, организации</w:t>
            </w:r>
            <w:r>
              <w:br/>
            </w:r>
            <w:r>
              <w:rPr>
                <w:rFonts w:ascii="Times New Roman"/>
                <w:b w:val="false"/>
                <w:i w:val="false"/>
                <w:color w:val="000000"/>
                <w:sz w:val="20"/>
              </w:rPr>
              <w:t>учебно-воспитательного процесса,</w:t>
            </w:r>
            <w:r>
              <w:br/>
            </w:r>
            <w:r>
              <w:rPr>
                <w:rFonts w:ascii="Times New Roman"/>
                <w:b w:val="false"/>
                <w:i w:val="false"/>
                <w:color w:val="000000"/>
                <w:sz w:val="20"/>
              </w:rPr>
              <w:t>а также сроков обучения по</w:t>
            </w:r>
            <w:r>
              <w:br/>
            </w:r>
            <w:r>
              <w:rPr>
                <w:rFonts w:ascii="Times New Roman"/>
                <w:b w:val="false"/>
                <w:i w:val="false"/>
                <w:color w:val="000000"/>
                <w:sz w:val="20"/>
              </w:rPr>
              <w:t>военно- техническим и иным</w:t>
            </w:r>
            <w:r>
              <w:br/>
            </w:r>
            <w:r>
              <w:rPr>
                <w:rFonts w:ascii="Times New Roman"/>
                <w:b w:val="false"/>
                <w:i w:val="false"/>
                <w:color w:val="000000"/>
                <w:sz w:val="20"/>
              </w:rPr>
              <w:t>специальностям в специализированных</w:t>
            </w:r>
            <w:r>
              <w:br/>
            </w:r>
            <w:r>
              <w:rPr>
                <w:rFonts w:ascii="Times New Roman"/>
                <w:b w:val="false"/>
                <w:i w:val="false"/>
                <w:color w:val="000000"/>
                <w:sz w:val="20"/>
              </w:rPr>
              <w:t>организациях</w:t>
            </w:r>
            <w:r>
              <w:br/>
            </w:r>
            <w:r>
              <w:rPr>
                <w:rFonts w:ascii="Times New Roman"/>
                <w:b w:val="false"/>
                <w:i w:val="false"/>
                <w:color w:val="000000"/>
                <w:sz w:val="20"/>
              </w:rPr>
              <w:t>Министерства обороны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2" w:id="324"/>
    <w:p>
      <w:pPr>
        <w:spacing w:after="0"/>
        <w:ind w:left="0"/>
        <w:jc w:val="left"/>
      </w:pPr>
      <w:r>
        <w:rPr>
          <w:rFonts w:ascii="Times New Roman"/>
          <w:b/>
          <w:i w:val="false"/>
          <w:color w:val="000000"/>
        </w:rPr>
        <w:t xml:space="preserve"> КАРТА медицинского освидетельствования</w:t>
      </w:r>
    </w:p>
    <w:bookmarkEnd w:id="324"/>
    <w:p>
      <w:pPr>
        <w:spacing w:after="0"/>
        <w:ind w:left="0"/>
        <w:jc w:val="left"/>
      </w:pPr>
    </w:p>
    <w:p>
      <w:pPr>
        <w:spacing w:after="0"/>
        <w:ind w:left="0"/>
        <w:jc w:val="both"/>
      </w:pPr>
      <w:r>
        <w:rPr>
          <w:rFonts w:ascii="Times New Roman"/>
          <w:b w:val="false"/>
          <w:i w:val="false"/>
          <w:color w:val="000000"/>
          <w:sz w:val="28"/>
        </w:rPr>
        <w:t>
      1. Фамилия, имя, при наличии отчество_________________________________</w:t>
      </w:r>
    </w:p>
    <w:p>
      <w:pPr>
        <w:spacing w:after="0"/>
        <w:ind w:left="0"/>
        <w:jc w:val="both"/>
      </w:pPr>
      <w:r>
        <w:rPr>
          <w:rFonts w:ascii="Times New Roman"/>
          <w:b w:val="false"/>
          <w:i w:val="false"/>
          <w:color w:val="000000"/>
          <w:sz w:val="28"/>
        </w:rPr>
        <w:t xml:space="preserve">       2. Дата рождения____________________________________________________</w:t>
      </w:r>
    </w:p>
    <w:p>
      <w:pPr>
        <w:spacing w:after="0"/>
        <w:ind w:left="0"/>
        <w:jc w:val="both"/>
      </w:pPr>
      <w:r>
        <w:rPr>
          <w:rFonts w:ascii="Times New Roman"/>
          <w:b w:val="false"/>
          <w:i w:val="false"/>
          <w:color w:val="000000"/>
          <w:sz w:val="28"/>
        </w:rPr>
        <w:t xml:space="preserve">       3. Результаты освидетельствования: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(ЭКГ)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(ЭхоКГ)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Флюорографическое (рентгенологическое) исследование органов грудной клетки (не позже 3-х месяцев на день медицинского освидетельствования)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органов брюшной полости и почек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бруцеллез (работающим в животноводстве и (или) имеющим скот в личном хозяйстве)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крови на антитела к вирусу иммунодефицита человека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Рост/масса тела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Врачи-специалисты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25"/>
          <w:p>
            <w:pPr>
              <w:spacing w:after="20"/>
              <w:ind w:left="20"/>
              <w:jc w:val="both"/>
            </w:pPr>
            <w:r>
              <w:rPr>
                <w:rFonts w:ascii="Times New Roman"/>
                <w:b w:val="false"/>
                <w:i w:val="false"/>
                <w:color w:val="000000"/>
                <w:sz w:val="20"/>
              </w:rPr>
              <w:t>
На основании подпункта___ пункта _____ графы _____</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Требований, предъявляемых к состоянию здоровья лиц для прохождения службы в Вооруженных Силах, других войсках и воинских формированиях Республики Казахстан,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обороны Республики Казахстан от 22 декабря 2020 года № 722 (зарегистрирован в Министерстве юстиции Республики Казахстан 22 декабря 2020 года № 21863)</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 ________________________________________________ (заключение о степени годности к воинской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Председатель комиссии _____________________________________________ (подпись, инициал, фамилия)</w:t>
            </w:r>
          </w:p>
          <w:p>
            <w:pPr>
              <w:spacing w:after="20"/>
              <w:ind w:left="20"/>
              <w:jc w:val="both"/>
            </w:pPr>
            <w:r>
              <w:rPr>
                <w:rFonts w:ascii="Times New Roman"/>
                <w:b w:val="false"/>
                <w:i w:val="false"/>
                <w:color w:val="000000"/>
                <w:sz w:val="20"/>
              </w:rPr>
              <w:t>
"____" _______ 20___ г</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набора призывников,</w:t>
            </w:r>
            <w:r>
              <w:br/>
            </w:r>
            <w:r>
              <w:rPr>
                <w:rFonts w:ascii="Times New Roman"/>
                <w:b w:val="false"/>
                <w:i w:val="false"/>
                <w:color w:val="000000"/>
                <w:sz w:val="20"/>
              </w:rPr>
              <w:t>военнообязанных, их направления</w:t>
            </w:r>
            <w:r>
              <w:br/>
            </w:r>
            <w:r>
              <w:rPr>
                <w:rFonts w:ascii="Times New Roman"/>
                <w:b w:val="false"/>
                <w:i w:val="false"/>
                <w:color w:val="000000"/>
                <w:sz w:val="20"/>
              </w:rPr>
              <w:t>и обучения на безвозмездной и</w:t>
            </w:r>
            <w:r>
              <w:br/>
            </w:r>
            <w:r>
              <w:rPr>
                <w:rFonts w:ascii="Times New Roman"/>
                <w:b w:val="false"/>
                <w:i w:val="false"/>
                <w:color w:val="000000"/>
                <w:sz w:val="20"/>
              </w:rPr>
              <w:t>возмездной основах, организации</w:t>
            </w:r>
            <w:r>
              <w:br/>
            </w:r>
            <w:r>
              <w:rPr>
                <w:rFonts w:ascii="Times New Roman"/>
                <w:b w:val="false"/>
                <w:i w:val="false"/>
                <w:color w:val="000000"/>
                <w:sz w:val="20"/>
              </w:rPr>
              <w:t>учебно-воспитательного процесса,</w:t>
            </w:r>
            <w:r>
              <w:br/>
            </w:r>
            <w:r>
              <w:rPr>
                <w:rFonts w:ascii="Times New Roman"/>
                <w:b w:val="false"/>
                <w:i w:val="false"/>
                <w:color w:val="000000"/>
                <w:sz w:val="20"/>
              </w:rPr>
              <w:t>а также сроков обучения по военно-</w:t>
            </w:r>
            <w:r>
              <w:br/>
            </w:r>
            <w:r>
              <w:rPr>
                <w:rFonts w:ascii="Times New Roman"/>
                <w:b w:val="false"/>
                <w:i w:val="false"/>
                <w:color w:val="000000"/>
                <w:sz w:val="20"/>
              </w:rPr>
              <w:t>техническим и иным специальностям</w:t>
            </w:r>
            <w:r>
              <w:br/>
            </w:r>
            <w:r>
              <w:rPr>
                <w:rFonts w:ascii="Times New Roman"/>
                <w:b w:val="false"/>
                <w:i w:val="false"/>
                <w:color w:val="000000"/>
                <w:sz w:val="20"/>
              </w:rPr>
              <w:t>в специализированных организациях</w:t>
            </w:r>
            <w:r>
              <w:br/>
            </w:r>
            <w:r>
              <w:rPr>
                <w:rFonts w:ascii="Times New Roman"/>
                <w:b w:val="false"/>
                <w:i w:val="false"/>
                <w:color w:val="000000"/>
                <w:sz w:val="20"/>
              </w:rPr>
              <w:t>Министерства обороны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Информация о подготовленных военно-технических и иных специалистах в специализированных организациях Министерства обороны Республики Казахстан, имеющихся недостатках и принимаемых мерах по их устранению _______________________________ специализированной организации Министерства обороны Республики Казахстан на "___" ________20___ года</w:t>
      </w:r>
    </w:p>
    <w:bookmarkStart w:name="z562" w:id="326"/>
    <w:p>
      <w:pPr>
        <w:spacing w:after="0"/>
        <w:ind w:left="0"/>
        <w:jc w:val="both"/>
      </w:pPr>
      <w:r>
        <w:rPr>
          <w:rFonts w:ascii="Times New Roman"/>
          <w:b w:val="false"/>
          <w:i w:val="false"/>
          <w:color w:val="000000"/>
          <w:sz w:val="28"/>
        </w:rPr>
        <w:t>
      Представляется: в Генеральный штаб Вооруженных Сил Республики Казахстан.</w:t>
      </w:r>
    </w:p>
    <w:bookmarkEnd w:id="326"/>
    <w:bookmarkStart w:name="z563" w:id="327"/>
    <w:p>
      <w:pPr>
        <w:spacing w:after="0"/>
        <w:ind w:left="0"/>
        <w:jc w:val="both"/>
      </w:pPr>
      <w:r>
        <w:rPr>
          <w:rFonts w:ascii="Times New Roman"/>
          <w:b w:val="false"/>
          <w:i w:val="false"/>
          <w:color w:val="000000"/>
          <w:sz w:val="28"/>
        </w:rPr>
        <w:t>
      Форма административных данных размещена на интернет – ресурсе: www.mod.gov.kz.</w:t>
      </w:r>
    </w:p>
    <w:bookmarkEnd w:id="327"/>
    <w:bookmarkStart w:name="z564" w:id="328"/>
    <w:p>
      <w:pPr>
        <w:spacing w:after="0"/>
        <w:ind w:left="0"/>
        <w:jc w:val="both"/>
      </w:pPr>
      <w:r>
        <w:rPr>
          <w:rFonts w:ascii="Times New Roman"/>
          <w:b w:val="false"/>
          <w:i w:val="false"/>
          <w:color w:val="000000"/>
          <w:sz w:val="28"/>
        </w:rPr>
        <w:t>
      Информация о подготовленных военно-технических и иных специалистах в специализированных организациях Министерства обороны Республики Казахстан, имеющихся недостатках и принимаемых мерах по их устранению. Индекс формы административных данных (краткое буквенно-цифровое выражение наименования формы): Ф6-ВТС.</w:t>
      </w:r>
    </w:p>
    <w:bookmarkEnd w:id="328"/>
    <w:bookmarkStart w:name="z565" w:id="329"/>
    <w:p>
      <w:pPr>
        <w:spacing w:after="0"/>
        <w:ind w:left="0"/>
        <w:jc w:val="both"/>
      </w:pPr>
      <w:r>
        <w:rPr>
          <w:rFonts w:ascii="Times New Roman"/>
          <w:b w:val="false"/>
          <w:i w:val="false"/>
          <w:color w:val="000000"/>
          <w:sz w:val="28"/>
        </w:rPr>
        <w:t>
      Периодичность: по окончании периода весеннего и осеннего призывов.</w:t>
      </w:r>
    </w:p>
    <w:bookmarkEnd w:id="329"/>
    <w:bookmarkStart w:name="z566" w:id="330"/>
    <w:p>
      <w:pPr>
        <w:spacing w:after="0"/>
        <w:ind w:left="0"/>
        <w:jc w:val="both"/>
      </w:pPr>
      <w:r>
        <w:rPr>
          <w:rFonts w:ascii="Times New Roman"/>
          <w:b w:val="false"/>
          <w:i w:val="false"/>
          <w:color w:val="000000"/>
          <w:sz w:val="28"/>
        </w:rPr>
        <w:t>
      Отчетный период: ежегодно к 30 июня и 31 декабря.</w:t>
      </w:r>
    </w:p>
    <w:bookmarkEnd w:id="330"/>
    <w:bookmarkStart w:name="z567" w:id="331"/>
    <w:p>
      <w:pPr>
        <w:spacing w:after="0"/>
        <w:ind w:left="0"/>
        <w:jc w:val="both"/>
      </w:pPr>
      <w:r>
        <w:rPr>
          <w:rFonts w:ascii="Times New Roman"/>
          <w:b w:val="false"/>
          <w:i w:val="false"/>
          <w:color w:val="000000"/>
          <w:sz w:val="28"/>
        </w:rPr>
        <w:t>
      Круг лиц, представляющих информацию: местные органы военного управления.</w:t>
      </w:r>
    </w:p>
    <w:bookmarkEnd w:id="331"/>
    <w:bookmarkStart w:name="z568" w:id="332"/>
    <w:p>
      <w:pPr>
        <w:spacing w:after="0"/>
        <w:ind w:left="0"/>
        <w:jc w:val="both"/>
      </w:pPr>
      <w:r>
        <w:rPr>
          <w:rFonts w:ascii="Times New Roman"/>
          <w:b w:val="false"/>
          <w:i w:val="false"/>
          <w:color w:val="000000"/>
          <w:sz w:val="28"/>
        </w:rPr>
        <w:t>
      Срок представления: не позднее 30 июня и 31 декабря.</w:t>
      </w:r>
    </w:p>
    <w:bookmarkEnd w:id="332"/>
    <w:bookmarkStart w:name="z569" w:id="333"/>
    <w:p>
      <w:pPr>
        <w:spacing w:after="0"/>
        <w:ind w:left="0"/>
        <w:jc w:val="both"/>
      </w:pPr>
      <w:r>
        <w:rPr>
          <w:rFonts w:ascii="Times New Roman"/>
          <w:b w:val="false"/>
          <w:i w:val="false"/>
          <w:color w:val="000000"/>
          <w:sz w:val="28"/>
        </w:rPr>
        <w:t>
      Информация о подготовленных военно-технических и иных специалистах в специализированных организациях Министерства обороны Республики Казахстан, имеющихся недостатках и принимаемых мерах по их устранению заполняется согласно приложению к форме, предназначенной для сбора административных данных "Информация о подготовленных военно-технических и иных специалистах в специализированных организациях Министерства обороны Республики Казахстан, имеющихся недостатках и принимаемых мерах по их устранению", прилагаемого к настоящему приложению.</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учебных взводов и их профили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формирования по плану Департамента по делам обороны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формирования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подготовки "__" _______ 20__ г. по "__" _______ 20__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Наименование 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xml:space="preserve">       Первый руководитель или лицо, уполномоченное на подписание отчета</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"Информация о подготовленных</w:t>
            </w:r>
            <w:r>
              <w:br/>
            </w:r>
            <w:r>
              <w:rPr>
                <w:rFonts w:ascii="Times New Roman"/>
                <w:b w:val="false"/>
                <w:i w:val="false"/>
                <w:color w:val="000000"/>
                <w:sz w:val="20"/>
              </w:rPr>
              <w:t>военно-технических и иных</w:t>
            </w:r>
            <w:r>
              <w:br/>
            </w:r>
            <w:r>
              <w:rPr>
                <w:rFonts w:ascii="Times New Roman"/>
                <w:b w:val="false"/>
                <w:i w:val="false"/>
                <w:color w:val="000000"/>
                <w:sz w:val="20"/>
              </w:rPr>
              <w:t>специалистах в специализированных</w:t>
            </w:r>
            <w:r>
              <w:br/>
            </w:r>
            <w:r>
              <w:rPr>
                <w:rFonts w:ascii="Times New Roman"/>
                <w:b w:val="false"/>
                <w:i w:val="false"/>
                <w:color w:val="000000"/>
                <w:sz w:val="20"/>
              </w:rPr>
              <w:t>организациях Министерства обороны</w:t>
            </w:r>
            <w:r>
              <w:br/>
            </w:r>
            <w:r>
              <w:rPr>
                <w:rFonts w:ascii="Times New Roman"/>
                <w:b w:val="false"/>
                <w:i w:val="false"/>
                <w:color w:val="000000"/>
                <w:sz w:val="20"/>
              </w:rPr>
              <w:t>Республики Казахстан, имеющихся</w:t>
            </w:r>
            <w:r>
              <w:br/>
            </w:r>
            <w:r>
              <w:rPr>
                <w:rFonts w:ascii="Times New Roman"/>
                <w:b w:val="false"/>
                <w:i w:val="false"/>
                <w:color w:val="000000"/>
                <w:sz w:val="20"/>
              </w:rPr>
              <w:t>недостатках и принимаемых</w:t>
            </w:r>
            <w:r>
              <w:br/>
            </w:r>
            <w:r>
              <w:rPr>
                <w:rFonts w:ascii="Times New Roman"/>
                <w:b w:val="false"/>
                <w:i w:val="false"/>
                <w:color w:val="000000"/>
                <w:sz w:val="20"/>
              </w:rPr>
              <w:t>мерах по их устранению"</w:t>
            </w:r>
          </w:p>
        </w:tc>
      </w:tr>
    </w:tbl>
    <w:bookmarkStart w:name="z572" w:id="334"/>
    <w:p>
      <w:pPr>
        <w:spacing w:after="0"/>
        <w:ind w:left="0"/>
        <w:jc w:val="left"/>
      </w:pPr>
      <w:r>
        <w:rPr>
          <w:rFonts w:ascii="Times New Roman"/>
          <w:b/>
          <w:i w:val="false"/>
          <w:color w:val="000000"/>
        </w:rPr>
        <w:t xml:space="preserve"> Пояснение по заполнению формы административных данных</w:t>
      </w:r>
    </w:p>
    <w:bookmarkEnd w:id="334"/>
    <w:bookmarkStart w:name="z573" w:id="335"/>
    <w:p>
      <w:pPr>
        <w:spacing w:after="0"/>
        <w:ind w:left="0"/>
        <w:jc w:val="both"/>
      </w:pPr>
      <w:r>
        <w:rPr>
          <w:rFonts w:ascii="Times New Roman"/>
          <w:b w:val="false"/>
          <w:i w:val="false"/>
          <w:color w:val="000000"/>
          <w:sz w:val="28"/>
        </w:rPr>
        <w:t>
      Информация о подготовленных военно-технических и иных специалистов в специализированных организациях Министерства обороны Республики Казахстан (индекс: Ф6-ВТС, периодичность: по окончании периода весеннего и осеннего призывов):</w:t>
      </w:r>
    </w:p>
    <w:bookmarkEnd w:id="335"/>
    <w:bookmarkStart w:name="z574" w:id="336"/>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(далее – Пояснение) определяет единые требования по заполнению формы "Информация о подготовленных военно-технических и иных специалистах в специализированных организациях Министерства обороны Республики Казахстан, имеющихся недостатках и принимаемых мерах по их устранению" (далее – Форма).</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Start w:name="z576" w:id="337"/>
    <w:p>
      <w:pPr>
        <w:spacing w:after="0"/>
        <w:ind w:left="0"/>
        <w:jc w:val="both"/>
      </w:pPr>
      <w:r>
        <w:rPr>
          <w:rFonts w:ascii="Times New Roman"/>
          <w:b w:val="false"/>
          <w:i w:val="false"/>
          <w:color w:val="000000"/>
          <w:sz w:val="28"/>
        </w:rPr>
        <w:t>
      3. Форма заполняется местным органом военного управления с указанием количества подготовленных военно-технических и иных специалистов в специализированных организациях Министерства обороны Республики Казахстан.</w:t>
      </w:r>
    </w:p>
    <w:bookmarkEnd w:id="337"/>
    <w:bookmarkStart w:name="z577" w:id="338"/>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количестве подготовленных военно-технических и иных специалистов (человек).</w:t>
      </w:r>
    </w:p>
    <w:bookmarkEnd w:id="338"/>
    <w:bookmarkStart w:name="z578" w:id="339"/>
    <w:p>
      <w:pPr>
        <w:spacing w:after="0"/>
        <w:ind w:left="0"/>
        <w:jc w:val="both"/>
      </w:pPr>
      <w:r>
        <w:rPr>
          <w:rFonts w:ascii="Times New Roman"/>
          <w:b w:val="false"/>
          <w:i w:val="false"/>
          <w:color w:val="000000"/>
          <w:sz w:val="28"/>
        </w:rPr>
        <w:t>
      5. Форму подписывают первый руководитель или лицо, уполномоченное им на подписание отчета.</w:t>
      </w:r>
    </w:p>
    <w:bookmarkEnd w:id="339"/>
    <w:bookmarkStart w:name="z579" w:id="340"/>
    <w:p>
      <w:pPr>
        <w:spacing w:after="0"/>
        <w:ind w:left="0"/>
        <w:jc w:val="both"/>
      </w:pPr>
      <w:r>
        <w:rPr>
          <w:rFonts w:ascii="Times New Roman"/>
          <w:b w:val="false"/>
          <w:i w:val="false"/>
          <w:color w:val="000000"/>
          <w:sz w:val="28"/>
        </w:rPr>
        <w:t>
      Пояснение по заполнению Формы</w:t>
      </w:r>
    </w:p>
    <w:bookmarkEnd w:id="340"/>
    <w:bookmarkStart w:name="z580" w:id="341"/>
    <w:p>
      <w:pPr>
        <w:spacing w:after="0"/>
        <w:ind w:left="0"/>
        <w:jc w:val="both"/>
      </w:pPr>
      <w:r>
        <w:rPr>
          <w:rFonts w:ascii="Times New Roman"/>
          <w:b w:val="false"/>
          <w:i w:val="false"/>
          <w:color w:val="000000"/>
          <w:sz w:val="28"/>
        </w:rPr>
        <w:t>
      6. При заполнении столбца 2 указывается номер учебного взвода и их профиль подготовки.</w:t>
      </w:r>
    </w:p>
    <w:bookmarkEnd w:id="341"/>
    <w:bookmarkStart w:name="z581" w:id="342"/>
    <w:p>
      <w:pPr>
        <w:spacing w:after="0"/>
        <w:ind w:left="0"/>
        <w:jc w:val="both"/>
      </w:pPr>
      <w:r>
        <w:rPr>
          <w:rFonts w:ascii="Times New Roman"/>
          <w:b w:val="false"/>
          <w:i w:val="false"/>
          <w:color w:val="000000"/>
          <w:sz w:val="28"/>
        </w:rPr>
        <w:t>
      7. В столбце 3 указывается срок формирования учебного взвода по плану Департамента по делам обороны.</w:t>
      </w:r>
    </w:p>
    <w:bookmarkEnd w:id="342"/>
    <w:bookmarkStart w:name="z582" w:id="343"/>
    <w:p>
      <w:pPr>
        <w:spacing w:after="0"/>
        <w:ind w:left="0"/>
        <w:jc w:val="both"/>
      </w:pPr>
      <w:r>
        <w:rPr>
          <w:rFonts w:ascii="Times New Roman"/>
          <w:b w:val="false"/>
          <w:i w:val="false"/>
          <w:color w:val="000000"/>
          <w:sz w:val="28"/>
        </w:rPr>
        <w:t>
      8. В столбце 4 указывается фактический срок формирования учебного взвода.</w:t>
      </w:r>
    </w:p>
    <w:bookmarkEnd w:id="343"/>
    <w:bookmarkStart w:name="z583" w:id="344"/>
    <w:p>
      <w:pPr>
        <w:spacing w:after="0"/>
        <w:ind w:left="0"/>
        <w:jc w:val="both"/>
      </w:pPr>
      <w:r>
        <w:rPr>
          <w:rFonts w:ascii="Times New Roman"/>
          <w:b w:val="false"/>
          <w:i w:val="false"/>
          <w:color w:val="000000"/>
          <w:sz w:val="28"/>
        </w:rPr>
        <w:t>
      9. В столбце 5 указывается период подготовки военно-технических и иных специалистов.</w:t>
      </w:r>
    </w:p>
    <w:bookmarkEnd w:id="344"/>
    <w:bookmarkStart w:name="z584" w:id="345"/>
    <w:p>
      <w:pPr>
        <w:spacing w:after="0"/>
        <w:ind w:left="0"/>
        <w:jc w:val="both"/>
      </w:pPr>
      <w:r>
        <w:rPr>
          <w:rFonts w:ascii="Times New Roman"/>
          <w:b w:val="false"/>
          <w:i w:val="false"/>
          <w:color w:val="000000"/>
          <w:sz w:val="28"/>
        </w:rPr>
        <w:t>
      10. В столбцах 6, 7 указывается количество фактический отобранных и выпущенных технических специалистов.</w:t>
      </w:r>
    </w:p>
    <w:bookmarkEnd w:id="34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набора призывников,</w:t>
            </w:r>
            <w:r>
              <w:br/>
            </w:r>
            <w:r>
              <w:rPr>
                <w:rFonts w:ascii="Times New Roman"/>
                <w:b w:val="false"/>
                <w:i w:val="false"/>
                <w:color w:val="000000"/>
                <w:sz w:val="20"/>
              </w:rPr>
              <w:t>военнообязанных, их направления</w:t>
            </w:r>
            <w:r>
              <w:br/>
            </w:r>
            <w:r>
              <w:rPr>
                <w:rFonts w:ascii="Times New Roman"/>
                <w:b w:val="false"/>
                <w:i w:val="false"/>
                <w:color w:val="000000"/>
                <w:sz w:val="20"/>
              </w:rPr>
              <w:t>и обучения на безвозмездной и</w:t>
            </w:r>
            <w:r>
              <w:br/>
            </w:r>
            <w:r>
              <w:rPr>
                <w:rFonts w:ascii="Times New Roman"/>
                <w:b w:val="false"/>
                <w:i w:val="false"/>
                <w:color w:val="000000"/>
                <w:sz w:val="20"/>
              </w:rPr>
              <w:t>возмездной основах, организации</w:t>
            </w:r>
            <w:r>
              <w:br/>
            </w:r>
            <w:r>
              <w:rPr>
                <w:rFonts w:ascii="Times New Roman"/>
                <w:b w:val="false"/>
                <w:i w:val="false"/>
                <w:color w:val="000000"/>
                <w:sz w:val="20"/>
              </w:rPr>
              <w:t>учебно-воспитательного процесса,</w:t>
            </w:r>
            <w:r>
              <w:br/>
            </w:r>
            <w:r>
              <w:rPr>
                <w:rFonts w:ascii="Times New Roman"/>
                <w:b w:val="false"/>
                <w:i w:val="false"/>
                <w:color w:val="000000"/>
                <w:sz w:val="20"/>
              </w:rPr>
              <w:t>а также сроков обучения</w:t>
            </w:r>
            <w:r>
              <w:br/>
            </w:r>
            <w:r>
              <w:rPr>
                <w:rFonts w:ascii="Times New Roman"/>
                <w:b w:val="false"/>
                <w:i w:val="false"/>
                <w:color w:val="000000"/>
                <w:sz w:val="20"/>
              </w:rPr>
              <w:t>по военно-техническим и иным</w:t>
            </w:r>
            <w:r>
              <w:br/>
            </w:r>
            <w:r>
              <w:rPr>
                <w:rFonts w:ascii="Times New Roman"/>
                <w:b w:val="false"/>
                <w:i w:val="false"/>
                <w:color w:val="000000"/>
                <w:sz w:val="20"/>
              </w:rPr>
              <w:t>специальностям в специализированных</w:t>
            </w:r>
            <w:r>
              <w:br/>
            </w:r>
            <w:r>
              <w:rPr>
                <w:rFonts w:ascii="Times New Roman"/>
                <w:b w:val="false"/>
                <w:i w:val="false"/>
                <w:color w:val="000000"/>
                <w:sz w:val="20"/>
              </w:rPr>
              <w:t>организациях Министерства обороны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 (отдела)</w:t>
            </w:r>
            <w:r>
              <w:br/>
            </w:r>
            <w:r>
              <w:rPr>
                <w:rFonts w:ascii="Times New Roman"/>
                <w:b w:val="false"/>
                <w:i w:val="false"/>
                <w:color w:val="000000"/>
                <w:sz w:val="20"/>
              </w:rPr>
              <w:t>по делам обороны</w:t>
            </w:r>
            <w:r>
              <w:br/>
            </w:r>
            <w:r>
              <w:rPr>
                <w:rFonts w:ascii="Times New Roman"/>
                <w:b w:val="false"/>
                <w:i w:val="false"/>
                <w:color w:val="000000"/>
                <w:sz w:val="20"/>
              </w:rPr>
              <w:t>города ____________________________</w:t>
            </w:r>
            <w:r>
              <w:br/>
            </w:r>
            <w:r>
              <w:rPr>
                <w:rFonts w:ascii="Times New Roman"/>
                <w:b w:val="false"/>
                <w:i w:val="false"/>
                <w:color w:val="000000"/>
                <w:sz w:val="20"/>
              </w:rPr>
              <w:t>(района)</w:t>
            </w:r>
            <w:r>
              <w:br/>
            </w:r>
            <w:r>
              <w:rPr>
                <w:rFonts w:ascii="Times New Roman"/>
                <w:b w:val="false"/>
                <w:i w:val="false"/>
                <w:color w:val="000000"/>
                <w:sz w:val="20"/>
              </w:rPr>
              <w:t>(города)</w:t>
            </w:r>
            <w:r>
              <w:br/>
            </w:r>
            <w:r>
              <w:rPr>
                <w:rFonts w:ascii="Times New Roman"/>
                <w:b w:val="false"/>
                <w:i w:val="false"/>
                <w:color w:val="000000"/>
                <w:sz w:val="20"/>
              </w:rPr>
              <w:t>____________________________</w:t>
            </w:r>
            <w:r>
              <w:br/>
            </w:r>
            <w:r>
              <w:rPr>
                <w:rFonts w:ascii="Times New Roman"/>
                <w:b w:val="false"/>
                <w:i w:val="false"/>
                <w:color w:val="000000"/>
                <w:sz w:val="20"/>
              </w:rPr>
              <w:t>области</w:t>
            </w:r>
            <w:r>
              <w:br/>
            </w:r>
            <w:r>
              <w:rPr>
                <w:rFonts w:ascii="Times New Roman"/>
                <w:b w:val="false"/>
                <w:i w:val="false"/>
                <w:color w:val="000000"/>
                <w:sz w:val="20"/>
              </w:rPr>
              <w:t>от__________________________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проживающего по адресу: _____</w:t>
            </w:r>
            <w:r>
              <w:br/>
            </w:r>
            <w:r>
              <w:rPr>
                <w:rFonts w:ascii="Times New Roman"/>
                <w:b w:val="false"/>
                <w:i w:val="false"/>
                <w:color w:val="000000"/>
                <w:sz w:val="20"/>
              </w:rPr>
              <w:t>____________________________</w:t>
            </w:r>
            <w:r>
              <w:br/>
            </w:r>
            <w:r>
              <w:rPr>
                <w:rFonts w:ascii="Times New Roman"/>
                <w:b w:val="false"/>
                <w:i w:val="false"/>
                <w:color w:val="000000"/>
                <w:sz w:val="20"/>
              </w:rPr>
              <w:t>телефон: ____________________</w:t>
            </w:r>
          </w:p>
        </w:tc>
      </w:tr>
    </w:tbl>
    <w:bookmarkStart w:name="z589" w:id="346"/>
    <w:p>
      <w:pPr>
        <w:spacing w:after="0"/>
        <w:ind w:left="0"/>
        <w:jc w:val="left"/>
      </w:pPr>
      <w:r>
        <w:rPr>
          <w:rFonts w:ascii="Times New Roman"/>
          <w:b/>
          <w:i w:val="false"/>
          <w:color w:val="000000"/>
        </w:rPr>
        <w:t xml:space="preserve"> Заявление о постановке в очередь для направления на подготовку по военно-техническим и иным специальностям</w:t>
      </w:r>
    </w:p>
    <w:bookmarkEnd w:id="346"/>
    <w:p>
      <w:pPr>
        <w:spacing w:after="0"/>
        <w:ind w:left="0"/>
        <w:jc w:val="left"/>
      </w:pPr>
    </w:p>
    <w:p>
      <w:pPr>
        <w:spacing w:after="0"/>
        <w:ind w:left="0"/>
        <w:jc w:val="both"/>
      </w:pPr>
      <w:r>
        <w:rPr>
          <w:rFonts w:ascii="Times New Roman"/>
          <w:b w:val="false"/>
          <w:i w:val="false"/>
          <w:color w:val="000000"/>
          <w:sz w:val="28"/>
        </w:rPr>
        <w:t>
      Прошу поставить меня в очередь для направления на подготовку по военно- техническим и иным специальностям в специализированной организации Министерства обороны Республики Казахстан для обучения. К заявлению прилагаю:</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используемых для оказания государственной услуги, в том числе и при оказании государственной услуги "Направление призывников и военнообязанных на подготовку по военно-техническим и иным специальностям" в проактивном формате. ___ часов ___ минут "___" ___________20__ года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 инициалы)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набора призывников,</w:t>
            </w:r>
            <w:r>
              <w:br/>
            </w:r>
            <w:r>
              <w:rPr>
                <w:rFonts w:ascii="Times New Roman"/>
                <w:b w:val="false"/>
                <w:i w:val="false"/>
                <w:color w:val="000000"/>
                <w:sz w:val="20"/>
              </w:rPr>
              <w:t>военнообязанных, их направления</w:t>
            </w:r>
            <w:r>
              <w:br/>
            </w:r>
            <w:r>
              <w:rPr>
                <w:rFonts w:ascii="Times New Roman"/>
                <w:b w:val="false"/>
                <w:i w:val="false"/>
                <w:color w:val="000000"/>
                <w:sz w:val="20"/>
              </w:rPr>
              <w:t>и обучения на безвозмездной и</w:t>
            </w:r>
            <w:r>
              <w:br/>
            </w:r>
            <w:r>
              <w:rPr>
                <w:rFonts w:ascii="Times New Roman"/>
                <w:b w:val="false"/>
                <w:i w:val="false"/>
                <w:color w:val="000000"/>
                <w:sz w:val="20"/>
              </w:rPr>
              <w:t>возмездной основах, организации</w:t>
            </w:r>
            <w:r>
              <w:br/>
            </w:r>
            <w:r>
              <w:rPr>
                <w:rFonts w:ascii="Times New Roman"/>
                <w:b w:val="false"/>
                <w:i w:val="false"/>
                <w:color w:val="000000"/>
                <w:sz w:val="20"/>
              </w:rPr>
              <w:t>учебно-воспитательного процесса,</w:t>
            </w:r>
            <w:r>
              <w:br/>
            </w:r>
            <w:r>
              <w:rPr>
                <w:rFonts w:ascii="Times New Roman"/>
                <w:b w:val="false"/>
                <w:i w:val="false"/>
                <w:color w:val="000000"/>
                <w:sz w:val="20"/>
              </w:rPr>
              <w:t>а также сроков обучения</w:t>
            </w:r>
            <w:r>
              <w:br/>
            </w:r>
            <w:r>
              <w:rPr>
                <w:rFonts w:ascii="Times New Roman"/>
                <w:b w:val="false"/>
                <w:i w:val="false"/>
                <w:color w:val="000000"/>
                <w:sz w:val="20"/>
              </w:rPr>
              <w:t>по военно-техническим и иным</w:t>
            </w:r>
            <w:r>
              <w:br/>
            </w:r>
            <w:r>
              <w:rPr>
                <w:rFonts w:ascii="Times New Roman"/>
                <w:b w:val="false"/>
                <w:i w:val="false"/>
                <w:color w:val="000000"/>
                <w:sz w:val="20"/>
              </w:rPr>
              <w:t>специальностям в специализированных</w:t>
            </w:r>
            <w:r>
              <w:br/>
            </w:r>
            <w:r>
              <w:rPr>
                <w:rFonts w:ascii="Times New Roman"/>
                <w:b w:val="false"/>
                <w:i w:val="false"/>
                <w:color w:val="000000"/>
                <w:sz w:val="20"/>
              </w:rPr>
              <w:t>организациях Министерства обороны</w:t>
            </w:r>
            <w:r>
              <w:br/>
            </w:r>
            <w:r>
              <w:rPr>
                <w:rFonts w:ascii="Times New Roman"/>
                <w:b w:val="false"/>
                <w:i w:val="false"/>
                <w:color w:val="000000"/>
                <w:sz w:val="20"/>
              </w:rPr>
              <w:t>Республики Казахстан</w:t>
            </w:r>
          </w:p>
        </w:tc>
      </w:tr>
    </w:tbl>
    <w:bookmarkStart w:name="z593" w:id="34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 очередь призывников и военнообязанных для направления на подготовку по военно-техническим и иным специальностям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постановке в очередь для направления на подготовку по военно-техническим и иным специальностям, подписанное ЭЦП услугодателя, либо мотивированный ответ об отказе в оказании государственной услуги, по основаниям, предусмотренным разделом 11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48"/>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49"/>
          <w:p>
            <w:pPr>
              <w:spacing w:after="20"/>
              <w:ind w:left="20"/>
              <w:jc w:val="both"/>
            </w:pPr>
            <w:r>
              <w:rPr>
                <w:rFonts w:ascii="Times New Roman"/>
                <w:b w:val="false"/>
                <w:i w:val="false"/>
                <w:color w:val="000000"/>
                <w:sz w:val="20"/>
              </w:rPr>
              <w:t>
Заявление о постановке в очередь для направления на подготовку по военно-техническим и иным специальностям в форме электронного документа, согласно приложению 7 к настоящим Правилам, удостоверенного ЭЦП услугополучателя или одноразовым паролем;</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карты медицинского освидетельствования по форме, согласно приложению 3 к настоящим Правилам (с заключением о степени годности к воинской службе), прикрепляется к заявлению услугополучателем.</w:t>
            </w:r>
          </w:p>
          <w:p>
            <w:pPr>
              <w:spacing w:after="20"/>
              <w:ind w:left="20"/>
              <w:jc w:val="both"/>
            </w:pPr>
            <w:r>
              <w:rPr>
                <w:rFonts w:ascii="Times New Roman"/>
                <w:b w:val="false"/>
                <w:i w:val="false"/>
                <w:color w:val="000000"/>
                <w:sz w:val="20"/>
              </w:rPr>
              <w:t>
Сведения о документе, удостоверяющем личность призывника, военнообязанного ио регистрации по месту жительства или месту временного пребывания услугодатель получает из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5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50"/>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51"/>
          <w:p>
            <w:pPr>
              <w:spacing w:after="20"/>
              <w:ind w:left="20"/>
              <w:jc w:val="both"/>
            </w:pPr>
            <w:r>
              <w:rPr>
                <w:rFonts w:ascii="Times New Roman"/>
                <w:b w:val="false"/>
                <w:i w:val="false"/>
                <w:color w:val="000000"/>
                <w:sz w:val="20"/>
              </w:rPr>
              <w:t>
Государственная услуга оказывается гражданам Республики Казахстан мужского пола, состоящим на воинском учете, в том числе:</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военнообязанным, годным по состоянию здоровья к воинской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призывникам в возрасте от двадцати четырех до двадцати семи лет, годным или ограниченно годным по состоянию здоровья к воинской службе, в том числе имеющим отсрочку от призыва на воинскую службу.</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 а также на интернет-ресурсе Государственной корпорации: www.gov4c.kz.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набора призывников,</w:t>
            </w:r>
            <w:r>
              <w:br/>
            </w:r>
            <w:r>
              <w:rPr>
                <w:rFonts w:ascii="Times New Roman"/>
                <w:b w:val="false"/>
                <w:i w:val="false"/>
                <w:color w:val="000000"/>
                <w:sz w:val="20"/>
              </w:rPr>
              <w:t>военнообязанных, их направления</w:t>
            </w:r>
            <w:r>
              <w:br/>
            </w:r>
            <w:r>
              <w:rPr>
                <w:rFonts w:ascii="Times New Roman"/>
                <w:b w:val="false"/>
                <w:i w:val="false"/>
                <w:color w:val="000000"/>
                <w:sz w:val="20"/>
              </w:rPr>
              <w:t>и обучения на безвозмездной и</w:t>
            </w:r>
            <w:r>
              <w:br/>
            </w:r>
            <w:r>
              <w:rPr>
                <w:rFonts w:ascii="Times New Roman"/>
                <w:b w:val="false"/>
                <w:i w:val="false"/>
                <w:color w:val="000000"/>
                <w:sz w:val="20"/>
              </w:rPr>
              <w:t>возмездной основах, организации</w:t>
            </w:r>
            <w:r>
              <w:br/>
            </w:r>
            <w:r>
              <w:rPr>
                <w:rFonts w:ascii="Times New Roman"/>
                <w:b w:val="false"/>
                <w:i w:val="false"/>
                <w:color w:val="000000"/>
                <w:sz w:val="20"/>
              </w:rPr>
              <w:t>учебно-воспитательного процесса,</w:t>
            </w:r>
            <w:r>
              <w:br/>
            </w:r>
            <w:r>
              <w:rPr>
                <w:rFonts w:ascii="Times New Roman"/>
                <w:b w:val="false"/>
                <w:i w:val="false"/>
                <w:color w:val="000000"/>
                <w:sz w:val="20"/>
              </w:rPr>
              <w:t>а также сроков обучения по военно-</w:t>
            </w:r>
            <w:r>
              <w:br/>
            </w:r>
            <w:r>
              <w:rPr>
                <w:rFonts w:ascii="Times New Roman"/>
                <w:b w:val="false"/>
                <w:i w:val="false"/>
                <w:color w:val="000000"/>
                <w:sz w:val="20"/>
              </w:rPr>
              <w:t>техническим и иным специальностям</w:t>
            </w:r>
            <w:r>
              <w:br/>
            </w:r>
            <w:r>
              <w:rPr>
                <w:rFonts w:ascii="Times New Roman"/>
                <w:b w:val="false"/>
                <w:i w:val="false"/>
                <w:color w:val="000000"/>
                <w:sz w:val="20"/>
              </w:rPr>
              <w:t>в специализированных организациях</w:t>
            </w:r>
            <w:r>
              <w:br/>
            </w:r>
            <w:r>
              <w:rPr>
                <w:rFonts w:ascii="Times New Roman"/>
                <w:b w:val="false"/>
                <w:i w:val="false"/>
                <w:color w:val="000000"/>
                <w:sz w:val="20"/>
              </w:rPr>
              <w:t>Министерства обороны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_______________ "Регистрационный номер"</w:t>
      </w:r>
    </w:p>
    <w:p>
      <w:pPr>
        <w:spacing w:after="0"/>
        <w:ind w:left="0"/>
        <w:jc w:val="both"/>
      </w:pPr>
      <w:r>
        <w:rPr>
          <w:rFonts w:ascii="Times New Roman"/>
          <w:b w:val="false"/>
          <w:i w:val="false"/>
          <w:color w:val="000000"/>
          <w:sz w:val="28"/>
        </w:rPr>
        <w:t xml:space="preserve">       _________________ "Дата подачи заявления"</w:t>
      </w:r>
    </w:p>
    <w:bookmarkStart w:name="z610" w:id="352"/>
    <w:p>
      <w:pPr>
        <w:spacing w:after="0"/>
        <w:ind w:left="0"/>
        <w:jc w:val="left"/>
      </w:pPr>
      <w:r>
        <w:rPr>
          <w:rFonts w:ascii="Times New Roman"/>
          <w:b/>
          <w:i w:val="false"/>
          <w:color w:val="000000"/>
        </w:rPr>
        <w:t xml:space="preserve"> Уведомление о постановке в очередь для направления на подготовку по военно-техническим и иным специальностям</w:t>
      </w:r>
    </w:p>
    <w:bookmarkEnd w:id="352"/>
    <w:p>
      <w:pPr>
        <w:spacing w:after="0"/>
        <w:ind w:left="0"/>
        <w:jc w:val="left"/>
      </w:pPr>
    </w:p>
    <w:p>
      <w:pPr>
        <w:spacing w:after="0"/>
        <w:ind w:left="0"/>
        <w:jc w:val="both"/>
      </w:pPr>
      <w:r>
        <w:rPr>
          <w:rFonts w:ascii="Times New Roman"/>
          <w:b w:val="false"/>
          <w:i w:val="false"/>
          <w:color w:val="000000"/>
          <w:sz w:val="28"/>
        </w:rPr>
        <w:t>
      Уведомляем, что Вы, 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поставлены в очередь под №______, для обучения в _____________________ _______________________________________________.</w:t>
      </w:r>
    </w:p>
    <w:p>
      <w:pPr>
        <w:spacing w:after="0"/>
        <w:ind w:left="0"/>
        <w:jc w:val="both"/>
      </w:pPr>
      <w:r>
        <w:rPr>
          <w:rFonts w:ascii="Times New Roman"/>
          <w:b w:val="false"/>
          <w:i w:val="false"/>
          <w:color w:val="000000"/>
          <w:sz w:val="28"/>
        </w:rPr>
        <w:t xml:space="preserve">       (наименование специализированной организации) Справочно: Уведомление о направлении на подготовку по военно-техническим и иным специальностям, либо мотивированный ответ об отказе в направлении на подготовку высылается за 3 рабочих дня до начала обучения. Цена на услугу по подготовке граждан по военно-техническим и иным специальностям на возмездной основе установлена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30 декабря 2024 года № 1507 "Об утверждении цены на товары (работы, услуги), производимые и реализуемые республиканским государственным казенным предприятием "Военно-техническая школа Министерства обороны Республики Казахстан".</w:t>
      </w:r>
    </w:p>
    <w:p>
      <w:pPr>
        <w:spacing w:after="0"/>
        <w:ind w:left="0"/>
        <w:jc w:val="both"/>
      </w:pPr>
      <w:r>
        <w:rPr>
          <w:rFonts w:ascii="Times New Roman"/>
          <w:b w:val="false"/>
          <w:i w:val="false"/>
          <w:color w:val="000000"/>
          <w:sz w:val="28"/>
        </w:rPr>
        <w:t xml:space="preserve">       Наименование услугодателя: _________________________________</w:t>
      </w:r>
    </w:p>
    <w:p>
      <w:pPr>
        <w:spacing w:after="0"/>
        <w:ind w:left="0"/>
        <w:jc w:val="both"/>
      </w:pPr>
      <w:r>
        <w:rPr>
          <w:rFonts w:ascii="Times New Roman"/>
          <w:b w:val="false"/>
          <w:i w:val="false"/>
          <w:color w:val="000000"/>
          <w:sz w:val="28"/>
        </w:rPr>
        <w:t xml:space="preserve">       Сотрудник: 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подписанному документу на бумажном носителе.</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набора призывников,</w:t>
            </w:r>
            <w:r>
              <w:br/>
            </w:r>
            <w:r>
              <w:rPr>
                <w:rFonts w:ascii="Times New Roman"/>
                <w:b w:val="false"/>
                <w:i w:val="false"/>
                <w:color w:val="000000"/>
                <w:sz w:val="20"/>
              </w:rPr>
              <w:t>военнообязанных, их направления</w:t>
            </w:r>
            <w:r>
              <w:br/>
            </w:r>
            <w:r>
              <w:rPr>
                <w:rFonts w:ascii="Times New Roman"/>
                <w:b w:val="false"/>
                <w:i w:val="false"/>
                <w:color w:val="000000"/>
                <w:sz w:val="20"/>
              </w:rPr>
              <w:t>и обучения на безвозмездной и</w:t>
            </w:r>
            <w:r>
              <w:br/>
            </w:r>
            <w:r>
              <w:rPr>
                <w:rFonts w:ascii="Times New Roman"/>
                <w:b w:val="false"/>
                <w:i w:val="false"/>
                <w:color w:val="000000"/>
                <w:sz w:val="20"/>
              </w:rPr>
              <w:t>возмездной основах, организации</w:t>
            </w:r>
            <w:r>
              <w:br/>
            </w:r>
            <w:r>
              <w:rPr>
                <w:rFonts w:ascii="Times New Roman"/>
                <w:b w:val="false"/>
                <w:i w:val="false"/>
                <w:color w:val="000000"/>
                <w:sz w:val="20"/>
              </w:rPr>
              <w:t>учебно-воспитательного процесса,</w:t>
            </w:r>
            <w:r>
              <w:br/>
            </w:r>
            <w:r>
              <w:rPr>
                <w:rFonts w:ascii="Times New Roman"/>
                <w:b w:val="false"/>
                <w:i w:val="false"/>
                <w:color w:val="000000"/>
                <w:sz w:val="20"/>
              </w:rPr>
              <w:t>а также сроков обучения по</w:t>
            </w:r>
            <w:r>
              <w:br/>
            </w:r>
            <w:r>
              <w:rPr>
                <w:rFonts w:ascii="Times New Roman"/>
                <w:b w:val="false"/>
                <w:i w:val="false"/>
                <w:color w:val="000000"/>
                <w:sz w:val="20"/>
              </w:rPr>
              <w:t>военно-техническим и иным</w:t>
            </w:r>
            <w:r>
              <w:br/>
            </w:r>
            <w:r>
              <w:rPr>
                <w:rFonts w:ascii="Times New Roman"/>
                <w:b w:val="false"/>
                <w:i w:val="false"/>
                <w:color w:val="000000"/>
                <w:sz w:val="20"/>
              </w:rPr>
              <w:t>специальностям в специализированных</w:t>
            </w:r>
            <w:r>
              <w:br/>
            </w:r>
            <w:r>
              <w:rPr>
                <w:rFonts w:ascii="Times New Roman"/>
                <w:b w:val="false"/>
                <w:i w:val="false"/>
                <w:color w:val="000000"/>
                <w:sz w:val="20"/>
              </w:rPr>
              <w:t>организациях Министерства обороны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_______________ "Регистрационный номер"</w:t>
      </w:r>
    </w:p>
    <w:p>
      <w:pPr>
        <w:spacing w:after="0"/>
        <w:ind w:left="0"/>
        <w:jc w:val="both"/>
      </w:pPr>
      <w:r>
        <w:rPr>
          <w:rFonts w:ascii="Times New Roman"/>
          <w:b w:val="false"/>
          <w:i w:val="false"/>
          <w:color w:val="000000"/>
          <w:sz w:val="28"/>
        </w:rPr>
        <w:t xml:space="preserve">       _________________ "Дата подачи заявления"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Уведомление об отказе в оказании государственной услуги _____________________________________</w:t>
      </w:r>
      <w:r>
        <w:br/>
      </w:r>
      <w:r>
        <w:rPr>
          <w:rFonts w:ascii="Times New Roman"/>
          <w:b/>
          <w:i w:val="false"/>
          <w:color w:val="000000"/>
        </w:rPr>
        <w:t>(наименование услуги)</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РК "О государственных услугах" уведомляем об отказе в оказании Вам государственной услуги по причине</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В случаях несогласия с отказом в оказании государственной услуги, Вы вправе обжаловать принятое решение в сроки и порядке предусмотренные Административным процедурно-процессуальным кодексом Республики Казахстан.</w:t>
      </w:r>
    </w:p>
    <w:p>
      <w:pPr>
        <w:spacing w:after="0"/>
        <w:ind w:left="0"/>
        <w:jc w:val="both"/>
      </w:pPr>
      <w:bookmarkStart w:name="z619" w:id="353"/>
      <w:r>
        <w:rPr>
          <w:rFonts w:ascii="Times New Roman"/>
          <w:b w:val="false"/>
          <w:i w:val="false"/>
          <w:color w:val="000000"/>
          <w:sz w:val="28"/>
        </w:rPr>
        <w:t>
      Наименование услугодателя: _________________________________</w:t>
      </w:r>
    </w:p>
    <w:bookmarkEnd w:id="353"/>
    <w:p>
      <w:pPr>
        <w:spacing w:after="0"/>
        <w:ind w:left="0"/>
        <w:jc w:val="both"/>
      </w:pPr>
      <w:r>
        <w:rPr>
          <w:rFonts w:ascii="Times New Roman"/>
          <w:b w:val="false"/>
          <w:i w:val="false"/>
          <w:color w:val="000000"/>
          <w:sz w:val="28"/>
        </w:rPr>
        <w:t xml:space="preserve">       Сотрудник: 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подписанному документу на бумажном носителе.</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набора призывников,</w:t>
            </w:r>
            <w:r>
              <w:br/>
            </w:r>
            <w:r>
              <w:rPr>
                <w:rFonts w:ascii="Times New Roman"/>
                <w:b w:val="false"/>
                <w:i w:val="false"/>
                <w:color w:val="000000"/>
                <w:sz w:val="20"/>
              </w:rPr>
              <w:t>военнообязанных, их направления</w:t>
            </w:r>
            <w:r>
              <w:br/>
            </w:r>
            <w:r>
              <w:rPr>
                <w:rFonts w:ascii="Times New Roman"/>
                <w:b w:val="false"/>
                <w:i w:val="false"/>
                <w:color w:val="000000"/>
                <w:sz w:val="20"/>
              </w:rPr>
              <w:t>и обучения на безвозмездной и</w:t>
            </w:r>
            <w:r>
              <w:br/>
            </w:r>
            <w:r>
              <w:rPr>
                <w:rFonts w:ascii="Times New Roman"/>
                <w:b w:val="false"/>
                <w:i w:val="false"/>
                <w:color w:val="000000"/>
                <w:sz w:val="20"/>
              </w:rPr>
              <w:t>возмездной основах, организации</w:t>
            </w:r>
            <w:r>
              <w:br/>
            </w:r>
            <w:r>
              <w:rPr>
                <w:rFonts w:ascii="Times New Roman"/>
                <w:b w:val="false"/>
                <w:i w:val="false"/>
                <w:color w:val="000000"/>
                <w:sz w:val="20"/>
              </w:rPr>
              <w:t>учебно-воспитательного процесса,</w:t>
            </w:r>
            <w:r>
              <w:br/>
            </w:r>
            <w:r>
              <w:rPr>
                <w:rFonts w:ascii="Times New Roman"/>
                <w:b w:val="false"/>
                <w:i w:val="false"/>
                <w:color w:val="000000"/>
                <w:sz w:val="20"/>
              </w:rPr>
              <w:t>а также сроков обучения</w:t>
            </w:r>
            <w:r>
              <w:br/>
            </w:r>
            <w:r>
              <w:rPr>
                <w:rFonts w:ascii="Times New Roman"/>
                <w:b w:val="false"/>
                <w:i w:val="false"/>
                <w:color w:val="000000"/>
                <w:sz w:val="20"/>
              </w:rPr>
              <w:t>по военно-техническим и иным</w:t>
            </w:r>
            <w:r>
              <w:br/>
            </w:r>
            <w:r>
              <w:rPr>
                <w:rFonts w:ascii="Times New Roman"/>
                <w:b w:val="false"/>
                <w:i w:val="false"/>
                <w:color w:val="000000"/>
                <w:sz w:val="20"/>
              </w:rPr>
              <w:t>специальностям в специализированных</w:t>
            </w:r>
            <w:r>
              <w:br/>
            </w:r>
            <w:r>
              <w:rPr>
                <w:rFonts w:ascii="Times New Roman"/>
                <w:b w:val="false"/>
                <w:i w:val="false"/>
                <w:color w:val="000000"/>
                <w:sz w:val="20"/>
              </w:rPr>
              <w:t>организациях Министерства обороны</w:t>
            </w:r>
            <w:r>
              <w:br/>
            </w:r>
            <w:r>
              <w:rPr>
                <w:rFonts w:ascii="Times New Roman"/>
                <w:b w:val="false"/>
                <w:i w:val="false"/>
                <w:color w:val="000000"/>
                <w:sz w:val="20"/>
              </w:rPr>
              <w:t>Республики Казахстан</w:t>
            </w:r>
          </w:p>
        </w:tc>
      </w:tr>
    </w:tbl>
    <w:bookmarkStart w:name="z623" w:id="354"/>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призывников и военнообязанных на подготовку по военно-техническим и иным специальностям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система "Интеграционный шлюз автоматизированной системы мобилизационных ресурсов Министерства обороны Республики Казахстан" (далее – ЦС МО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55"/>
          <w:p>
            <w:pPr>
              <w:spacing w:after="20"/>
              <w:ind w:left="20"/>
              <w:jc w:val="both"/>
            </w:pPr>
            <w:r>
              <w:rPr>
                <w:rFonts w:ascii="Times New Roman"/>
                <w:b w:val="false"/>
                <w:i w:val="false"/>
                <w:color w:val="000000"/>
                <w:sz w:val="20"/>
              </w:rPr>
              <w:t>
Электронная (полностью цифровизированная)/проактивная.</w:t>
            </w:r>
          </w:p>
          <w:bookmarkEnd w:id="355"/>
          <w:p>
            <w:pPr>
              <w:spacing w:after="20"/>
              <w:ind w:left="20"/>
              <w:jc w:val="both"/>
            </w:pPr>
            <w:r>
              <w:rPr>
                <w:rFonts w:ascii="Times New Roman"/>
                <w:b w:val="false"/>
                <w:i w:val="false"/>
                <w:color w:val="000000"/>
                <w:sz w:val="20"/>
              </w:rPr>
              <w:t>
При регистрации телефонного номера абонентского устройства сотовой связи услугополучателя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направлении на подготовку по военно-техническим и другим военным специальностям, либо мотивированный ответ об отказе в оказании проактивной услуги, по основаниям, предусмотренным разделом 11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56"/>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2) ЦС МО РК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установления инвалидности и состояния на динамическом наблюдении услугополучателя, услугодатель получает из соответствующих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57"/>
          <w:p>
            <w:pPr>
              <w:spacing w:after="20"/>
              <w:ind w:left="20"/>
              <w:jc w:val="both"/>
            </w:pPr>
            <w:r>
              <w:rPr>
                <w:rFonts w:ascii="Times New Roman"/>
                <w:b w:val="false"/>
                <w:i w:val="false"/>
                <w:color w:val="000000"/>
                <w:sz w:val="20"/>
              </w:rPr>
              <w:t>
1) несоответствие услугополучателя необходимым для оказания государственной услуги требованиям, установленным настоящими Правилами;</w:t>
            </w:r>
          </w:p>
          <w:bookmarkEnd w:id="357"/>
          <w:p>
            <w:pPr>
              <w:spacing w:after="20"/>
              <w:ind w:left="20"/>
              <w:jc w:val="both"/>
            </w:pPr>
            <w:r>
              <w:rPr>
                <w:rFonts w:ascii="Times New Roman"/>
                <w:b w:val="false"/>
                <w:i w:val="false"/>
                <w:color w:val="000000"/>
                <w:sz w:val="20"/>
              </w:rPr>
              <w:t>
2) при снятии либо исключении услугополучателя с воинского учета, установления инвалидности либо состояния на динамическом наблюдении.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58"/>
          <w:p>
            <w:pPr>
              <w:spacing w:after="20"/>
              <w:ind w:left="20"/>
              <w:jc w:val="both"/>
            </w:pPr>
            <w:r>
              <w:rPr>
                <w:rFonts w:ascii="Times New Roman"/>
                <w:b w:val="false"/>
                <w:i w:val="false"/>
                <w:color w:val="000000"/>
                <w:sz w:val="20"/>
              </w:rPr>
              <w:t>
Государственная услуга оказывается в проактивном формате гражданам Республики Казахстан, состоящим в очереди для направления на подготовку по военно-техническим и иным специальностям, в порядке очередности при регистрации телефонного номера абонентского устройства сотовой связи услугополучателя на портале.</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 а также на интернет-ресурсе Государственной корпорации: www.gov4c.kz.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набора призывников,</w:t>
            </w:r>
            <w:r>
              <w:br/>
            </w:r>
            <w:r>
              <w:rPr>
                <w:rFonts w:ascii="Times New Roman"/>
                <w:b w:val="false"/>
                <w:i w:val="false"/>
                <w:color w:val="000000"/>
                <w:sz w:val="20"/>
              </w:rPr>
              <w:t>военнообязанных, их направления</w:t>
            </w:r>
            <w:r>
              <w:br/>
            </w:r>
            <w:r>
              <w:rPr>
                <w:rFonts w:ascii="Times New Roman"/>
                <w:b w:val="false"/>
                <w:i w:val="false"/>
                <w:color w:val="000000"/>
                <w:sz w:val="20"/>
              </w:rPr>
              <w:t>и обучения на безвозмездной</w:t>
            </w:r>
            <w:r>
              <w:br/>
            </w:r>
            <w:r>
              <w:rPr>
                <w:rFonts w:ascii="Times New Roman"/>
                <w:b w:val="false"/>
                <w:i w:val="false"/>
                <w:color w:val="000000"/>
                <w:sz w:val="20"/>
              </w:rPr>
              <w:t>и возмездной основах, организации</w:t>
            </w:r>
            <w:r>
              <w:br/>
            </w:r>
            <w:r>
              <w:rPr>
                <w:rFonts w:ascii="Times New Roman"/>
                <w:b w:val="false"/>
                <w:i w:val="false"/>
                <w:color w:val="000000"/>
                <w:sz w:val="20"/>
              </w:rPr>
              <w:t>учебно-воспитательного процесса,</w:t>
            </w:r>
            <w:r>
              <w:br/>
            </w:r>
            <w:r>
              <w:rPr>
                <w:rFonts w:ascii="Times New Roman"/>
                <w:b w:val="false"/>
                <w:i w:val="false"/>
                <w:color w:val="000000"/>
                <w:sz w:val="20"/>
              </w:rPr>
              <w:t>а также сроков обучения</w:t>
            </w:r>
            <w:r>
              <w:br/>
            </w:r>
            <w:r>
              <w:rPr>
                <w:rFonts w:ascii="Times New Roman"/>
                <w:b w:val="false"/>
                <w:i w:val="false"/>
                <w:color w:val="000000"/>
                <w:sz w:val="20"/>
              </w:rPr>
              <w:t>по военно-техническим и иным</w:t>
            </w:r>
            <w:r>
              <w:br/>
            </w:r>
            <w:r>
              <w:rPr>
                <w:rFonts w:ascii="Times New Roman"/>
                <w:b w:val="false"/>
                <w:i w:val="false"/>
                <w:color w:val="000000"/>
                <w:sz w:val="20"/>
              </w:rPr>
              <w:t>специальностям в специализированных</w:t>
            </w:r>
            <w:r>
              <w:br/>
            </w:r>
            <w:r>
              <w:rPr>
                <w:rFonts w:ascii="Times New Roman"/>
                <w:b w:val="false"/>
                <w:i w:val="false"/>
                <w:color w:val="000000"/>
                <w:sz w:val="20"/>
              </w:rPr>
              <w:t>организациях Министерства обороны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6" w:id="359"/>
    <w:p>
      <w:pPr>
        <w:spacing w:after="0"/>
        <w:ind w:left="0"/>
        <w:jc w:val="left"/>
      </w:pPr>
      <w:r>
        <w:rPr>
          <w:rFonts w:ascii="Times New Roman"/>
          <w:b/>
          <w:i w:val="false"/>
          <w:color w:val="000000"/>
        </w:rPr>
        <w:t xml:space="preserve"> Направление на подготовку по военно-техническим и иным специальностям</w:t>
      </w:r>
    </w:p>
    <w:bookmarkEnd w:id="359"/>
    <w:p>
      <w:pPr>
        <w:spacing w:after="0"/>
        <w:ind w:left="0"/>
        <w:jc w:val="left"/>
      </w:pPr>
    </w:p>
    <w:p>
      <w:pPr>
        <w:spacing w:after="0"/>
        <w:ind w:left="0"/>
        <w:jc w:val="both"/>
      </w:pPr>
      <w:r>
        <w:rPr>
          <w:rFonts w:ascii="Times New Roman"/>
          <w:b w:val="false"/>
          <w:i w:val="false"/>
          <w:color w:val="000000"/>
          <w:sz w:val="28"/>
        </w:rPr>
        <w:t>
      Уважаемый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Вам необходимо прибыть к ______ часам __ ______ 20 ___ года в специализированную организацию Министерства обороны Республики Казахстан, расположенную по адресу: _________________ ___________________________</w:t>
      </w:r>
    </w:p>
    <w:p>
      <w:pPr>
        <w:spacing w:after="0"/>
        <w:ind w:left="0"/>
        <w:jc w:val="both"/>
      </w:pPr>
      <w:r>
        <w:rPr>
          <w:rFonts w:ascii="Times New Roman"/>
          <w:b w:val="false"/>
          <w:i w:val="false"/>
          <w:color w:val="000000"/>
          <w:sz w:val="28"/>
        </w:rPr>
        <w:t xml:space="preserve">       на обучение в период с ___ _______ 20 ___ года по с ___ _______ 20 ___ года. При себе необходимо иметь личные вещи, средства гигиены и копию настоящего уведомления.</w:t>
      </w:r>
    </w:p>
    <w:bookmarkStart w:name="z638" w:id="360"/>
    <w:p>
      <w:pPr>
        <w:spacing w:after="0"/>
        <w:ind w:left="0"/>
        <w:jc w:val="both"/>
      </w:pPr>
      <w:r>
        <w:rPr>
          <w:rFonts w:ascii="Times New Roman"/>
          <w:b w:val="false"/>
          <w:i w:val="false"/>
          <w:color w:val="000000"/>
          <w:sz w:val="28"/>
        </w:rPr>
        <w:t>
      Справочно:</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Цена на услугу по подготовке граждан по военно-техническим и иным специальностям на возмездной основе установлена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30 декабря 2024 года № 1507 "Об утверждении цены на товары (работы, услуги), производимые и реализуемые республиканским государственным казенным предприятием "Военно-техническая школа Министерства обороны Республики Казахстан".</w:t>
      </w:r>
    </w:p>
    <w:bookmarkStart w:name="z640" w:id="361"/>
    <w:p>
      <w:pPr>
        <w:spacing w:after="0"/>
        <w:ind w:left="0"/>
        <w:jc w:val="both"/>
      </w:pPr>
      <w:r>
        <w:rPr>
          <w:rFonts w:ascii="Times New Roman"/>
          <w:b w:val="false"/>
          <w:i w:val="false"/>
          <w:color w:val="000000"/>
          <w:sz w:val="28"/>
        </w:rPr>
        <w:t>
      Оплата за обучение производится на расчетный счет специализированной организации Министерства обороны Республики Казахстан в соответствии с Законом Республики Казахстан "О платежах и платежных системах".</w:t>
      </w:r>
    </w:p>
    <w:bookmarkEnd w:id="361"/>
    <w:bookmarkStart w:name="z641" w:id="362"/>
    <w:p>
      <w:pPr>
        <w:spacing w:after="0"/>
        <w:ind w:left="0"/>
        <w:jc w:val="both"/>
      </w:pPr>
      <w:r>
        <w:rPr>
          <w:rFonts w:ascii="Times New Roman"/>
          <w:b w:val="false"/>
          <w:i w:val="false"/>
          <w:color w:val="000000"/>
          <w:sz w:val="28"/>
        </w:rPr>
        <w:t>
      Уведомление направлено с цифровой системы "Интеграционный шлюз автоматизированной системы мобилизационных ресурсов Министерства обороны Республики Казахстан".</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подписанному документу на бумажном носителе.</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набора призывников,</w:t>
            </w:r>
            <w:r>
              <w:br/>
            </w:r>
            <w:r>
              <w:rPr>
                <w:rFonts w:ascii="Times New Roman"/>
                <w:b w:val="false"/>
                <w:i w:val="false"/>
                <w:color w:val="000000"/>
                <w:sz w:val="20"/>
              </w:rPr>
              <w:t>военнообязанных, их направления</w:t>
            </w:r>
            <w:r>
              <w:br/>
            </w:r>
            <w:r>
              <w:rPr>
                <w:rFonts w:ascii="Times New Roman"/>
                <w:b w:val="false"/>
                <w:i w:val="false"/>
                <w:color w:val="000000"/>
                <w:sz w:val="20"/>
              </w:rPr>
              <w:t>и обучения на безвозмездной и</w:t>
            </w:r>
            <w:r>
              <w:br/>
            </w:r>
            <w:r>
              <w:rPr>
                <w:rFonts w:ascii="Times New Roman"/>
                <w:b w:val="false"/>
                <w:i w:val="false"/>
                <w:color w:val="000000"/>
                <w:sz w:val="20"/>
              </w:rPr>
              <w:t>возмездной основах, организации</w:t>
            </w:r>
            <w:r>
              <w:br/>
            </w:r>
            <w:r>
              <w:rPr>
                <w:rFonts w:ascii="Times New Roman"/>
                <w:b w:val="false"/>
                <w:i w:val="false"/>
                <w:color w:val="000000"/>
                <w:sz w:val="20"/>
              </w:rPr>
              <w:t>учебно-воспитательного процесса,</w:t>
            </w:r>
            <w:r>
              <w:br/>
            </w:r>
            <w:r>
              <w:rPr>
                <w:rFonts w:ascii="Times New Roman"/>
                <w:b w:val="false"/>
                <w:i w:val="false"/>
                <w:color w:val="000000"/>
                <w:sz w:val="20"/>
              </w:rPr>
              <w:t>а также сроков обучения по военно-</w:t>
            </w:r>
            <w:r>
              <w:br/>
            </w:r>
            <w:r>
              <w:rPr>
                <w:rFonts w:ascii="Times New Roman"/>
                <w:b w:val="false"/>
                <w:i w:val="false"/>
                <w:color w:val="000000"/>
                <w:sz w:val="20"/>
              </w:rPr>
              <w:t>техническим и иным специальностям</w:t>
            </w:r>
            <w:r>
              <w:br/>
            </w:r>
            <w:r>
              <w:rPr>
                <w:rFonts w:ascii="Times New Roman"/>
                <w:b w:val="false"/>
                <w:i w:val="false"/>
                <w:color w:val="000000"/>
                <w:sz w:val="20"/>
              </w:rPr>
              <w:t>в специализированных организациях</w:t>
            </w:r>
            <w:r>
              <w:br/>
            </w:r>
            <w:r>
              <w:rPr>
                <w:rFonts w:ascii="Times New Roman"/>
                <w:b w:val="false"/>
                <w:i w:val="false"/>
                <w:color w:val="000000"/>
                <w:sz w:val="20"/>
              </w:rPr>
              <w:t>Министерства обороны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Уведомление об отказе в оказании проактивной услуги _____________________________________</w:t>
      </w:r>
      <w:r>
        <w:br/>
      </w:r>
      <w:r>
        <w:rPr>
          <w:rFonts w:ascii="Times New Roman"/>
          <w:b/>
          <w:i w:val="false"/>
          <w:color w:val="000000"/>
        </w:rPr>
        <w:t>(наименование услуги)</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2) пунктом 2 </w:t>
      </w:r>
      <w:r>
        <w:rPr>
          <w:rFonts w:ascii="Times New Roman"/>
          <w:b w:val="false"/>
          <w:i w:val="false"/>
          <w:color w:val="000000"/>
          <w:sz w:val="28"/>
        </w:rPr>
        <w:t>статьи 19-1</w:t>
      </w:r>
      <w:r>
        <w:rPr>
          <w:rFonts w:ascii="Times New Roman"/>
          <w:b w:val="false"/>
          <w:i w:val="false"/>
          <w:color w:val="000000"/>
          <w:sz w:val="28"/>
        </w:rPr>
        <w:t xml:space="preserve"> Закона РК "О государственных и социально ответственных услугах" уведомляем об отказе в оказании Вам государственной услуги по причине _______________________</w:t>
      </w:r>
    </w:p>
    <w:bookmarkStart w:name="z648" w:id="363"/>
    <w:p>
      <w:pPr>
        <w:spacing w:after="0"/>
        <w:ind w:left="0"/>
        <w:jc w:val="both"/>
      </w:pPr>
      <w:r>
        <w:rPr>
          <w:rFonts w:ascii="Times New Roman"/>
          <w:b w:val="false"/>
          <w:i w:val="false"/>
          <w:color w:val="000000"/>
          <w:sz w:val="28"/>
        </w:rPr>
        <w:t>
      ___________________________________________________.</w:t>
      </w:r>
    </w:p>
    <w:bookmarkEnd w:id="363"/>
    <w:bookmarkStart w:name="z649" w:id="364"/>
    <w:p>
      <w:pPr>
        <w:spacing w:after="0"/>
        <w:ind w:left="0"/>
        <w:jc w:val="both"/>
      </w:pPr>
      <w:r>
        <w:rPr>
          <w:rFonts w:ascii="Times New Roman"/>
          <w:b w:val="false"/>
          <w:i w:val="false"/>
          <w:color w:val="000000"/>
          <w:sz w:val="28"/>
        </w:rPr>
        <w:t>
      Учитывая изложенное, Вы исключены из очереди для направления на подготовку по военно-техническим и иным специальностям.</w:t>
      </w:r>
    </w:p>
    <w:bookmarkEnd w:id="364"/>
    <w:bookmarkStart w:name="z650" w:id="365"/>
    <w:p>
      <w:pPr>
        <w:spacing w:after="0"/>
        <w:ind w:left="0"/>
        <w:jc w:val="both"/>
      </w:pPr>
      <w:r>
        <w:rPr>
          <w:rFonts w:ascii="Times New Roman"/>
          <w:b w:val="false"/>
          <w:i w:val="false"/>
          <w:color w:val="000000"/>
          <w:sz w:val="28"/>
        </w:rPr>
        <w:t>
      Для повторной постановки в очередь необходимо в установленном порядке обратиться за оказанием государственной услуги "Постановка в очередь военнообязанных и призывников для направления на подготовку по военно-техническим и иным специальностям".</w:t>
      </w:r>
    </w:p>
    <w:bookmarkEnd w:id="365"/>
    <w:bookmarkStart w:name="z651" w:id="366"/>
    <w:p>
      <w:pPr>
        <w:spacing w:after="0"/>
        <w:ind w:left="0"/>
        <w:jc w:val="both"/>
      </w:pPr>
      <w:r>
        <w:rPr>
          <w:rFonts w:ascii="Times New Roman"/>
          <w:b w:val="false"/>
          <w:i w:val="false"/>
          <w:color w:val="000000"/>
          <w:sz w:val="28"/>
        </w:rPr>
        <w:t>
      В случаях несогласия с отказом в оказании государственной услуги, Вы вправе обжаловать принятое решение в сроки и порядке предусмотренные Административным процедурно-процессуальным кодексом Республики Казахстан.</w:t>
      </w:r>
    </w:p>
    <w:bookmarkEnd w:id="366"/>
    <w:bookmarkStart w:name="z652" w:id="367"/>
    <w:p>
      <w:pPr>
        <w:spacing w:after="0"/>
        <w:ind w:left="0"/>
        <w:jc w:val="both"/>
      </w:pPr>
      <w:r>
        <w:rPr>
          <w:rFonts w:ascii="Times New Roman"/>
          <w:b w:val="false"/>
          <w:i w:val="false"/>
          <w:color w:val="000000"/>
          <w:sz w:val="28"/>
        </w:rPr>
        <w:t>
      Уведомление направлено с цифровой системы "Интеграционный шлюз автоматизированной системы мобилизационных ресурсов Министерства обороны Республики Казахстан".</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подписанному документу на бумажном носителе.</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удостоверений</w:t>
            </w:r>
            <w:r>
              <w:br/>
            </w:r>
            <w:r>
              <w:rPr>
                <w:rFonts w:ascii="Times New Roman"/>
                <w:b w:val="false"/>
                <w:i w:val="false"/>
                <w:color w:val="000000"/>
                <w:sz w:val="20"/>
              </w:rPr>
              <w:t>ветеранам Великой</w:t>
            </w:r>
            <w:r>
              <w:br/>
            </w:r>
            <w:r>
              <w:rPr>
                <w:rFonts w:ascii="Times New Roman"/>
                <w:b w:val="false"/>
                <w:i w:val="false"/>
                <w:color w:val="000000"/>
                <w:sz w:val="20"/>
              </w:rPr>
              <w:t>Отечественной войны</w:t>
            </w:r>
          </w:p>
        </w:tc>
      </w:tr>
    </w:tbl>
    <w:bookmarkStart w:name="z656" w:id="368"/>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ветеранам Великой Отечественной войны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69"/>
          <w:p>
            <w:pPr>
              <w:spacing w:after="20"/>
              <w:ind w:left="20"/>
              <w:jc w:val="both"/>
            </w:pPr>
            <w:r>
              <w:rPr>
                <w:rFonts w:ascii="Times New Roman"/>
                <w:b w:val="false"/>
                <w:i w:val="false"/>
                <w:color w:val="000000"/>
                <w:sz w:val="20"/>
              </w:rPr>
              <w:t>
Прием заявлений осуществляется через:</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70"/>
          <w:p>
            <w:pPr>
              <w:spacing w:after="20"/>
              <w:ind w:left="20"/>
              <w:jc w:val="both"/>
            </w:pPr>
            <w:r>
              <w:rPr>
                <w:rFonts w:ascii="Times New Roman"/>
                <w:b w:val="false"/>
                <w:i w:val="false"/>
                <w:color w:val="000000"/>
                <w:sz w:val="20"/>
              </w:rPr>
              <w:t>
1) 2 рабочий день;</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2) при отсутствии информации и необходимых сведений для выдачи удостоверения, срок продлевается до 30 (тридцати) рабочих дней с уведомлением услугополучателя о продлении срока в течение одного рабочего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необходимости получения информации из архивов стран бывшего Союза Советских Социалистических Республик срок выдачи удостоверения продлевается до 90 (девяноста) рабочих дней с уведомлением услугополучателя о продлении срока в течение одного рабочего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до получения государственной услуги – 15 (пятнадцать) минут;</w:t>
            </w:r>
          </w:p>
          <w:p>
            <w:pPr>
              <w:spacing w:after="20"/>
              <w:ind w:left="20"/>
              <w:jc w:val="both"/>
            </w:pPr>
            <w:r>
              <w:rPr>
                <w:rFonts w:ascii="Times New Roman"/>
                <w:b w:val="false"/>
                <w:i w:val="false"/>
                <w:color w:val="000000"/>
                <w:sz w:val="20"/>
              </w:rPr>
              <w:t>
2) максимально допустимое время обслуживания в день обращения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71"/>
          <w:p>
            <w:pPr>
              <w:spacing w:after="20"/>
              <w:ind w:left="20"/>
              <w:jc w:val="both"/>
            </w:pPr>
            <w:r>
              <w:rPr>
                <w:rFonts w:ascii="Times New Roman"/>
                <w:b w:val="false"/>
                <w:i w:val="false"/>
                <w:color w:val="000000"/>
                <w:sz w:val="20"/>
              </w:rPr>
              <w:t>
на портале:</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информация о месте получения результата оказания государственной услуги, подписанное ЭЦП услугодателя, либо мотивированный ответ об отказе в оказании государственной услуги, по основаниям, предусмотренным разделом 11 настоящего Перечня, по форме согласно приложению 5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Государственную корпорацию (выбранный услугополучателем на портале филиал):</w:t>
            </w:r>
          </w:p>
          <w:p>
            <w:pPr>
              <w:spacing w:after="20"/>
              <w:ind w:left="20"/>
              <w:jc w:val="both"/>
            </w:pPr>
            <w:r>
              <w:rPr>
                <w:rFonts w:ascii="Times New Roman"/>
                <w:b w:val="false"/>
                <w:i w:val="false"/>
                <w:color w:val="000000"/>
                <w:sz w:val="20"/>
              </w:rPr>
              <w:t>
выдача удостоверения ветерана Великой Отечественной войны.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72"/>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73"/>
          <w:p>
            <w:pPr>
              <w:spacing w:after="20"/>
              <w:ind w:left="20"/>
              <w:jc w:val="both"/>
            </w:pPr>
            <w:r>
              <w:rPr>
                <w:rFonts w:ascii="Times New Roman"/>
                <w:b w:val="false"/>
                <w:i w:val="false"/>
                <w:color w:val="000000"/>
                <w:sz w:val="20"/>
              </w:rPr>
              <w:t>
1) в Государственную корпорацию:</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на выдачу удостоверения ветерана Великой Отечественной войны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военный билет или справка, подтверждающая участие в действующей армии в годы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военного билета или справки, подтверждающая участие в действующей армии в годы Великой Отечественной войны.</w:t>
            </w:r>
          </w:p>
          <w:p>
            <w:pPr>
              <w:spacing w:after="20"/>
              <w:ind w:left="20"/>
              <w:jc w:val="both"/>
            </w:pPr>
            <w:r>
              <w:rPr>
                <w:rFonts w:ascii="Times New Roman"/>
                <w:b w:val="false"/>
                <w:i w:val="false"/>
                <w:color w:val="000000"/>
                <w:sz w:val="20"/>
              </w:rPr>
              <w:t>
Сведения о документе, удостоверяющем личность (для идентификации) услугополучателя, работник Государственной корпорации и услугодатель получают из соответствующих государственных цифровых систем через шлюз "цифрового правительства", дополнительно из указанных источников услугодатель получает цифровую фотографию размером 30х40 миллиметров в виде графического файла.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7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74"/>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75"/>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 а также на интернет-ресурсе Государственной корпорации: www.gov4c.kz.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ветеранам</w:t>
            </w:r>
            <w:r>
              <w:br/>
            </w:r>
            <w:r>
              <w:rPr>
                <w:rFonts w:ascii="Times New Roman"/>
                <w:b w:val="false"/>
                <w:i w:val="false"/>
                <w:color w:val="000000"/>
                <w:sz w:val="20"/>
              </w:rPr>
              <w:t>Великой Отечественной войны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w:t>
            </w:r>
            <w:r>
              <w:br/>
            </w:r>
            <w:r>
              <w:rPr>
                <w:rFonts w:ascii="Times New Roman"/>
                <w:b w:val="false"/>
                <w:i w:val="false"/>
                <w:color w:val="000000"/>
                <w:sz w:val="20"/>
              </w:rPr>
              <w:t>(отдела) по делам обороны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____________________________</w:t>
            </w:r>
            <w:r>
              <w:br/>
            </w:r>
            <w:r>
              <w:rPr>
                <w:rFonts w:ascii="Times New Roman"/>
                <w:b w:val="false"/>
                <w:i w:val="false"/>
                <w:color w:val="000000"/>
                <w:sz w:val="20"/>
              </w:rPr>
              <w:t>(области)</w:t>
            </w:r>
          </w:p>
        </w:tc>
      </w:tr>
    </w:tbl>
    <w:bookmarkStart w:name="z687" w:id="376"/>
    <w:p>
      <w:pPr>
        <w:spacing w:after="0"/>
        <w:ind w:left="0"/>
        <w:jc w:val="left"/>
      </w:pPr>
      <w:r>
        <w:rPr>
          <w:rFonts w:ascii="Times New Roman"/>
          <w:b/>
          <w:i w:val="false"/>
          <w:color w:val="000000"/>
        </w:rPr>
        <w:t xml:space="preserve"> Заявление на выдачу удостоверения ветерана Великой Отечественной войны</w:t>
      </w:r>
    </w:p>
    <w:bookmarkEnd w:id="376"/>
    <w:p>
      <w:pPr>
        <w:spacing w:after="0"/>
        <w:ind w:left="0"/>
        <w:jc w:val="left"/>
      </w:pP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r>
        <w:rPr>
          <w:rFonts w:ascii="Times New Roman"/>
          <w:b w:val="false"/>
          <w:i w:val="false"/>
          <w:color w:val="000000"/>
          <w:sz w:val="28"/>
        </w:rPr>
        <w:t xml:space="preserve">       2.____________________________________________________________________</w:t>
      </w:r>
    </w:p>
    <w:p>
      <w:pPr>
        <w:spacing w:after="0"/>
        <w:ind w:left="0"/>
        <w:jc w:val="both"/>
      </w:pPr>
      <w:r>
        <w:rPr>
          <w:rFonts w:ascii="Times New Roman"/>
          <w:b w:val="false"/>
          <w:i w:val="false"/>
          <w:color w:val="000000"/>
          <w:sz w:val="28"/>
        </w:rPr>
        <w:t xml:space="preserve">             (число месяц, год рождения, № удостоверения личности (паспорта), ИИН)</w:t>
      </w:r>
    </w:p>
    <w:p>
      <w:pPr>
        <w:spacing w:after="0"/>
        <w:ind w:left="0"/>
        <w:jc w:val="both"/>
      </w:pPr>
      <w:r>
        <w:rPr>
          <w:rFonts w:ascii="Times New Roman"/>
          <w:b w:val="false"/>
          <w:i w:val="false"/>
          <w:color w:val="000000"/>
          <w:sz w:val="28"/>
        </w:rPr>
        <w:t xml:space="preserve">       3.____________________________________________________________________</w:t>
      </w:r>
    </w:p>
    <w:p>
      <w:pPr>
        <w:spacing w:after="0"/>
        <w:ind w:left="0"/>
        <w:jc w:val="both"/>
      </w:pPr>
      <w:r>
        <w:rPr>
          <w:rFonts w:ascii="Times New Roman"/>
          <w:b w:val="false"/>
          <w:i w:val="false"/>
          <w:color w:val="000000"/>
          <w:sz w:val="28"/>
        </w:rPr>
        <w:t xml:space="preserve">                   (место рождения - село, поселок, район, область)</w:t>
      </w:r>
    </w:p>
    <w:p>
      <w:pPr>
        <w:spacing w:after="0"/>
        <w:ind w:left="0"/>
        <w:jc w:val="both"/>
      </w:pPr>
      <w:r>
        <w:rPr>
          <w:rFonts w:ascii="Times New Roman"/>
          <w:b w:val="false"/>
          <w:i w:val="false"/>
          <w:color w:val="000000"/>
          <w:sz w:val="28"/>
        </w:rPr>
        <w:t xml:space="preserve">       4.___________________________________________________</w:t>
      </w:r>
    </w:p>
    <w:p>
      <w:pPr>
        <w:spacing w:after="0"/>
        <w:ind w:left="0"/>
        <w:jc w:val="both"/>
      </w:pPr>
      <w:r>
        <w:rPr>
          <w:rFonts w:ascii="Times New Roman"/>
          <w:b w:val="false"/>
          <w:i w:val="false"/>
          <w:color w:val="000000"/>
          <w:sz w:val="28"/>
        </w:rPr>
        <w:t xml:space="preserve">                               (семейное положение)</w:t>
      </w:r>
    </w:p>
    <w:p>
      <w:pPr>
        <w:spacing w:after="0"/>
        <w:ind w:left="0"/>
        <w:jc w:val="both"/>
      </w:pPr>
      <w:r>
        <w:rPr>
          <w:rFonts w:ascii="Times New Roman"/>
          <w:b w:val="false"/>
          <w:i w:val="false"/>
          <w:color w:val="000000"/>
          <w:sz w:val="28"/>
        </w:rPr>
        <w:t xml:space="preserve">       5.__________________________________________________</w:t>
      </w:r>
    </w:p>
    <w:p>
      <w:pPr>
        <w:spacing w:after="0"/>
        <w:ind w:left="0"/>
        <w:jc w:val="both"/>
      </w:pPr>
      <w:r>
        <w:rPr>
          <w:rFonts w:ascii="Times New Roman"/>
          <w:b w:val="false"/>
          <w:i w:val="false"/>
          <w:color w:val="000000"/>
          <w:sz w:val="28"/>
        </w:rPr>
        <w:t xml:space="preserve">                   (адрес регистрации по месту жительства)</w:t>
      </w:r>
    </w:p>
    <w:p>
      <w:pPr>
        <w:spacing w:after="0"/>
        <w:ind w:left="0"/>
        <w:jc w:val="both"/>
      </w:pPr>
      <w:r>
        <w:rPr>
          <w:rFonts w:ascii="Times New Roman"/>
          <w:b w:val="false"/>
          <w:i w:val="false"/>
          <w:color w:val="000000"/>
          <w:sz w:val="28"/>
        </w:rPr>
        <w:t xml:space="preserve">       6.___________________________________________________</w:t>
      </w:r>
    </w:p>
    <w:p>
      <w:pPr>
        <w:spacing w:after="0"/>
        <w:ind w:left="0"/>
        <w:jc w:val="both"/>
      </w:pPr>
      <w:r>
        <w:rPr>
          <w:rFonts w:ascii="Times New Roman"/>
          <w:b w:val="false"/>
          <w:i w:val="false"/>
          <w:color w:val="000000"/>
          <w:sz w:val="28"/>
        </w:rPr>
        <w:t xml:space="preserve">       (адрес временного пребывания, проживания (при наличии))</w:t>
      </w:r>
    </w:p>
    <w:p>
      <w:pPr>
        <w:spacing w:after="0"/>
        <w:ind w:left="0"/>
        <w:jc w:val="both"/>
      </w:pPr>
      <w:r>
        <w:rPr>
          <w:rFonts w:ascii="Times New Roman"/>
          <w:b w:val="false"/>
          <w:i w:val="false"/>
          <w:color w:val="000000"/>
          <w:sz w:val="28"/>
        </w:rPr>
        <w:t xml:space="preserve">       Прошу выдать удостоверение ветерана Великой Отечественной войны в связи с</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xml:space="preserve">       "___" ______20__года _____________________________________________</w:t>
      </w:r>
    </w:p>
    <w:p>
      <w:pPr>
        <w:spacing w:after="0"/>
        <w:ind w:left="0"/>
        <w:jc w:val="both"/>
      </w:pPr>
      <w:r>
        <w:rPr>
          <w:rFonts w:ascii="Times New Roman"/>
          <w:b w:val="false"/>
          <w:i w:val="false"/>
          <w:color w:val="000000"/>
          <w:sz w:val="28"/>
        </w:rPr>
        <w:t xml:space="preserve">                                     (фамилия и инициалы)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отсрочки</w:t>
            </w:r>
            <w:r>
              <w:br/>
            </w:r>
            <w:r>
              <w:rPr>
                <w:rFonts w:ascii="Times New Roman"/>
                <w:b w:val="false"/>
                <w:i w:val="false"/>
                <w:color w:val="000000"/>
                <w:sz w:val="20"/>
              </w:rPr>
              <w:t>от призыва"</w:t>
            </w:r>
          </w:p>
        </w:tc>
      </w:tr>
    </w:tbl>
    <w:bookmarkStart w:name="z691" w:id="37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отсрочки от призыва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78"/>
          <w:p>
            <w:pPr>
              <w:spacing w:after="20"/>
              <w:ind w:left="20"/>
              <w:jc w:val="both"/>
            </w:pPr>
            <w:r>
              <w:rPr>
                <w:rFonts w:ascii="Times New Roman"/>
                <w:b w:val="false"/>
                <w:i w:val="false"/>
                <w:color w:val="000000"/>
                <w:sz w:val="20"/>
              </w:rPr>
              <w:t>
1) гражданам, занятым уходом за членами семьи, нуждающимися в посторонней помощи и не находящимися на полном государственном обеспечении, при отсутствии близких родственников или других лиц, проживающих на территории Республики Казахстан вместе с ними или отдельно, обязанных по закону содержать указанных членов семьи;</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2) гражданам, имеющим на своем иждивении ребенка (детей), воспитываемого без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гражданам, имеющим на своем иждивении лиц, у которых они находились на воспитании и содержании не менее двух лет в связи со смертью своих родителей или лишением их родительских прав, или осуждением судом к лишению свободы;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гражданам, состоящим в браке и имеющие одного и более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гражданам, получающим образование, на период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состоянию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педагогам, осуществляющим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врачам, имеющим соответствующее образование, постоянно работающим по специальности в сельской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депутатам Парламента Республики Казахстан или местных представительных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лицам, в отношении которых ведется дознание, предварительное следствие или уголовные дела рассматриваются судами;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членам летных экипажей гражданских воздушных судов, инженерам, механикам и техникам гражданской авиации, имеющим соответствующее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членам экипажей судов, имеющим соответствующее образование;</w:t>
            </w:r>
          </w:p>
          <w:p>
            <w:pPr>
              <w:spacing w:after="20"/>
              <w:ind w:left="20"/>
              <w:jc w:val="both"/>
            </w:pPr>
            <w:r>
              <w:rPr>
                <w:rFonts w:ascii="Times New Roman"/>
                <w:b w:val="false"/>
                <w:i w:val="false"/>
                <w:color w:val="000000"/>
                <w:sz w:val="20"/>
              </w:rPr>
              <w:t>
13) лицам, проходящим первоначальную профессиональную подготовку в организациях образования правоохранительных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79"/>
          <w:p>
            <w:pPr>
              <w:spacing w:after="20"/>
              <w:ind w:left="20"/>
              <w:jc w:val="both"/>
            </w:pPr>
            <w:r>
              <w:rPr>
                <w:rFonts w:ascii="Times New Roman"/>
                <w:b w:val="false"/>
                <w:i w:val="false"/>
                <w:color w:val="000000"/>
                <w:sz w:val="20"/>
              </w:rPr>
              <w:t>
Заключение призывной комиссии о предоставлении отсрочки от призыва или мотивированный ответ об отказе в оказании государственных услуг.</w:t>
            </w:r>
          </w:p>
          <w:bookmarkEnd w:id="379"/>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80"/>
          <w:p>
            <w:pPr>
              <w:spacing w:after="20"/>
              <w:ind w:left="20"/>
              <w:jc w:val="both"/>
            </w:pPr>
            <w:r>
              <w:rPr>
                <w:rFonts w:ascii="Times New Roman"/>
                <w:b w:val="false"/>
                <w:i w:val="false"/>
                <w:color w:val="000000"/>
                <w:sz w:val="20"/>
              </w:rPr>
              <w:t>
1) услугодателя – с понедельника по пятницу с 9.00 до 18.30, перерыв на обед с 13.00 до 14.30, кроме выходных и праздничных дней, согласно трудовому законодательству Республики Казахстан в период проведения призыва граждан на воинскую службу:</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с 1 марта по 30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с 1 сентября по 30 декабря;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p>
          <w:p>
            <w:pPr>
              <w:spacing w:after="20"/>
              <w:ind w:left="20"/>
              <w:jc w:val="both"/>
            </w:pPr>
            <w:r>
              <w:rPr>
                <w:rFonts w:ascii="Times New Roman"/>
                <w:b w:val="false"/>
                <w:i w:val="false"/>
                <w:color w:val="000000"/>
                <w:sz w:val="20"/>
              </w:rPr>
              <w:t>
Адрес места оказания государственной услуги размещен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81"/>
          <w:p>
            <w:pPr>
              <w:spacing w:after="20"/>
              <w:ind w:left="20"/>
              <w:jc w:val="both"/>
            </w:pPr>
            <w:r>
              <w:rPr>
                <w:rFonts w:ascii="Times New Roman"/>
                <w:b w:val="false"/>
                <w:i w:val="false"/>
                <w:color w:val="000000"/>
                <w:sz w:val="20"/>
              </w:rPr>
              <w:t>
1) гражданам, занятым уходом за членами семьи, нуждающимися в посторонней помощи и не находящимися на полном государственном обеспечении, при отсутствии близких родственников или других лиц, проживающих на территории Республики Казахстан вместе с ними или отдельно, обязанных по закону содержать указанных членов семьи:</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акта обследования семейного положения (выдается местным органом военного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о нахождении на иждивении призывника следующих членов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отец, мать, жена, а также дедушка и бабушка при отсутствии родителей призывника, достигшие пенсионного возраста или являющиеся инвалидами первой или второй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братья, сестры, являющиеся инвалидами первой или второй группы, или не достигшие восемнадцатилетнего возраста, при отсутствии родителей;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мать (отец), которая (который), кроме призывника, имеет одного и более детей, являющихся лицами с инвалидностью первой или второй группы или не достигших восемнадцатилетнего возраста, и воспитывает их без супруга (супруги);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мать (отец), которая (который) имеет на своем иждивении одного и более одиноких родственников (отца, мать, брата, сестру), являющихся нетрудоспособными по возрасту или лицами с инвалидностью первой или второй группы, и содержит их без супруга (супруги);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родителей, который содержит на своем иждивении второго, являющегося лицом с инвалидностью первой или второй группы, и воспитывает, кроме призывника, одного и более детей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членов семьи, имеющий инвалидность, и в которой призывник является единственным ребенком мужского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гражданам, имеющим на своем иждивении ребенка (детей), воспитываемого без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акта обследования семейного положения (выдается местным органом военного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постановления местного исполнительного органа об опекунстве (только для граждан, признанных опекунами над детьми-сиротами или детьми, оставшимися без попечения родителей);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гражданам, имеющим на своем иждивении лиц, у которых они находились на воспитании и содержании не менее двух лет в связи со смертью своих родителей или лишением их родительских прав, или осуждением судом к лишению свободы: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акта обследования семейного положения (выдается местным органом военного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постановления местного исполнительного органа об опекунстве;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гражданам, состоящим в браке и имеющие одного и более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акта обследования семейного положения (выдается местным органом военного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гражданам, получающим образование, на период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справки из организации образования, подтверждающая обучение, а для граждан, обучающихся за рубежом, 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 сделавшего перевод на государственный или русский язык, в соответствии со статьей 80 Закона Республики Казахстан "О нотариате" справки из организации образования, подтверждающая обучение, прикрепляется к заявлению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состоянию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выписки из книги протоколов районной (городской) медицинской комиссии о признании призывника временно негодным к воинской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7) педагогам, осуществляющим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 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справки, подтверждающая 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врачам, имеющим соответствующее образование, постоянно работающим по специальности в сельской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справки, подтверждающая 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депутатам Парламента Республики Казахстан или местных представительных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подтверждающий депутатскую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лицам, в отношении которых ведется дознание, предварительное следствие или уголовные дела рассматриваются судами: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справки, из органов дознания и предварительного следствия о призывниках, в отношении которых ведется дознание или предварительное следствие и судов о призывниках, в отношении которых судом рассматриваются уголовные дела, а также о вступивших в законную силу в их отношении приговорах;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11) членам летных экипажей гражданских воздушных судов, инженерам, механикам и техникам гражданской авиации, имеющим соответствующее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справки, подтверждающая место работы с отметкой о наличии соответствующего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членам экипажей судов, имеющим соответствующее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справки, подтверждающая место работы с отметкой о наличии соответствующего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лицам, проходящим первоначальную профессиональную подготовку в организациях образования правоохранительных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справки из организации образования правоохранительных органов, подтверждающая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данных документа, удостоверяющего личность, о рождении ребенка (детей), о смерти супруги, о браке услугополучателя,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При подаче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8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82"/>
          <w:p>
            <w:pPr>
              <w:spacing w:after="20"/>
              <w:ind w:left="20"/>
              <w:jc w:val="both"/>
            </w:pPr>
            <w:r>
              <w:rPr>
                <w:rFonts w:ascii="Times New Roman"/>
                <w:b w:val="false"/>
                <w:i w:val="false"/>
                <w:color w:val="000000"/>
                <w:sz w:val="20"/>
              </w:rPr>
              <w:t xml:space="preserve">
2) несоответствие услугополучателем и (или) представленных материалов, объектов, данных и сведений, необходимых для оказания государственной услуги, требованиям, установленным в </w:t>
            </w:r>
            <w:r>
              <w:rPr>
                <w:rFonts w:ascii="Times New Roman"/>
                <w:b w:val="false"/>
                <w:i w:val="false"/>
                <w:color w:val="000000"/>
                <w:sz w:val="20"/>
              </w:rPr>
              <w:t>статьи 35</w:t>
            </w:r>
            <w:r>
              <w:rPr>
                <w:rFonts w:ascii="Times New Roman"/>
                <w:b w:val="false"/>
                <w:i w:val="false"/>
                <w:color w:val="000000"/>
                <w:sz w:val="20"/>
              </w:rPr>
              <w:t xml:space="preserve"> Закона Республики Казахстан "О воинской службе и статусе военнослужащих" и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83"/>
          <w:p>
            <w:pPr>
              <w:spacing w:after="20"/>
              <w:ind w:left="20"/>
              <w:jc w:val="both"/>
            </w:pPr>
            <w:r>
              <w:rPr>
                <w:rFonts w:ascii="Times New Roman"/>
                <w:b w:val="false"/>
                <w:i w:val="false"/>
                <w:color w:val="000000"/>
                <w:sz w:val="20"/>
              </w:rPr>
              <w:t>
Период проведения призыва граждан на срочную воинскую службу и приема заявлений на оказание государственной услуги – с 1 марта по 30 июня и с 1 сентября по 30 декабря.</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оказания государственной услуги размещен на интернет-ресурсе услугодателя – сайт МИО, а также на интернет-ресурсе: www.gov4c.kz.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 Республики</w:t>
            </w:r>
            <w:r>
              <w:br/>
            </w:r>
            <w:r>
              <w:rPr>
                <w:rFonts w:ascii="Times New Roman"/>
                <w:b w:val="false"/>
                <w:i w:val="false"/>
                <w:color w:val="000000"/>
                <w:sz w:val="20"/>
              </w:rPr>
              <w:t>Казахстан, в которые вносятся</w:t>
            </w:r>
            <w:r>
              <w:br/>
            </w:r>
            <w:r>
              <w:rPr>
                <w:rFonts w:ascii="Times New Roman"/>
                <w:b w:val="false"/>
                <w:i w:val="false"/>
                <w:color w:val="000000"/>
                <w:sz w:val="20"/>
              </w:rPr>
              <w:t>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"Освобождение граждан</w:t>
            </w:r>
            <w:r>
              <w:br/>
            </w:r>
            <w:r>
              <w:rPr>
                <w:rFonts w:ascii="Times New Roman"/>
                <w:b w:val="false"/>
                <w:i w:val="false"/>
                <w:color w:val="000000"/>
                <w:sz w:val="20"/>
              </w:rPr>
              <w:t>от призыва на воинскую службу"</w:t>
            </w:r>
          </w:p>
        </w:tc>
      </w:tr>
    </w:tbl>
    <w:bookmarkStart w:name="z764" w:id="384"/>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граждан от призыва на воинскую службу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85"/>
          <w:p>
            <w:pPr>
              <w:spacing w:after="20"/>
              <w:ind w:left="20"/>
              <w:jc w:val="both"/>
            </w:pPr>
            <w:r>
              <w:rPr>
                <w:rFonts w:ascii="Times New Roman"/>
                <w:b w:val="false"/>
                <w:i w:val="false"/>
                <w:color w:val="000000"/>
                <w:sz w:val="20"/>
              </w:rPr>
              <w:t>
1) признанные негодными к воинской службе по состоянию здоровья;</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 не призванные на законных основаниях на срочную воинскую службу, по достижении двадцати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граждане у которых один из родственников (отец, мать, брат или сестра) погиб, умер или стал инвалидом первой или второй группы при исполнении служебных обязанностей в период прохождения воинской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прошедшие воинскую (альтернативную) службу в другом государстве;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проходившие службу в специальных государственных органах Республики Казахстан, за исключением случаев, предусмотренных </w:t>
            </w:r>
            <w:r>
              <w:rPr>
                <w:rFonts w:ascii="Times New Roman"/>
                <w:b w:val="false"/>
                <w:i w:val="false"/>
                <w:color w:val="000000"/>
                <w:sz w:val="20"/>
              </w:rPr>
              <w:t>пунктом 9</w:t>
            </w:r>
            <w:r>
              <w:rPr>
                <w:rFonts w:ascii="Times New Roman"/>
                <w:b w:val="false"/>
                <w:i w:val="false"/>
                <w:color w:val="000000"/>
                <w:sz w:val="20"/>
              </w:rPr>
              <w:t xml:space="preserve"> статьи 51 Закона Республики Казахстан "О специальных государственных органах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имеющие ученую степень;</w:t>
            </w:r>
          </w:p>
          <w:p>
            <w:pPr>
              <w:spacing w:after="20"/>
              <w:ind w:left="20"/>
              <w:jc w:val="both"/>
            </w:pPr>
            <w:r>
              <w:rPr>
                <w:rFonts w:ascii="Times New Roman"/>
                <w:b w:val="false"/>
                <w:i w:val="false"/>
                <w:color w:val="000000"/>
                <w:sz w:val="20"/>
              </w:rPr>
              <w:t>
7) священнослужители зарегистрированных религиозных объединений.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86"/>
          <w:p>
            <w:pPr>
              <w:spacing w:after="20"/>
              <w:ind w:left="20"/>
              <w:jc w:val="both"/>
            </w:pPr>
            <w:r>
              <w:rPr>
                <w:rFonts w:ascii="Times New Roman"/>
                <w:b w:val="false"/>
                <w:i w:val="false"/>
                <w:color w:val="000000"/>
                <w:sz w:val="20"/>
              </w:rPr>
              <w:t>
Заключение призывной комиссии о предоставлении отсрочки от призыва или мотивированный ответ об отказе в оказании государственных услуг.</w:t>
            </w:r>
          </w:p>
          <w:bookmarkEnd w:id="386"/>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87"/>
          <w:p>
            <w:pPr>
              <w:spacing w:after="20"/>
              <w:ind w:left="20"/>
              <w:jc w:val="both"/>
            </w:pPr>
            <w:r>
              <w:rPr>
                <w:rFonts w:ascii="Times New Roman"/>
                <w:b w:val="false"/>
                <w:i w:val="false"/>
                <w:color w:val="000000"/>
                <w:sz w:val="20"/>
              </w:rPr>
              <w:t>
1) услугодателя – с понедельника по пятницу с 9.00 до 18.30, перерыв на обед с 13.00 до 14.30, кроме выходных и праздничных дней, согласно трудовому законодательству Республики Казахстан в период проведения призыва граждан на воинскую службу:</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с 1 марта по 30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с 1 сентября по 30 декабря;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p>
          <w:p>
            <w:pPr>
              <w:spacing w:after="20"/>
              <w:ind w:left="20"/>
              <w:jc w:val="both"/>
            </w:pPr>
            <w:r>
              <w:rPr>
                <w:rFonts w:ascii="Times New Roman"/>
                <w:b w:val="false"/>
                <w:i w:val="false"/>
                <w:color w:val="000000"/>
                <w:sz w:val="20"/>
              </w:rPr>
              <w:t>
Адрес места оказания государственной услуги размещен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88"/>
          <w:p>
            <w:pPr>
              <w:spacing w:after="20"/>
              <w:ind w:left="20"/>
              <w:jc w:val="both"/>
            </w:pPr>
            <w:r>
              <w:rPr>
                <w:rFonts w:ascii="Times New Roman"/>
                <w:b w:val="false"/>
                <w:i w:val="false"/>
                <w:color w:val="000000"/>
                <w:sz w:val="20"/>
              </w:rPr>
              <w:t>
1) признанные негодными к воинской службе по состоянию здоровья:</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выписки из книги протоколов районной (городской) призывной комиссии, электронная копия выписки из решения призывной комиссии столицы, области или города республиканского значения о признании призывника негодным к воинской службе в мирное время, ограниченно годными в военное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призванные на законных основаниях на срочную воинскую службу, по достижении двадцати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у которых один из родственников (отец, мать, брат или сестра) погиб, умер или стал инвалидом первой или второй группы при исполнении служебных обязанностей в период прохождения воинской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выписки из приказа руководства воинской части (учреждения) или Центрального архива Министерства обороны Республики Казахстан о гибели или получении инвалидности в период прохождения воинской службы близких родственников;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прошедшие воинскую (альтернативную) службу в другом государстве;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справки или военного билета с отметкой о прохождении воинской (альтернативной) службы в другом государстве (нотариально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 сделавшего перевод на государственный или русский язык,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проходившие службу в специальных государственных органах Республики Казахстан, за исключением случаев, предусмотренных </w:t>
            </w:r>
            <w:r>
              <w:rPr>
                <w:rFonts w:ascii="Times New Roman"/>
                <w:b w:val="false"/>
                <w:i w:val="false"/>
                <w:color w:val="000000"/>
                <w:sz w:val="20"/>
              </w:rPr>
              <w:t>пунктом 9</w:t>
            </w:r>
            <w:r>
              <w:rPr>
                <w:rFonts w:ascii="Times New Roman"/>
                <w:b w:val="false"/>
                <w:i w:val="false"/>
                <w:color w:val="000000"/>
                <w:sz w:val="20"/>
              </w:rPr>
              <w:t xml:space="preserve"> статьи 51 Закона Республики Казахстан "О специальных государственных органах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прохождение службы в специальных государственных органах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имеющие ученую степень: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диплома, подтверждающая ученую степень;</w:t>
            </w:r>
          </w:p>
          <w:p>
            <w:pPr>
              <w:spacing w:after="20"/>
              <w:ind w:left="20"/>
              <w:jc w:val="both"/>
            </w:pPr>
            <w:r>
              <w:rPr>
                <w:rFonts w:ascii="Times New Roman"/>
                <w:b w:val="false"/>
                <w:i w:val="false"/>
                <w:color w:val="000000"/>
                <w:sz w:val="20"/>
              </w:rPr>
              <w:t>
</w:t>
            </w:r>
            <w:r>
              <w:rPr>
                <w:rFonts w:ascii="Times New Roman"/>
                <w:b w:val="false"/>
                <w:i w:val="false"/>
                <w:color w:val="000000"/>
                <w:sz w:val="20"/>
              </w:rPr>
              <w:t>7) священнослужители зарегистрированных религиозных объединений: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справки, подтверждающая статус священнослужителя, выданная религиозным объединением.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данных документа, удостоверяющего личность услугополучателя,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При подаче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8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89"/>
          <w:p>
            <w:pPr>
              <w:spacing w:after="20"/>
              <w:ind w:left="20"/>
              <w:jc w:val="both"/>
            </w:pPr>
            <w:r>
              <w:rPr>
                <w:rFonts w:ascii="Times New Roman"/>
                <w:b w:val="false"/>
                <w:i w:val="false"/>
                <w:color w:val="000000"/>
                <w:sz w:val="20"/>
              </w:rPr>
              <w:t xml:space="preserve">
2) несоответствие услугополучателем и (или) представленных материалов, объектов, данных и сведений, необходимых для оказания государственной услуги, требованиям, установленным в </w:t>
            </w:r>
            <w:r>
              <w:rPr>
                <w:rFonts w:ascii="Times New Roman"/>
                <w:b w:val="false"/>
                <w:i w:val="false"/>
                <w:color w:val="000000"/>
                <w:sz w:val="20"/>
              </w:rPr>
              <w:t>статьи 35</w:t>
            </w:r>
            <w:r>
              <w:rPr>
                <w:rFonts w:ascii="Times New Roman"/>
                <w:b w:val="false"/>
                <w:i w:val="false"/>
                <w:color w:val="000000"/>
                <w:sz w:val="20"/>
              </w:rPr>
              <w:t xml:space="preserve"> Закона Республики Казахстан "О воинской службе и статусе военнослужащих" и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90"/>
          <w:p>
            <w:pPr>
              <w:spacing w:after="20"/>
              <w:ind w:left="20"/>
              <w:jc w:val="both"/>
            </w:pPr>
            <w:r>
              <w:rPr>
                <w:rFonts w:ascii="Times New Roman"/>
                <w:b w:val="false"/>
                <w:i w:val="false"/>
                <w:color w:val="000000"/>
                <w:sz w:val="20"/>
              </w:rPr>
              <w:t>
Период проведения призыва граждан на срочную воинскую службу и приема заявлений на оказание государственной услуги – с 1 марта по 30 июня и с 1 сентября по 30 декабря.</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оказания государственной услуги размещен на интернет-ресурсе услугодателя – сайт МИО, а также на интернет-ресурсе: www.gov4c.kz.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