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d4c" w14:textId="9e97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23 июня 2026 года № 299-НҚ. Зарегистрирован в Министерстве юстиции Республики Казахстан 29 июня 2026 года № 39117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299-НҚ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распоряжении, использования денег от реализации государственными учреждениями товаров (работ, услуг), остающихся в их распоряжении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Кодекс) и определяют порядок осуществления платных видов деятельности по реализации товаров (работ, услуг) государственными учреждениями образования в области культуры, деньги от реализации которых остаются в их распоряжении, использования денег от реализации государственными учреждениями образования в области культуры товаров (работ, услуг), остающихся в их распоряжении.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осуществления платных видов деятельности по реализации товаров (работ, услуг) государственными учреждениями, деньги от реализации которых остаются в их распоряжении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среднего образования в области культуры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предоставляют на платной основе с заключением договора об оказании платных услуг товары (работы, услуги), оказываемые сверх требований государственных общеобязательных стандартов образования.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высшего и (или) послевузовского образования в области культуры, осуществляют платные виды деятельности по реализации товаров (работ, услуг) на договорной основе с физическими и юридическими лицами, в соответствии с Гражданским кодексом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статьи 63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к платным видам деятельности по реализации товаров (работ, услуг), осуществляемыми государственными учреждениями высшего и (или) послевузовского образования в области культуры, относятся: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углубленного изучения с обучающимися основ наук по предметам (дисциплинам и циклам дисциплин);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различных мероприятий: спортивных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пользование музыкальных инструментов и дополнительных услуг Интернет-связи;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летнего отдыха, обеспечение питания обучающихся и воспитанников, участников различных мероприятий, проводимых в организациях образования;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отпуск теплоэнергии, подаваемой энергоустановками и котельными;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профессионального образования (переподготовка и повышение квалификации квалифицированных рабочих кадров и специалистов среднего звена);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производства и реализация продукции учебно-производственных мастерских, учебных хозяйств, учебно-опытных участков;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научных исследований;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специалистов с высшим и (или) послевузовским образованием по специальностям искусства;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в имущественный наем (аренду) концертных залов.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учреждения образования в области культуры размещают информацию с указанием перечня платных видов деятельности по реализации товаров (работ, услуг) и прейскурант цен на товары (работы, услуги), реализуемые государственными учреждениями, в зданиях государственных учреждений на информационном стенде, а также на официальном интернет-ресурсе.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Платные виды деятельности по реализации товаров (работ, услуг) предоставляются по рабочим учебным планам (программам), разработанным на основании государственных общеобязательных стандартов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Платные виды деятельности по реализации товаров (работ, услуг) предоставляются обучающимся и (или) воспитанникам на основании заявлений в произвольной форме совершеннолетнего обучающегося и (или) воспитанника и родителей или иных законных представителей несовершеннолетнего обучающегося и (или) воспитанника по отдельному расписанию.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заявление о предоставлении платных видов деятельности рассматривается и по нему принимается решение в течение 15 (пятнадцати) рабочих дней со дня поступления в государственные учреждения образования в области культуры, если иное не предусмотрено законами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Взаимоотношения государственного учреждения образования в области культуры, оказывающего услуги на платной основе, и обучающегося (воспитанника), его родителей и иных законных представителей регулируются договором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Взимание наличных денег за оказание платных видов деятельности по реализации товаров (работ, услуг) государственными учреждениями образования в области культуры производится на основании кассовых приходных ордеров с обязательным применением контрольно-кассовых машин.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денег от реализации государственными учреждениями товаров (работ, услуг), остающихся в их распоряжении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Деньги, поступающие от оказания платных видов деятельности по реализации товаров (работ, услуг) государственными учреждениями образования в области культуры расходуются в соответствии с планами поступлений и расходов денег от реализации товаров (работ, услуг) государственного учреждения образования в области культуры.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поступлений и расходов денег, получаемых государственными учреждениями образования в области культуры, от реализации товаров (работ, услуг), остающихся в их распоряжении, составляются в соответствии с процедурами казначейского исполнения бюджета и их кассового обслуживания, процедурами казначейского учета и 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328.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Деньги, поступающие от реализации товаров, работ, услуг сверх требований государственных общеобязательных стандартов образования, расходуются по следующим направлениям: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учебно-материальной базы учреждений образования;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учебного оборудования, инвентаря (в том числе мягкого) и обмундирования, в том числе для работы на учебно-опытном участке;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улучшению питания, бытового и культурного обслуживания обучающихся;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учебно-производственных мастерских и подсобных хозяйств;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обучающихся и оказание материальной помощи отдельным социально незащищенным слоям обучающихся;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выполненных работ обучающимися организаций среднего образования;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экскурсий и внеклассных вечеров;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организаций среднего образования, учебных корпусов и общежитий;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пришкольного участка и обновление оборудования мастерских организаций среднего образования;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устройство спортивных площадок;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стипендий и премирование отличившихся в общественно-полезном труде обучающихся;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оздоровительные мероприятия;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покрытие расходов по питанию участников соревнований, оплата труда арбитров (судей) и медицинских работников;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учебного процесса по дополнительным учебным программам;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оплата труда руководителей кружков и секций;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мероприятия, связанные с организацией кружков и секций;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оплата труда работников, оказывающих платные образовательные услуги;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доплат, надбавок, премий и других выплат стимулирующего характера;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транспортных средств;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на приобретение товаров для текущих целей;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реконструкция и капитальный ремонт зданий и сооружений;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труда воспитателей и вспомогательного персонала лагерей отдыха;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ремонт музыкальных инструментов;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расходы, связанные с эксплуатацией и ремонтом двигателей учебного оборудования, транспортных средств и иных механизмов;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командировочные расходы;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аккредитации организаций образования.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Деньги, поступающие от реализации товаров, работ, услуг от проведения научных исследований расходуются по следующим направлениям: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доплату научным работникам за ученую степень и ученое звание, за выполнение научных исследований в рамках осуществления платных видов деятельности;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творческого отпуска ведущих ученых сроком до одного года с сохранением средней заработной платы, в соответствии с решением Коллегиального органа управления государственного учреждения образования в области культуры;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услуг на проведение имиджевых мероприятий (подготовка брошюр, видеороликов);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на оплату исследований (в том числе социологические, аналитические и научные исследования);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подготовку, переподготовку, повышение квалификации научных кадров путем направления ученых в магистратуру, докторантуру, на стажировки и научные командировки;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оплату труда специалистов, привлекаемых для оказания платных услуг;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доплат, надбавок, премий и выплат стимулирующего характера;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возмещение расходов на служебные командировки, в том числе в иностранные государства;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расходных материалов для выполнения научных исследований;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оборудования и (или) программного обеспечения;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укрепление материально-технической базы;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аренду помещений, оборудования и техники;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юридических лиц для оказания услуг на договорной основе;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эксплуатационные расходы оборудования и техники, используемых для реализации научных исследований;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организацию и проведение мероприятий (научно-практические конференции, форумы, семинары, круглые столы);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памятной сувенирной и типографской продукции.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