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8e30" w14:textId="a838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29 сентября 2023 года № 1033 "Об утверждении Правил использования и мониторинга средств Специального государственного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24 июня 2026 года № 432. Зарегистрирован в Министерстве юстиции Республики Казахстан 29 июня 2026 года № 39111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29 сентября 2023 года № 1033 "Об утверждении Правил использования и мониторинга средств Специального государственного фонда" (зарегистрирован в Реестре государственной регистрации нормативных правовых актов под № 33486)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и мониторинга средств Специального государственного фонда,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Операции по поступлениям средств Фонда учитываются в соответствии с Единой бюджетной классификацией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151 "Некоторые вопросы Единой бюджетной классификации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ЦГО рассматривает представленные ходатайства местных уполномоченных органов (далее – МУО) в течение 5 (пяти) календарных дней со дня их поступления посредством электронного документооборота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Цифровым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Перечисление средств Фонда на соответствующие счета МУО производится ЦГО посредством цифровой системы "Казначейство-клиент", путем предоставления в органы государственного казначейства счета к оплате с приложением решения РБК и одобренного Перечня.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Средства со счета ЦГО и (или) МУО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(далее – Процедуры № 328).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платежей, связанных с использованием средств Фонда со счетов ЦГО и (или) МУО,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Бюджетного кодекса и с параграфами 7, 8, 9, 10 и 11 главы 6 Процедур № 328.";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Порядок открытия и закрытия счета Фонда и счетов ЦГО и (или) МУО осуществляется в соответствии с требованиями параграфов 3 и 8 главы 4 Процедур № 328.";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Уполномоченный орган по государственному имуществу ежемесячно до 25-го числа проводит мониторинг поступлений средств на счет Фонда посредством цифровой системы "Казначейство-клиент" органов государственного казначейства.";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сверки данных в рамках мониторинга использования средств Фонда государственным казначейством ежемесячно до 10-го числа месяца, следующего за отчетным предоставляется в центральный уполномоченный орган по исполнению бюджета информация о наличии остатков средств Фонда на специальных счетах ЦГО и МИО.";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абзаца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июля 2026 года, а также за исключением абзацев пятого, шестого, восьмого, четырнадцатого и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года,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включение в проект перечня социальных и экономических проектов</w:t>
      </w:r>
    </w:p>
    <w:bookmarkEnd w:id="22"/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 использования и мониторинга средств Специального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(далее – Фонд) центральный государственный орган/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просит включить в проект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социальных и экономических проектов)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идентификационные характеристики социального/экономического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сметная стоимость ________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положительное заключение комплексной вневедомственной экспертизы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(технико-экономическое обоснование или проектно-сметная документация)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положительное экономическое заключение инвестиционного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технико-экономического обоснования и финансово-экономического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 №__________;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стоимость по заключенному договору государственных закупок 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проектная мощность _______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этажность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(общая, кабинетов) ____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месторасположение (адрес)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кадастровый номер земельного участка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площадь земельного участка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сумма финансирования из Фонда по инвестиционному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(цифрами и прописью) тысяч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ходатайству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заключение комплексной вневедомственной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(технико-экономическое обоснование или проектно-сметная документация),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строительства новых объектов и положительное экономическое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инвестиционного предложения, технико-экономического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финансово-экономического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столицы, области, города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бюджета/ в центральный государственный орган соответствующей сферы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использовании средств, выделенных из Специального государственного фонда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1-СГФ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______квартал _______год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центральный государственный орган соответствующей сферы/местный уполномоченный орган соответствующей сферы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местного уполномоченного органа соответствующей сферы – в срок до 15 числа месяца, следующего за отчетным периодом и за соответствующий финансовый год в срок до 20 января года, следующего за отчетным;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центрального государственного органа соответствующей сферы – в срок до 20 числа месяца, следующего за отчетным периодом и за соответствующий финансовый год в срок до 25 января года, следующего за отчетным.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номер: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3533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органа/местного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(по проектно-сметной документации)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заключенному договору государственных закупок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специальный 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экономии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в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Достигнутый результат/причины недостижения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 Адрес: 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государственного органа/Аким столицы,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"Отчет об использовании средств,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выделенных из Специального государственного фонда", приведено в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форме, "Отчет об использовании средств, выделенных из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фонда".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фонда"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средств, выделенных из Специального государственного фонда"</w:t>
      </w:r>
      <w:r>
        <w:br/>
      </w:r>
      <w:r>
        <w:rPr>
          <w:rFonts w:ascii="Times New Roman"/>
          <w:b/>
          <w:i w:val="false"/>
          <w:color w:val="000000"/>
        </w:rPr>
        <w:t>(1-СГФ, ежеквартально, ежегодно)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"Отчет об использовании средств, выделенных из Специального государственного фонда" (далее-Форма), предназначено для составления и представления центральными государственными органами соответствующей сферы/местными уполномоченными органами соответствующей сферы.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 центрального государственного органа/акимом столицы, области, города республиканского значения с указанием его фамилии, имени и отчества (при его наличии).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стоимостном выражении заполняются в тысячах теңге без десятичного знака.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код администратора бюджетных программ.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центрального государственного органа или местного уполномоченного органа.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сметная стоимость строительства.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стоимость работ по заключенному договору государственных закупок.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дата и номер заключенного договора с поставщиком.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объем выделенных средств софинансирования из республиканского бюджета.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объем выделенных средств софинансирования из местного бюджета.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неиспользованный остаток бюджетных средств/средств из Специального государственного фонда на начало года.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сумма перечисленных на специальный счет средств Специального государственного фонда.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сумма использованных средств Специального государственного фонда.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неиспользованный остаток выделенных средств из Специального государственного фонда на конец отчетного периода.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сумма экономии средств Специального государственного фонда.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сумма возврата в Специальный государственный фонд (соответствии с пунктами 23 и 25 Правил использования и мониторинга средств Специального государственного фонда).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достигнутый результат либо причины недостижения.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