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ef06" w14:textId="9f2e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июня 2026 года № 248. Зарегистрирован в Министерстве юстиции Республики Казахстан 24 июня 2026 года № 39072</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и дополнения (далее – Перечень).</w:t>
      </w:r>
    </w:p>
    <w:bookmarkStart w:name="z6" w:id="1"/>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
    <w:bookmarkStart w:name="z10" w:id="5"/>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12 июля 2026 года, за исключением абзацев второго и пятого пункта 1, абзацев второго и пятого пункта 2, абзацев второго и пятого пункта 3, приложения 3 Перечня которые вводятся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искусственного интеллекта</w:t>
      </w:r>
    </w:p>
    <w:p>
      <w:pPr>
        <w:spacing w:after="0"/>
        <w:ind w:left="0"/>
        <w:jc w:val="both"/>
      </w:pPr>
      <w:r>
        <w:rPr>
          <w:rFonts w:ascii="Times New Roman"/>
          <w:b w:val="false"/>
          <w:i w:val="false"/>
          <w:color w:val="000000"/>
          <w:sz w:val="28"/>
        </w:rPr>
        <w:t xml:space="preserve">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промышленности и строительства </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торговли и интеграции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Бюро национальной статистики Агентства</w:t>
      </w:r>
    </w:p>
    <w:p>
      <w:pPr>
        <w:spacing w:after="0"/>
        <w:ind w:left="0"/>
        <w:jc w:val="both"/>
      </w:pPr>
      <w:r>
        <w:rPr>
          <w:rFonts w:ascii="Times New Roman"/>
          <w:b w:val="false"/>
          <w:i w:val="false"/>
          <w:color w:val="000000"/>
          <w:sz w:val="28"/>
        </w:rPr>
        <w:t xml:space="preserve">       по стратегическому планированию и реформам</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248</w:t>
            </w:r>
          </w:p>
        </w:tc>
      </w:tr>
    </w:tbl>
    <w:bookmarkStart w:name="z19" w:id="6"/>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 и дополнения</w:t>
      </w:r>
    </w:p>
    <w:bookmarkEnd w:id="6"/>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"Об утверждении Правил аттестации производителей оригинальных и элитных семян, семян первой, второй и третьей репродукций, реализаторов семян" (зарегистрирован в Реестре государственной регистрации нормативных правовых актов под № 11773)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и подпунктом 1) </w:t>
      </w:r>
      <w:r>
        <w:rPr>
          <w:rFonts w:ascii="Times New Roman"/>
          <w:b w:val="false"/>
          <w:i w:val="false"/>
          <w:color w:val="000000"/>
          <w:sz w:val="28"/>
        </w:rPr>
        <w:t>статьи 10</w:t>
      </w:r>
      <w:r>
        <w:rPr>
          <w:rFonts w:ascii="Times New Roman"/>
          <w:b w:val="false"/>
          <w:i w:val="false"/>
          <w:color w:val="000000"/>
          <w:sz w:val="28"/>
        </w:rPr>
        <w:t xml:space="preserve">, подпунктом 3-1)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21-3</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аттестации производителей оригинальных и элитных семян, семян первой, второй и третьей репродукций, реализаторов семян,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аттестации производителей оригинальных и элитных семян, семян первой, второй и третьей репродукций, реализаторов семян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подпунктом 1) </w:t>
      </w:r>
      <w:r>
        <w:rPr>
          <w:rFonts w:ascii="Times New Roman"/>
          <w:b w:val="false"/>
          <w:i w:val="false"/>
          <w:color w:val="000000"/>
          <w:sz w:val="28"/>
        </w:rPr>
        <w:t>статьи 10</w:t>
      </w:r>
      <w:r>
        <w:rPr>
          <w:rFonts w:ascii="Times New Roman"/>
          <w:b w:val="false"/>
          <w:i w:val="false"/>
          <w:color w:val="000000"/>
          <w:sz w:val="28"/>
        </w:rPr>
        <w:t xml:space="preserve">, подпунктом 3-1)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21-3</w:t>
      </w:r>
      <w:r>
        <w:rPr>
          <w:rFonts w:ascii="Times New Roman"/>
          <w:b w:val="false"/>
          <w:i w:val="false"/>
          <w:color w:val="000000"/>
          <w:sz w:val="28"/>
        </w:rPr>
        <w:t xml:space="preserve"> Закона Республики "О государственных и социально ответственных услугах" (далее – Закон) и определяют порядок аттестации производителей оригинальных и элитных семян, семян первой, второй и третьей репродукций, реализаторов семян, а также порядок оказания государственной услуги "Аттестация производителей оригинальных, элитных семян, семян первой, второй и третьей репродукций и реализаторов семян" (далее – государственная услуга).".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изложить в следующей редакции:</w:t>
      </w:r>
    </w:p>
    <w:bookmarkStart w:name="z28" w:id="7"/>
    <w:p>
      <w:pPr>
        <w:spacing w:after="0"/>
        <w:ind w:left="0"/>
        <w:jc w:val="both"/>
      </w:pPr>
      <w:r>
        <w:rPr>
          <w:rFonts w:ascii="Times New Roman"/>
          <w:b w:val="false"/>
          <w:i w:val="false"/>
          <w:color w:val="000000"/>
          <w:sz w:val="28"/>
        </w:rPr>
        <w:t>
      "5) заявитель (далее – (заявитель (услугополучатель)) – физическое или юридическое лицо, подавшее заявление на веб-портале "цифрового правительства" (далее – портал) для прохождения аттестации и получения свидетельства об аттестации;";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оператор "цифрового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цифровой инфраструктуры "цифрового правительства";</w:t>
      </w:r>
    </w:p>
    <w:bookmarkStart w:name="z30" w:id="8"/>
    <w:p>
      <w:pPr>
        <w:spacing w:after="0"/>
        <w:ind w:left="0"/>
        <w:jc w:val="both"/>
      </w:pPr>
      <w:r>
        <w:rPr>
          <w:rFonts w:ascii="Times New Roman"/>
          <w:b w:val="false"/>
          <w:i w:val="false"/>
          <w:color w:val="000000"/>
          <w:sz w:val="28"/>
        </w:rPr>
        <w:t>
      13)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32" w:id="9"/>
    <w:p>
      <w:pPr>
        <w:spacing w:after="0"/>
        <w:ind w:left="0"/>
        <w:jc w:val="both"/>
      </w:pPr>
      <w:r>
        <w:rPr>
          <w:rFonts w:ascii="Times New Roman"/>
          <w:b w:val="false"/>
          <w:i w:val="false"/>
          <w:color w:val="000000"/>
          <w:sz w:val="28"/>
        </w:rPr>
        <w:t>
      "2) форма сведений о соответствии требованиям, предъявляемым к производителям оригинальных семян согласно приложению 4 к настоящим Правилам;</w:t>
      </w:r>
    </w:p>
    <w:bookmarkEnd w:id="9"/>
    <w:bookmarkStart w:name="z33" w:id="10"/>
    <w:p>
      <w:pPr>
        <w:spacing w:after="0"/>
        <w:ind w:left="0"/>
        <w:jc w:val="both"/>
      </w:pPr>
      <w:r>
        <w:rPr>
          <w:rFonts w:ascii="Times New Roman"/>
          <w:b w:val="false"/>
          <w:i w:val="false"/>
          <w:color w:val="000000"/>
          <w:sz w:val="28"/>
        </w:rPr>
        <w:t>
      форма сведений о соответствии требованиям, предъявляемым к элитно-семеноводческим хозяйствам согласно приложению 5 к настоящим Правилам;</w:t>
      </w:r>
    </w:p>
    <w:bookmarkEnd w:id="10"/>
    <w:bookmarkStart w:name="z34" w:id="11"/>
    <w:p>
      <w:pPr>
        <w:spacing w:after="0"/>
        <w:ind w:left="0"/>
        <w:jc w:val="both"/>
      </w:pPr>
      <w:r>
        <w:rPr>
          <w:rFonts w:ascii="Times New Roman"/>
          <w:b w:val="false"/>
          <w:i w:val="false"/>
          <w:color w:val="000000"/>
          <w:sz w:val="28"/>
        </w:rPr>
        <w:t>
      форма сведений о соответствии требованиям, предъявляемым к семеноводческим хозяйствам согласно приложению 6 к настоящим Правилам;</w:t>
      </w:r>
    </w:p>
    <w:bookmarkEnd w:id="11"/>
    <w:bookmarkStart w:name="z35" w:id="12"/>
    <w:p>
      <w:pPr>
        <w:spacing w:after="0"/>
        <w:ind w:left="0"/>
        <w:jc w:val="both"/>
      </w:pPr>
      <w:r>
        <w:rPr>
          <w:rFonts w:ascii="Times New Roman"/>
          <w:b w:val="false"/>
          <w:i w:val="false"/>
          <w:color w:val="000000"/>
          <w:sz w:val="28"/>
        </w:rPr>
        <w:t>
      форма сведений о соответствии требованиям, предъявляемым к реализаторам семян согласно приложению 7 к настоящим Правилам.</w:t>
      </w:r>
    </w:p>
    <w:bookmarkEnd w:id="12"/>
    <w:bookmarkStart w:name="z36" w:id="13"/>
    <w:p>
      <w:pPr>
        <w:spacing w:after="0"/>
        <w:ind w:left="0"/>
        <w:jc w:val="both"/>
      </w:pPr>
      <w:r>
        <w:rPr>
          <w:rFonts w:ascii="Times New Roman"/>
          <w:b w:val="false"/>
          <w:i w:val="false"/>
          <w:color w:val="000000"/>
          <w:sz w:val="28"/>
        </w:rPr>
        <w:t>
      Филиалы и представительства юридических лиц самостоятельно подают заявления.</w:t>
      </w:r>
    </w:p>
    <w:bookmarkEnd w:id="13"/>
    <w:bookmarkStart w:name="z37" w:id="14"/>
    <w:p>
      <w:pPr>
        <w:spacing w:after="0"/>
        <w:ind w:left="0"/>
        <w:jc w:val="both"/>
      </w:pPr>
      <w:r>
        <w:rPr>
          <w:rFonts w:ascii="Times New Roman"/>
          <w:b w:val="false"/>
          <w:i w:val="false"/>
          <w:color w:val="000000"/>
          <w:sz w:val="28"/>
        </w:rPr>
        <w:t>
      Заявитель (услугополучатель) подает заявление в адрес местного исполнительного органа (услугодателя), на территории которой расположен земельный участок и материально-техническая база хозяйствующего субъекта.</w:t>
      </w:r>
    </w:p>
    <w:bookmarkEnd w:id="14"/>
    <w:bookmarkStart w:name="z38" w:id="15"/>
    <w:p>
      <w:pPr>
        <w:spacing w:after="0"/>
        <w:ind w:left="0"/>
        <w:jc w:val="both"/>
      </w:pPr>
      <w:r>
        <w:rPr>
          <w:rFonts w:ascii="Times New Roman"/>
          <w:b w:val="false"/>
          <w:i w:val="false"/>
          <w:color w:val="000000"/>
          <w:sz w:val="28"/>
        </w:rPr>
        <w:t>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 изложен в приложении 8 к настоящим Правилам.</w:t>
      </w:r>
    </w:p>
    <w:bookmarkEnd w:id="15"/>
    <w:bookmarkStart w:name="z39" w:id="16"/>
    <w:p>
      <w:pPr>
        <w:spacing w:after="0"/>
        <w:ind w:left="0"/>
        <w:jc w:val="both"/>
      </w:pPr>
      <w:r>
        <w:rPr>
          <w:rFonts w:ascii="Times New Roman"/>
          <w:b w:val="false"/>
          <w:i w:val="false"/>
          <w:color w:val="000000"/>
          <w:sz w:val="28"/>
        </w:rPr>
        <w:t>
      Сведения о документе, удостоверяющем личность физического лица, справку о регистрации (перерегистрации) юридического лица, местный исполнительный орган (услугодатель) получает из соответствующих государственных цифровых систем через шлюз "цифрового правительства".</w:t>
      </w:r>
    </w:p>
    <w:bookmarkEnd w:id="16"/>
    <w:bookmarkStart w:name="z40" w:id="17"/>
    <w:p>
      <w:pPr>
        <w:spacing w:after="0"/>
        <w:ind w:left="0"/>
        <w:jc w:val="both"/>
      </w:pPr>
      <w:r>
        <w:rPr>
          <w:rFonts w:ascii="Times New Roman"/>
          <w:b w:val="false"/>
          <w:i w:val="false"/>
          <w:color w:val="000000"/>
          <w:sz w:val="28"/>
        </w:rPr>
        <w:t>
      При сдаче заявителем (услугополучателем) всех необходимых документов в подтверждение принятия заявления в "личном кабинете" заявителя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2" w:id="18"/>
    <w:p>
      <w:pPr>
        <w:spacing w:after="0"/>
        <w:ind w:left="0"/>
        <w:jc w:val="both"/>
      </w:pPr>
      <w:r>
        <w:rPr>
          <w:rFonts w:ascii="Times New Roman"/>
          <w:b w:val="false"/>
          <w:i w:val="false"/>
          <w:color w:val="000000"/>
          <w:sz w:val="28"/>
        </w:rPr>
        <w:t>
      "13. В случае сбоя цифровой системы, содержащей сведения для оказания государственной услуги, рабочий орган незамедлительно с момента обнаружения возникновения технического сбоя уведомляет об этом оператора.</w:t>
      </w:r>
    </w:p>
    <w:bookmarkEnd w:id="18"/>
    <w:bookmarkStart w:name="z43" w:id="19"/>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рабочим органом.</w:t>
      </w:r>
    </w:p>
    <w:bookmarkEnd w:id="19"/>
    <w:bookmarkStart w:name="z44" w:id="20"/>
    <w:p>
      <w:pPr>
        <w:spacing w:after="0"/>
        <w:ind w:left="0"/>
        <w:jc w:val="both"/>
      </w:pPr>
      <w:r>
        <w:rPr>
          <w:rFonts w:ascii="Times New Roman"/>
          <w:b w:val="false"/>
          <w:i w:val="false"/>
          <w:color w:val="000000"/>
          <w:sz w:val="28"/>
        </w:rPr>
        <w:t>
      Рабочий орган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статьи 5 Закона.</w:t>
      </w:r>
    </w:p>
    <w:bookmarkEnd w:id="20"/>
    <w:bookmarkStart w:name="z45" w:id="21"/>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местным исполнительным органам (услугодателю), оператору и в Единый контакт-центр.";</w:t>
      </w:r>
    </w:p>
    <w:bookmarkEnd w:id="21"/>
    <w:bookmarkStart w:name="z46" w:id="22"/>
    <w:p>
      <w:pPr>
        <w:spacing w:after="0"/>
        <w:ind w:left="0"/>
        <w:jc w:val="both"/>
      </w:pPr>
      <w:r>
        <w:rPr>
          <w:rFonts w:ascii="Times New Roman"/>
          <w:b w:val="false"/>
          <w:i w:val="false"/>
          <w:color w:val="000000"/>
          <w:sz w:val="28"/>
        </w:rPr>
        <w:t>
      дополнить пунктами 13-1, 13-2, 13-3 и 13-4 следующего содержания:</w:t>
      </w:r>
    </w:p>
    <w:bookmarkEnd w:id="22"/>
    <w:bookmarkStart w:name="z47" w:id="23"/>
    <w:p>
      <w:pPr>
        <w:spacing w:after="0"/>
        <w:ind w:left="0"/>
        <w:jc w:val="both"/>
      </w:pPr>
      <w:r>
        <w:rPr>
          <w:rFonts w:ascii="Times New Roman"/>
          <w:b w:val="false"/>
          <w:i w:val="false"/>
          <w:color w:val="000000"/>
          <w:sz w:val="28"/>
        </w:rPr>
        <w:t>
      "13-1.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23"/>
    <w:bookmarkStart w:name="z48" w:id="24"/>
    <w:p>
      <w:pPr>
        <w:spacing w:after="0"/>
        <w:ind w:left="0"/>
        <w:jc w:val="both"/>
      </w:pPr>
      <w:r>
        <w:rPr>
          <w:rFonts w:ascii="Times New Roman"/>
          <w:b w:val="false"/>
          <w:i w:val="false"/>
          <w:color w:val="000000"/>
          <w:sz w:val="28"/>
        </w:rPr>
        <w:t>
      13-2. Услугодатель приостанавливает процесс оказания государственной услуги в случаях:</w:t>
      </w:r>
    </w:p>
    <w:bookmarkEnd w:id="24"/>
    <w:bookmarkStart w:name="z49" w:id="25"/>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25"/>
    <w:bookmarkStart w:name="z50" w:id="26"/>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26"/>
    <w:bookmarkStart w:name="z51" w:id="27"/>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27"/>
    <w:bookmarkStart w:name="z52" w:id="28"/>
    <w:p>
      <w:pPr>
        <w:spacing w:after="0"/>
        <w:ind w:left="0"/>
        <w:jc w:val="both"/>
      </w:pPr>
      <w:r>
        <w:rPr>
          <w:rFonts w:ascii="Times New Roman"/>
          <w:b w:val="false"/>
          <w:i w:val="false"/>
          <w:color w:val="000000"/>
          <w:sz w:val="28"/>
        </w:rPr>
        <w:t>
      13-3. Процесс оказания государственной услуги приостанавливается:</w:t>
      </w:r>
    </w:p>
    <w:bookmarkEnd w:id="28"/>
    <w:bookmarkStart w:name="z53" w:id="29"/>
    <w:p>
      <w:pPr>
        <w:spacing w:after="0"/>
        <w:ind w:left="0"/>
        <w:jc w:val="both"/>
      </w:pPr>
      <w:r>
        <w:rPr>
          <w:rFonts w:ascii="Times New Roman"/>
          <w:b w:val="false"/>
          <w:i w:val="false"/>
          <w:color w:val="000000"/>
          <w:sz w:val="28"/>
        </w:rPr>
        <w:t>
      1) в случаях, предусмотренных подпунктами 1) и 2) пункта 13-2 настоящих Правил, – до определения правопреемника умершего лица или назначения недееспособному лицу опекуна;</w:t>
      </w:r>
    </w:p>
    <w:bookmarkEnd w:id="29"/>
    <w:bookmarkStart w:name="z54" w:id="30"/>
    <w:p>
      <w:pPr>
        <w:spacing w:after="0"/>
        <w:ind w:left="0"/>
        <w:jc w:val="both"/>
      </w:pPr>
      <w:r>
        <w:rPr>
          <w:rFonts w:ascii="Times New Roman"/>
          <w:b w:val="false"/>
          <w:i w:val="false"/>
          <w:color w:val="000000"/>
          <w:sz w:val="28"/>
        </w:rPr>
        <w:t>
      2) в случаях, предусмотренных подпунктом 3) пункта 13-2 настоящих Правил, – до определения позиции государственным органом или до вступления в законную силу судебного акта.</w:t>
      </w:r>
    </w:p>
    <w:bookmarkEnd w:id="30"/>
    <w:bookmarkStart w:name="z55" w:id="31"/>
    <w:p>
      <w:pPr>
        <w:spacing w:after="0"/>
        <w:ind w:left="0"/>
        <w:jc w:val="both"/>
      </w:pPr>
      <w:r>
        <w:rPr>
          <w:rFonts w:ascii="Times New Roman"/>
          <w:b w:val="false"/>
          <w:i w:val="false"/>
          <w:color w:val="000000"/>
          <w:sz w:val="28"/>
        </w:rPr>
        <w:t>
      13-4.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31"/>
    <w:bookmarkStart w:name="z56" w:id="32"/>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32"/>
    <w:bookmarkStart w:name="z57" w:id="33"/>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59" w:id="34"/>
    <w:p>
      <w:pPr>
        <w:spacing w:after="0"/>
        <w:ind w:left="0"/>
        <w:jc w:val="both"/>
      </w:pPr>
      <w:r>
        <w:rPr>
          <w:rFonts w:ascii="Times New Roman"/>
          <w:b w:val="false"/>
          <w:i w:val="false"/>
          <w:color w:val="000000"/>
          <w:sz w:val="28"/>
        </w:rPr>
        <w:t>
      "2)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цифровых системах;";</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июля 2015 года № 4-2/602 "Об утверждении Правил проведения сортоиспытания сельскохозяйственных растений" (зарегистрирован в Реестре государственной регистрации нормативных правовых актов под № 11879)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пункта 1 статьи 6 Закона Республики Казахстан "О семеноводстве" и подпунктом 1) </w:t>
      </w:r>
      <w:r>
        <w:rPr>
          <w:rFonts w:ascii="Times New Roman"/>
          <w:b w:val="false"/>
          <w:i w:val="false"/>
          <w:color w:val="000000"/>
          <w:sz w:val="28"/>
        </w:rPr>
        <w:t>статьи 10</w:t>
      </w:r>
      <w:r>
        <w:rPr>
          <w:rFonts w:ascii="Times New Roman"/>
          <w:b w:val="false"/>
          <w:i w:val="false"/>
          <w:color w:val="000000"/>
          <w:sz w:val="28"/>
        </w:rPr>
        <w:t xml:space="preserve">, подпунктом 3-1)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21-3</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сортоиспытания сельскохозяйственных растений,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проведения сортоиспытания сельскохозяйственных растений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подпунктом 1) </w:t>
      </w:r>
      <w:r>
        <w:rPr>
          <w:rFonts w:ascii="Times New Roman"/>
          <w:b w:val="false"/>
          <w:i w:val="false"/>
          <w:color w:val="000000"/>
          <w:sz w:val="28"/>
        </w:rPr>
        <w:t>статьи 10</w:t>
      </w:r>
      <w:r>
        <w:rPr>
          <w:rFonts w:ascii="Times New Roman"/>
          <w:b w:val="false"/>
          <w:i w:val="false"/>
          <w:color w:val="000000"/>
          <w:sz w:val="28"/>
        </w:rPr>
        <w:t xml:space="preserve">, подпунктом 3-1)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21-3</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Законом Республики Казахстан "Об охране селекционных достижений" (далее – Закон об охране селекционных достижений) и определяют порядок проведения сортоиспытания сельскохозяйственных растений, а также порядок оказания государственной услуги "Государственное испытание сельскохозяйственных растений на хозяйственную полезность" (далее – государственная услуга).";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10) пункта 2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оператор "цифрового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цифровой инфраструктуры "цифрового правительства";</w:t>
      </w:r>
    </w:p>
    <w:bookmarkStart w:name="z72" w:id="35"/>
    <w:p>
      <w:pPr>
        <w:spacing w:after="0"/>
        <w:ind w:left="0"/>
        <w:jc w:val="both"/>
      </w:pPr>
      <w:r>
        <w:rPr>
          <w:rFonts w:ascii="Times New Roman"/>
          <w:b w:val="false"/>
          <w:i w:val="false"/>
          <w:color w:val="000000"/>
          <w:sz w:val="28"/>
        </w:rPr>
        <w:t>
      10)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74" w:id="36"/>
    <w:p>
      <w:pPr>
        <w:spacing w:after="0"/>
        <w:ind w:left="0"/>
        <w:jc w:val="both"/>
      </w:pPr>
      <w:r>
        <w:rPr>
          <w:rFonts w:ascii="Times New Roman"/>
          <w:b w:val="false"/>
          <w:i w:val="false"/>
          <w:color w:val="000000"/>
          <w:sz w:val="28"/>
        </w:rPr>
        <w:t>
      "61. В случае сбоя цифровой системы, содержащей сведения для оказания государственной услуги Государственная комиссия незамедлительно уведомляет оператора.</w:t>
      </w:r>
    </w:p>
    <w:bookmarkEnd w:id="36"/>
    <w:bookmarkStart w:name="z75" w:id="37"/>
    <w:p>
      <w:pPr>
        <w:spacing w:after="0"/>
        <w:ind w:left="0"/>
        <w:jc w:val="both"/>
      </w:pPr>
      <w:r>
        <w:rPr>
          <w:rFonts w:ascii="Times New Roman"/>
          <w:b w:val="false"/>
          <w:i w:val="false"/>
          <w:color w:val="000000"/>
          <w:sz w:val="28"/>
        </w:rPr>
        <w:t>
      В этом случае оператор в течение 1 (одного) рабочего дня составляет в произвольной форме протокол о технической проблеме и подписывает его с услугодателем.</w:t>
      </w:r>
    </w:p>
    <w:bookmarkEnd w:id="37"/>
    <w:bookmarkStart w:name="z76" w:id="38"/>
    <w:p>
      <w:pPr>
        <w:spacing w:after="0"/>
        <w:ind w:left="0"/>
        <w:jc w:val="both"/>
      </w:pPr>
      <w:r>
        <w:rPr>
          <w:rFonts w:ascii="Times New Roman"/>
          <w:b w:val="false"/>
          <w:i w:val="false"/>
          <w:color w:val="000000"/>
          <w:sz w:val="28"/>
        </w:rPr>
        <w:t>
      Государственная комиссия обеспечивает внесение данных о стадии принятия заявки в цифровую систему мониторинга оказания государственных услуг согласно подпункту 11) пункта 2 статьи 5 Закона о государственных услугах.";</w:t>
      </w:r>
    </w:p>
    <w:bookmarkEnd w:id="38"/>
    <w:bookmarkStart w:name="z77" w:id="39"/>
    <w:p>
      <w:pPr>
        <w:spacing w:after="0"/>
        <w:ind w:left="0"/>
        <w:jc w:val="both"/>
      </w:pPr>
      <w:r>
        <w:rPr>
          <w:rFonts w:ascii="Times New Roman"/>
          <w:b w:val="false"/>
          <w:i w:val="false"/>
          <w:color w:val="000000"/>
          <w:sz w:val="28"/>
        </w:rPr>
        <w:t>
      дополнить пунктами 61-1, 61-2, 61-3 и 61-4 следующего содержания:</w:t>
      </w:r>
    </w:p>
    <w:bookmarkEnd w:id="39"/>
    <w:bookmarkStart w:name="z78" w:id="40"/>
    <w:p>
      <w:pPr>
        <w:spacing w:after="0"/>
        <w:ind w:left="0"/>
        <w:jc w:val="both"/>
      </w:pPr>
      <w:r>
        <w:rPr>
          <w:rFonts w:ascii="Times New Roman"/>
          <w:b w:val="false"/>
          <w:i w:val="false"/>
          <w:color w:val="000000"/>
          <w:sz w:val="28"/>
        </w:rPr>
        <w:t>
      "61-1.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40"/>
    <w:bookmarkStart w:name="z79" w:id="41"/>
    <w:p>
      <w:pPr>
        <w:spacing w:after="0"/>
        <w:ind w:left="0"/>
        <w:jc w:val="both"/>
      </w:pPr>
      <w:r>
        <w:rPr>
          <w:rFonts w:ascii="Times New Roman"/>
          <w:b w:val="false"/>
          <w:i w:val="false"/>
          <w:color w:val="000000"/>
          <w:sz w:val="28"/>
        </w:rPr>
        <w:t>
      61-2. Услугодатель приостанавливает процесс оказания государственной услуги в случаях:</w:t>
      </w:r>
    </w:p>
    <w:bookmarkEnd w:id="41"/>
    <w:bookmarkStart w:name="z80" w:id="42"/>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42"/>
    <w:bookmarkStart w:name="z81" w:id="43"/>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43"/>
    <w:bookmarkStart w:name="z82" w:id="44"/>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44"/>
    <w:bookmarkStart w:name="z83" w:id="45"/>
    <w:p>
      <w:pPr>
        <w:spacing w:after="0"/>
        <w:ind w:left="0"/>
        <w:jc w:val="both"/>
      </w:pPr>
      <w:r>
        <w:rPr>
          <w:rFonts w:ascii="Times New Roman"/>
          <w:b w:val="false"/>
          <w:i w:val="false"/>
          <w:color w:val="000000"/>
          <w:sz w:val="28"/>
        </w:rPr>
        <w:t>
      61-3. Процесс оказания государственной услуги приостанавливается:</w:t>
      </w:r>
    </w:p>
    <w:bookmarkEnd w:id="45"/>
    <w:bookmarkStart w:name="z84" w:id="46"/>
    <w:p>
      <w:pPr>
        <w:spacing w:after="0"/>
        <w:ind w:left="0"/>
        <w:jc w:val="both"/>
      </w:pPr>
      <w:r>
        <w:rPr>
          <w:rFonts w:ascii="Times New Roman"/>
          <w:b w:val="false"/>
          <w:i w:val="false"/>
          <w:color w:val="000000"/>
          <w:sz w:val="28"/>
        </w:rPr>
        <w:t>
      1) в случаях, предусмотренных подпунктами 1) и 2) пункта 61-2 настоящих Правил, – до определения правопреемника умершего лица или назначения недееспособному лицу опекуна;</w:t>
      </w:r>
    </w:p>
    <w:bookmarkEnd w:id="46"/>
    <w:bookmarkStart w:name="z85" w:id="47"/>
    <w:p>
      <w:pPr>
        <w:spacing w:after="0"/>
        <w:ind w:left="0"/>
        <w:jc w:val="both"/>
      </w:pPr>
      <w:r>
        <w:rPr>
          <w:rFonts w:ascii="Times New Roman"/>
          <w:b w:val="false"/>
          <w:i w:val="false"/>
          <w:color w:val="000000"/>
          <w:sz w:val="28"/>
        </w:rPr>
        <w:t>
      2) в случаях, предусмотренных подпунктом 3) пункта 61-2 настоящих Правил, – до определения позиции государственным органом или до вступления в законную силу судебного акта.</w:t>
      </w:r>
    </w:p>
    <w:bookmarkEnd w:id="47"/>
    <w:bookmarkStart w:name="z86" w:id="48"/>
    <w:p>
      <w:pPr>
        <w:spacing w:after="0"/>
        <w:ind w:left="0"/>
        <w:jc w:val="both"/>
      </w:pPr>
      <w:r>
        <w:rPr>
          <w:rFonts w:ascii="Times New Roman"/>
          <w:b w:val="false"/>
          <w:i w:val="false"/>
          <w:color w:val="000000"/>
          <w:sz w:val="28"/>
        </w:rPr>
        <w:t>
      61-4.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48"/>
    <w:bookmarkStart w:name="z87" w:id="49"/>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49"/>
    <w:bookmarkStart w:name="z88" w:id="50"/>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под № 20209)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2" w:id="51"/>
    <w:p>
      <w:pPr>
        <w:spacing w:after="0"/>
        <w:ind w:left="0"/>
        <w:jc w:val="both"/>
      </w:pPr>
      <w:r>
        <w:rPr>
          <w:rFonts w:ascii="Times New Roman"/>
          <w:b w:val="false"/>
          <w:i w:val="false"/>
          <w:color w:val="000000"/>
          <w:sz w:val="28"/>
        </w:rPr>
        <w:t xml:space="preserve">
      "В соответствии с подпунктом 41) пункта 1 статьи 6 Закона Республики Казахстан "О государственном регулировании развития агропромышленного комплекса и сельских территорий" и подпунктом 1) статьи 10, подпунктом 3-1) статьи 14 и статьей 21-3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5" w:id="52"/>
    <w:p>
      <w:pPr>
        <w:spacing w:after="0"/>
        <w:ind w:left="0"/>
        <w:jc w:val="both"/>
      </w:pPr>
      <w:r>
        <w:rPr>
          <w:rFonts w:ascii="Times New Roman"/>
          <w:b w:val="false"/>
          <w:i w:val="false"/>
          <w:color w:val="000000"/>
          <w:sz w:val="28"/>
        </w:rPr>
        <w:t xml:space="preserve">
      "1. Настоящие Правила субсидирования повышения урожайности и качества продукции растениеводства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подпунктом 1) статьи 10, подпунктом 3-1)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статьей 21-3</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бюджетных субсидий на повышение урожайности и качества продукции растениеводства за счет и в пределах средств, предусмотренных в местном бюджете на соответствующий финансовый год (далее – субсидии), а также порядок оказания государственных услуг.</w:t>
      </w:r>
    </w:p>
    <w:bookmarkEnd w:id="52"/>
    <w:bookmarkStart w:name="z96" w:id="53"/>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в области развития агропромышленного комплекса в течение трех рабочих дней после государственной регистрации приказа, который предусматривает внесение изменений и (или) дополнений информирует оператора "цифрового правительства" и Единый контакт-центр о внесенных изменениях и (или) дополнениях.";</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2 изложить в следующей редакции:</w:t>
      </w:r>
    </w:p>
    <w:bookmarkStart w:name="z98" w:id="54"/>
    <w:p>
      <w:pPr>
        <w:spacing w:after="0"/>
        <w:ind w:left="0"/>
        <w:jc w:val="both"/>
      </w:pPr>
      <w:r>
        <w:rPr>
          <w:rFonts w:ascii="Times New Roman"/>
          <w:b w:val="false"/>
          <w:i w:val="false"/>
          <w:color w:val="000000"/>
          <w:sz w:val="28"/>
        </w:rPr>
        <w:t>
      "13) цифровой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цифровой системе субсидирования;</w:t>
      </w:r>
    </w:p>
    <w:bookmarkEnd w:id="54"/>
    <w:bookmarkStart w:name="z99" w:id="55"/>
    <w:p>
      <w:pPr>
        <w:spacing w:after="0"/>
        <w:ind w:left="0"/>
        <w:jc w:val="both"/>
      </w:pPr>
      <w:r>
        <w:rPr>
          <w:rFonts w:ascii="Times New Roman"/>
          <w:b w:val="false"/>
          <w:i w:val="false"/>
          <w:color w:val="000000"/>
          <w:sz w:val="28"/>
        </w:rPr>
        <w:t>
      14)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"цифрового правительства" и аграрным ситуационным центром,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55"/>
    <w:bookmarkStart w:name="z100" w:id="56"/>
    <w:p>
      <w:pPr>
        <w:spacing w:after="0"/>
        <w:ind w:left="0"/>
        <w:jc w:val="both"/>
      </w:pPr>
      <w:r>
        <w:rPr>
          <w:rFonts w:ascii="Times New Roman"/>
          <w:b w:val="false"/>
          <w:i w:val="false"/>
          <w:color w:val="000000"/>
          <w:sz w:val="28"/>
        </w:rPr>
        <w:t>
      15) веб-портал государственной цифровой системы субсидирования (далее – веб-портал) – интернет-ресурс, размещенный в сети Интернет, предоставляющий доступ к ГЦСС;</w:t>
      </w:r>
    </w:p>
    <w:bookmarkEnd w:id="56"/>
    <w:bookmarkStart w:name="z101" w:id="57"/>
    <w:p>
      <w:pPr>
        <w:spacing w:after="0"/>
        <w:ind w:left="0"/>
        <w:jc w:val="both"/>
      </w:pPr>
      <w:r>
        <w:rPr>
          <w:rFonts w:ascii="Times New Roman"/>
          <w:b w:val="false"/>
          <w:i w:val="false"/>
          <w:color w:val="000000"/>
          <w:sz w:val="28"/>
        </w:rPr>
        <w:t>
      21) веб-портал "цифрового правительства"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7"/>
    <w:bookmarkStart w:name="z102" w:id="58"/>
    <w:p>
      <w:pPr>
        <w:spacing w:after="0"/>
        <w:ind w:left="0"/>
        <w:jc w:val="both"/>
      </w:pPr>
      <w:r>
        <w:rPr>
          <w:rFonts w:ascii="Times New Roman"/>
          <w:b w:val="false"/>
          <w:i w:val="false"/>
          <w:color w:val="000000"/>
          <w:sz w:val="28"/>
        </w:rPr>
        <w:t>
      22)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4" w:id="59"/>
    <w:p>
      <w:pPr>
        <w:spacing w:after="0"/>
        <w:ind w:left="0"/>
        <w:jc w:val="both"/>
      </w:pPr>
      <w:r>
        <w:rPr>
          <w:rFonts w:ascii="Times New Roman"/>
          <w:b w:val="false"/>
          <w:i w:val="false"/>
          <w:color w:val="000000"/>
          <w:sz w:val="28"/>
        </w:rPr>
        <w:t>
      "7. Структурное подразделение МИО, осуществляющее функции в области сельского хозяйства (далее – Управление), в течение трех рабочих дней после утверждения индивидуальных помесячных планов финансирования по соответствующим направлениям субсидирования (далее – План финансирования) размещает их на официальном интернет-ресурсе МИО и в ГЦСС.";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6" w:id="60"/>
    <w:p>
      <w:pPr>
        <w:spacing w:after="0"/>
        <w:ind w:left="0"/>
        <w:jc w:val="both"/>
      </w:pPr>
      <w:r>
        <w:rPr>
          <w:rFonts w:ascii="Times New Roman"/>
          <w:b w:val="false"/>
          <w:i w:val="false"/>
          <w:color w:val="000000"/>
          <w:sz w:val="28"/>
        </w:rPr>
        <w:t>
      "8. По заявкам (переводным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60"/>
    <w:bookmarkStart w:name="z107" w:id="61"/>
    <w:p>
      <w:pPr>
        <w:spacing w:after="0"/>
        <w:ind w:left="0"/>
        <w:jc w:val="both"/>
      </w:pPr>
      <w:r>
        <w:rPr>
          <w:rFonts w:ascii="Times New Roman"/>
          <w:b w:val="false"/>
          <w:i w:val="false"/>
          <w:color w:val="000000"/>
          <w:sz w:val="28"/>
        </w:rPr>
        <w:t>
      При превышении объемов заявленных субсидий над суммами, предусмотренными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 Объемы субсидий по направлениям, указанным в пункте 3 настоящих Правил, размещаются в ГЦСС.";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9" w:id="62"/>
    <w:p>
      <w:pPr>
        <w:spacing w:after="0"/>
        <w:ind w:left="0"/>
        <w:jc w:val="both"/>
      </w:pPr>
      <w:r>
        <w:rPr>
          <w:rFonts w:ascii="Times New Roman"/>
          <w:b w:val="false"/>
          <w:i w:val="false"/>
          <w:color w:val="000000"/>
          <w:sz w:val="28"/>
        </w:rPr>
        <w:t>
      "10. МИО в срок до 30 декабря соответствующего года для мониторинга субсидирования представляет в Министерство сводную информацию об использовании субсидий по формам согласно приложению 1-2 к Правилам, сформированную и выгруженную из ГЦСС по направлениям, указанным в пункте 3 Правил.";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11" w:id="63"/>
    <w:p>
      <w:pPr>
        <w:spacing w:after="0"/>
        <w:ind w:left="0"/>
        <w:jc w:val="both"/>
      </w:pPr>
      <w:r>
        <w:rPr>
          <w:rFonts w:ascii="Times New Roman"/>
          <w:b w:val="false"/>
          <w:i w:val="false"/>
          <w:color w:val="000000"/>
          <w:sz w:val="28"/>
        </w:rPr>
        <w:t>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приложении 1-1 к Правилам (далее – Перечень № 1).</w:t>
      </w:r>
    </w:p>
    <w:bookmarkEnd w:id="63"/>
    <w:bookmarkStart w:name="z112" w:id="64"/>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развития семеноводства" изложен в приложении 2 к Правилам (далее – Перечень № 2).</w:t>
      </w:r>
    </w:p>
    <w:bookmarkEnd w:id="64"/>
    <w:bookmarkStart w:name="z113" w:id="65"/>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стоимости удобрений (за исключением органических)" изложен в приложении 3 к Правилам (далее – Перечень № 3).</w:t>
      </w:r>
    </w:p>
    <w:bookmarkEnd w:id="65"/>
    <w:bookmarkStart w:name="z114" w:id="66"/>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приложении 4 к Правилам (далее – Перечень № 4).</w:t>
      </w:r>
    </w:p>
    <w:bookmarkEnd w:id="66"/>
    <w:bookmarkStart w:name="z115" w:id="67"/>
    <w:p>
      <w:pPr>
        <w:spacing w:after="0"/>
        <w:ind w:left="0"/>
        <w:jc w:val="both"/>
      </w:pPr>
      <w:r>
        <w:rPr>
          <w:rFonts w:ascii="Times New Roman"/>
          <w:b w:val="false"/>
          <w:i w:val="false"/>
          <w:color w:val="000000"/>
          <w:sz w:val="28"/>
        </w:rPr>
        <w:t>
      МИО обеспечивает внесение данных о стадии получения субсидий в цифровую систему мониторинга оказания государственных услуг согласно подпункту 11) пункта 2 статьи 5 Закона.";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17" w:id="68"/>
    <w:p>
      <w:pPr>
        <w:spacing w:after="0"/>
        <w:ind w:left="0"/>
        <w:jc w:val="both"/>
      </w:pPr>
      <w:r>
        <w:rPr>
          <w:rFonts w:ascii="Times New Roman"/>
          <w:b w:val="false"/>
          <w:i w:val="false"/>
          <w:color w:val="000000"/>
          <w:sz w:val="28"/>
        </w:rPr>
        <w:t>
      "13. В случае сбоя ГЦСС, содержащих сведения для выдачи субсидий, МИО незамедлительно уведомляет Министерство по предоставлению доступа к ГЦСС о возникшей ситуации, которое приступает к ее устранению.</w:t>
      </w:r>
    </w:p>
    <w:bookmarkEnd w:id="68"/>
    <w:bookmarkStart w:name="z118" w:id="69"/>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ГЦСС.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Информационное взаимодействие веб-портала "цифрового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Start w:name="z120" w:id="70"/>
    <w:p>
      <w:pPr>
        <w:spacing w:after="0"/>
        <w:ind w:left="0"/>
        <w:jc w:val="both"/>
      </w:pPr>
      <w:r>
        <w:rPr>
          <w:rFonts w:ascii="Times New Roman"/>
          <w:b w:val="false"/>
          <w:i w:val="false"/>
          <w:color w:val="000000"/>
          <w:sz w:val="28"/>
        </w:rPr>
        <w:t>
      дополнить пунктами 13-1, 13-2, 13-3 и 13-4 следующего содержания:</w:t>
      </w:r>
    </w:p>
    <w:bookmarkEnd w:id="70"/>
    <w:bookmarkStart w:name="z121" w:id="71"/>
    <w:p>
      <w:pPr>
        <w:spacing w:after="0"/>
        <w:ind w:left="0"/>
        <w:jc w:val="both"/>
      </w:pPr>
      <w:r>
        <w:rPr>
          <w:rFonts w:ascii="Times New Roman"/>
          <w:b w:val="false"/>
          <w:i w:val="false"/>
          <w:color w:val="000000"/>
          <w:sz w:val="28"/>
        </w:rPr>
        <w:t>
      "13-1.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71"/>
    <w:bookmarkStart w:name="z122" w:id="72"/>
    <w:p>
      <w:pPr>
        <w:spacing w:after="0"/>
        <w:ind w:left="0"/>
        <w:jc w:val="both"/>
      </w:pPr>
      <w:r>
        <w:rPr>
          <w:rFonts w:ascii="Times New Roman"/>
          <w:b w:val="false"/>
          <w:i w:val="false"/>
          <w:color w:val="000000"/>
          <w:sz w:val="28"/>
        </w:rPr>
        <w:t>
      13-2. Услугодатель приостанавливает процесс оказания государственной услуги в случаях:</w:t>
      </w:r>
    </w:p>
    <w:bookmarkEnd w:id="72"/>
    <w:bookmarkStart w:name="z123" w:id="73"/>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73"/>
    <w:bookmarkStart w:name="z124" w:id="74"/>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74"/>
    <w:bookmarkStart w:name="z125" w:id="75"/>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75"/>
    <w:bookmarkStart w:name="z126" w:id="76"/>
    <w:p>
      <w:pPr>
        <w:spacing w:after="0"/>
        <w:ind w:left="0"/>
        <w:jc w:val="both"/>
      </w:pPr>
      <w:r>
        <w:rPr>
          <w:rFonts w:ascii="Times New Roman"/>
          <w:b w:val="false"/>
          <w:i w:val="false"/>
          <w:color w:val="000000"/>
          <w:sz w:val="28"/>
        </w:rPr>
        <w:t>
      13-3. Процесс оказания государственной услуги приостанавливается:</w:t>
      </w:r>
    </w:p>
    <w:bookmarkEnd w:id="76"/>
    <w:bookmarkStart w:name="z127" w:id="77"/>
    <w:p>
      <w:pPr>
        <w:spacing w:after="0"/>
        <w:ind w:left="0"/>
        <w:jc w:val="both"/>
      </w:pPr>
      <w:r>
        <w:rPr>
          <w:rFonts w:ascii="Times New Roman"/>
          <w:b w:val="false"/>
          <w:i w:val="false"/>
          <w:color w:val="000000"/>
          <w:sz w:val="28"/>
        </w:rPr>
        <w:t>
      1) в случаях, предусмотренных подпунктами 1) и 2) пункта 13-2 настоящих Правил, – до определения правопреемника умершего лица или назначения недееспособному лицу опекуна;</w:t>
      </w:r>
    </w:p>
    <w:bookmarkEnd w:id="77"/>
    <w:bookmarkStart w:name="z128" w:id="78"/>
    <w:p>
      <w:pPr>
        <w:spacing w:after="0"/>
        <w:ind w:left="0"/>
        <w:jc w:val="both"/>
      </w:pPr>
      <w:r>
        <w:rPr>
          <w:rFonts w:ascii="Times New Roman"/>
          <w:b w:val="false"/>
          <w:i w:val="false"/>
          <w:color w:val="000000"/>
          <w:sz w:val="28"/>
        </w:rPr>
        <w:t>
      2) в случаях, предусмотренных подпунктом 3) пункта 13-2 настоящих Правил, – до определения позиции государственным органом или до вступления в законную силу судебного акта.</w:t>
      </w:r>
    </w:p>
    <w:bookmarkEnd w:id="78"/>
    <w:bookmarkStart w:name="z129" w:id="79"/>
    <w:p>
      <w:pPr>
        <w:spacing w:after="0"/>
        <w:ind w:left="0"/>
        <w:jc w:val="both"/>
      </w:pPr>
      <w:r>
        <w:rPr>
          <w:rFonts w:ascii="Times New Roman"/>
          <w:b w:val="false"/>
          <w:i w:val="false"/>
          <w:color w:val="000000"/>
          <w:sz w:val="28"/>
        </w:rPr>
        <w:t>
      13-4.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79"/>
    <w:bookmarkStart w:name="z130" w:id="80"/>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80"/>
    <w:bookmarkStart w:name="z131" w:id="81"/>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3" w:id="82"/>
    <w:p>
      <w:pPr>
        <w:spacing w:after="0"/>
        <w:ind w:left="0"/>
        <w:jc w:val="both"/>
      </w:pPr>
      <w:r>
        <w:rPr>
          <w:rFonts w:ascii="Times New Roman"/>
          <w:b w:val="false"/>
          <w:i w:val="false"/>
          <w:color w:val="000000"/>
          <w:sz w:val="28"/>
        </w:rPr>
        <w:t>
      "15. Не допускается отзыв, аннулирование и корректировка электронных счетов-фактур, использованных для получения субсидий.</w:t>
      </w:r>
    </w:p>
    <w:bookmarkEnd w:id="82"/>
    <w:bookmarkStart w:name="z134" w:id="83"/>
    <w:p>
      <w:pPr>
        <w:spacing w:after="0"/>
        <w:ind w:left="0"/>
        <w:jc w:val="both"/>
      </w:pPr>
      <w:r>
        <w:rPr>
          <w:rFonts w:ascii="Times New Roman"/>
          <w:b w:val="false"/>
          <w:i w:val="false"/>
          <w:color w:val="000000"/>
          <w:sz w:val="28"/>
        </w:rPr>
        <w:t>
      Электронная счет-фактура запрашивается из цифровой системы по приему и обработке электронных счетов-фактур (далее – ЦС ЭСФ) в режиме "запрос – ответ" с подтверждением контрагента в ЦС ЭСФ до подачи заявки (переводной заявки) в ГЦСС (запрошенная электронная счет-фактура автоматически блокируется в ЦС ЭСФ при подтверждении использования электронной счет-фактуры для получения мер государственной поддержки).</w:t>
      </w:r>
    </w:p>
    <w:bookmarkEnd w:id="83"/>
    <w:bookmarkStart w:name="z135" w:id="84"/>
    <w:p>
      <w:pPr>
        <w:spacing w:after="0"/>
        <w:ind w:left="0"/>
        <w:jc w:val="both"/>
      </w:pPr>
      <w:r>
        <w:rPr>
          <w:rFonts w:ascii="Times New Roman"/>
          <w:b w:val="false"/>
          <w:i w:val="false"/>
          <w:color w:val="000000"/>
          <w:sz w:val="28"/>
        </w:rPr>
        <w:t>
      При этом, в рамках механизма авансового субсидирования затраты приобретенных удобрений подтверждаются производителем удобрений путем загрузки электронной счета-фактуры в формате "XML (eXtensible Markup Language)", выгруженной из ЦС ЭСФ.</w:t>
      </w:r>
    </w:p>
    <w:bookmarkEnd w:id="84"/>
    <w:bookmarkStart w:name="z136" w:id="85"/>
    <w:p>
      <w:pPr>
        <w:spacing w:after="0"/>
        <w:ind w:left="0"/>
        <w:jc w:val="both"/>
      </w:pPr>
      <w:r>
        <w:rPr>
          <w:rFonts w:ascii="Times New Roman"/>
          <w:b w:val="false"/>
          <w:i w:val="false"/>
          <w:color w:val="000000"/>
          <w:sz w:val="28"/>
        </w:rPr>
        <w:t>
      В случае неполучения сельхозтоваропроизводителем (сельхозкооперативом) субсидий (при неиспользовании электронной счета-фактуры для получения мер государственной поддержки), по обращению сельхозтоваропроизводителя (сельхозкооператива) руководителем Управления посредством ГЦСС в течение 5 (пяти) рабочих дней осуществляется разблокировка электронных счетов-фактур.</w:t>
      </w:r>
    </w:p>
    <w:bookmarkEnd w:id="85"/>
    <w:bookmarkStart w:name="z137" w:id="86"/>
    <w:p>
      <w:pPr>
        <w:spacing w:after="0"/>
        <w:ind w:left="0"/>
        <w:jc w:val="both"/>
      </w:pPr>
      <w:r>
        <w:rPr>
          <w:rFonts w:ascii="Times New Roman"/>
          <w:b w:val="false"/>
          <w:i w:val="false"/>
          <w:color w:val="000000"/>
          <w:sz w:val="28"/>
        </w:rPr>
        <w:t>
      В случае отзыва, аннулирования и корректировки электронных счетов-фактур, связанных с изменением суммы и использованных для получения субсидий, получатель субсидий возвращает полученные субсидии в МИО.";</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9" w:id="87"/>
    <w:p>
      <w:pPr>
        <w:spacing w:after="0"/>
        <w:ind w:left="0"/>
        <w:jc w:val="both"/>
      </w:pPr>
      <w:r>
        <w:rPr>
          <w:rFonts w:ascii="Times New Roman"/>
          <w:b w:val="false"/>
          <w:i w:val="false"/>
          <w:color w:val="000000"/>
          <w:sz w:val="28"/>
        </w:rPr>
        <w:t>
      "17. Перечень приоритетных культур и нормы субсидий на субсидирование развития производства приоритетных культур, в том числе многолетних насаждений (далее – перечень и нормы субсидий) предоставляются сопроводительным письмом за подписью заместителя акима области, города республиканского значения, столицы, на одобрение в Министерство не позднее 1 декабря соответствующего года.</w:t>
      </w:r>
    </w:p>
    <w:bookmarkEnd w:id="87"/>
    <w:bookmarkStart w:name="z140" w:id="88"/>
    <w:p>
      <w:pPr>
        <w:spacing w:after="0"/>
        <w:ind w:left="0"/>
        <w:jc w:val="both"/>
      </w:pPr>
      <w:r>
        <w:rPr>
          <w:rFonts w:ascii="Times New Roman"/>
          <w:b w:val="false"/>
          <w:i w:val="false"/>
          <w:color w:val="000000"/>
          <w:sz w:val="28"/>
        </w:rPr>
        <w:t>
      При предоставлении на одобрение Министерству перечня и норм субсидий прилагаются документы, обосновывающие установленную норму субсидий (расчеты затрат по каждой субсидируемой культуре, согласованные с научными организациями аграрного профиля, имеющими аккредитацию в сфере научной и научно-технической деятельности и являющимися резидентами Республики Казахстан), а также подтверждающие согласование перечня и норм субсидий с региональной палатой предпринимателей и общественным советом области, города республиканского значения, столицы.</w:t>
      </w:r>
    </w:p>
    <w:bookmarkEnd w:id="88"/>
    <w:bookmarkStart w:name="z141" w:id="89"/>
    <w:p>
      <w:pPr>
        <w:spacing w:after="0"/>
        <w:ind w:left="0"/>
        <w:jc w:val="both"/>
      </w:pPr>
      <w:r>
        <w:rPr>
          <w:rFonts w:ascii="Times New Roman"/>
          <w:b w:val="false"/>
          <w:i w:val="false"/>
          <w:color w:val="000000"/>
          <w:sz w:val="28"/>
        </w:rPr>
        <w:t>
      Нормы субсидий на субсидирование развития производства приоритетных культур в закрытом грунте устанавливаются на один культурооборот овощных культур по итогам полученных всходов (не менее 95% прижившейся рассады на 1 квадратный метр). При этом в расчете затрат в отапливаемых промышленных тепличных комплексах и в фермерских теплицах учитываются затраты 1 (одного) культурооборота овощных культур, включающие расходы на электроэнергию, газ, уголь в зимне-весенний, либо осенне-зимний периоды. Неотапливаемые теплицы не субсидируются.</w:t>
      </w:r>
    </w:p>
    <w:bookmarkEnd w:id="89"/>
    <w:bookmarkStart w:name="z142" w:id="90"/>
    <w:p>
      <w:pPr>
        <w:spacing w:after="0"/>
        <w:ind w:left="0"/>
        <w:jc w:val="both"/>
      </w:pPr>
      <w:r>
        <w:rPr>
          <w:rFonts w:ascii="Times New Roman"/>
          <w:b w:val="false"/>
          <w:i w:val="false"/>
          <w:color w:val="000000"/>
          <w:sz w:val="28"/>
        </w:rPr>
        <w:t>
      Министерство в течение десяти рабочих дней соответствующим сопроводительным письмом возвращает перечень и нормы субсидий – в случае положительного решения, либо направляет на доработку перечень и нормы субсидий – в случае отрицательного решения. Срок доработки перечня и норм субсидий МИО составляет пять рабочих дней.</w:t>
      </w:r>
    </w:p>
    <w:bookmarkEnd w:id="90"/>
    <w:bookmarkStart w:name="z143" w:id="91"/>
    <w:p>
      <w:pPr>
        <w:spacing w:after="0"/>
        <w:ind w:left="0"/>
        <w:jc w:val="both"/>
      </w:pPr>
      <w:r>
        <w:rPr>
          <w:rFonts w:ascii="Times New Roman"/>
          <w:b w:val="false"/>
          <w:i w:val="false"/>
          <w:color w:val="000000"/>
          <w:sz w:val="28"/>
        </w:rPr>
        <w:t>
      Перечень и нормы субсидий утверждаются постановлением МИО не позднее 30 декабря соответствующего года и в течение трех рабочих дней размещаются в ГЦСС и на официальном интернет-ресурсе МИО.</w:t>
      </w:r>
    </w:p>
    <w:bookmarkEnd w:id="91"/>
    <w:bookmarkStart w:name="z144" w:id="92"/>
    <w:p>
      <w:pPr>
        <w:spacing w:after="0"/>
        <w:ind w:left="0"/>
        <w:jc w:val="both"/>
      </w:pPr>
      <w:r>
        <w:rPr>
          <w:rFonts w:ascii="Times New Roman"/>
          <w:b w:val="false"/>
          <w:i w:val="false"/>
          <w:color w:val="000000"/>
          <w:sz w:val="28"/>
        </w:rPr>
        <w:t>
      Внесение изменений и (или) дополнений в перечень и нормы субсидий осуществляется в порядке, предусмотренном частями первой, второй, третьей, четвертой и пятой настоящего пункта.";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146" w:id="93"/>
    <w:p>
      <w:pPr>
        <w:spacing w:after="0"/>
        <w:ind w:left="0"/>
        <w:jc w:val="both"/>
      </w:pPr>
      <w:r>
        <w:rPr>
          <w:rFonts w:ascii="Times New Roman"/>
          <w:b w:val="false"/>
          <w:i w:val="false"/>
          <w:color w:val="000000"/>
          <w:sz w:val="28"/>
        </w:rPr>
        <w:t>
      "17-1. Ежегодно Управлением создается комиссия по обследованию всходов семян/рассад овощных культур в закрытом грунте (далее – Комиссия по обследованию всходов семян/рассад овощных культур)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всходов семян/рассад овощных культур является руководитель Управления.</w:t>
      </w:r>
    </w:p>
    <w:bookmarkEnd w:id="93"/>
    <w:bookmarkStart w:name="z147" w:id="94"/>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регистрируются Управлением в ГЦСС.</w:t>
      </w:r>
    </w:p>
    <w:bookmarkEnd w:id="94"/>
    <w:bookmarkStart w:name="z148" w:id="95"/>
    <w:p>
      <w:pPr>
        <w:spacing w:after="0"/>
        <w:ind w:left="0"/>
        <w:jc w:val="both"/>
      </w:pPr>
      <w:r>
        <w:rPr>
          <w:rFonts w:ascii="Times New Roman"/>
          <w:b w:val="false"/>
          <w:i w:val="false"/>
          <w:color w:val="000000"/>
          <w:sz w:val="28"/>
        </w:rPr>
        <w:t>
      Для обследования овощных культур, возделываемых в закрытом грунте в промышленных тепличных комплексах и в фермерских теплицах, сельхозтоваропроизводитель (сельхозкооператив) подает предварительную заявку на получение субсидий на частичное возмещение затрат производства приоритетных культур в закрытом грунте по форме согласно приложению 4-1 к настоящим Правилам.</w:t>
      </w:r>
    </w:p>
    <w:bookmarkEnd w:id="95"/>
    <w:bookmarkStart w:name="z149" w:id="96"/>
    <w:p>
      <w:pPr>
        <w:spacing w:after="0"/>
        <w:ind w:left="0"/>
        <w:jc w:val="both"/>
      </w:pPr>
      <w:r>
        <w:rPr>
          <w:rFonts w:ascii="Times New Roman"/>
          <w:b w:val="false"/>
          <w:i w:val="false"/>
          <w:color w:val="000000"/>
          <w:sz w:val="28"/>
        </w:rPr>
        <w:t>
      Члены Комиссии по обследованию всходов семян/рассад овощных культур в течение 10 (десяти) рабочих дней со дня принятия предварительной заявки осуществляют проверку документов, осмотр земельных участков сельхозтоваропроизводителя (сельхозкооператива), на наличие всходов семян/рассад овощных культур в закрытом грунте в промышленных тепличных комплексах или в фермерских теплицах.</w:t>
      </w:r>
    </w:p>
    <w:bookmarkEnd w:id="96"/>
    <w:bookmarkStart w:name="z150" w:id="97"/>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всходов семян/рассад овощных культур.</w:t>
      </w:r>
    </w:p>
    <w:bookmarkEnd w:id="97"/>
    <w:bookmarkStart w:name="z151" w:id="98"/>
    <w:p>
      <w:pPr>
        <w:spacing w:after="0"/>
        <w:ind w:left="0"/>
        <w:jc w:val="both"/>
      </w:pPr>
      <w:r>
        <w:rPr>
          <w:rFonts w:ascii="Times New Roman"/>
          <w:b w:val="false"/>
          <w:i w:val="false"/>
          <w:color w:val="000000"/>
          <w:sz w:val="28"/>
        </w:rPr>
        <w:t>
      Осмотр в промышленных тепличных комплексах или в фермерских теплицах осуществляется в присутствии сельхозтоваропроизводителя (сельхозкооператива) или его доверенного лица и по результатам оформляется акт осмотра по форме согласно приложению 4-2 к настоящим Правилам.";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1), 4) и 5)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Start w:name="z153" w:id="99"/>
    <w:p>
      <w:pPr>
        <w:spacing w:after="0"/>
        <w:ind w:left="0"/>
        <w:jc w:val="both"/>
      </w:pPr>
      <w:r>
        <w:rPr>
          <w:rFonts w:ascii="Times New Roman"/>
          <w:b w:val="false"/>
          <w:i w:val="false"/>
          <w:color w:val="000000"/>
          <w:sz w:val="28"/>
        </w:rPr>
        <w:t>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приложению 5 к Правилам, либо заявки на получение субсидий на частичное возмещение затрат производства приоритетных культур в закрытом грунте по форме согласно приложению 5-1 к Правилам, посредством веб-портала "цифрового правительства";</w:t>
      </w:r>
    </w:p>
    <w:bookmarkEnd w:id="99"/>
    <w:bookmarkStart w:name="z154" w:id="100"/>
    <w:p>
      <w:pPr>
        <w:spacing w:after="0"/>
        <w:ind w:left="0"/>
        <w:jc w:val="both"/>
      </w:pPr>
      <w:r>
        <w:rPr>
          <w:rFonts w:ascii="Times New Roman"/>
          <w:b w:val="false"/>
          <w:i w:val="false"/>
          <w:color w:val="000000"/>
          <w:sz w:val="28"/>
        </w:rPr>
        <w:t>
      4)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ГЦСС с цифровой системой единого государственного кадастра недвижимости;</w:t>
      </w:r>
    </w:p>
    <w:bookmarkEnd w:id="100"/>
    <w:bookmarkStart w:name="z155" w:id="101"/>
    <w:p>
      <w:pPr>
        <w:spacing w:after="0"/>
        <w:ind w:left="0"/>
        <w:jc w:val="both"/>
      </w:pPr>
      <w:r>
        <w:rPr>
          <w:rFonts w:ascii="Times New Roman"/>
          <w:b w:val="false"/>
          <w:i w:val="false"/>
          <w:color w:val="000000"/>
          <w:sz w:val="28"/>
        </w:rPr>
        <w:t>
      при возделывании сельскохозяйственных культур в закрытом грунте – наличии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соответствующей площади, подтвержденных в результате информационного взаимодействия ГЦСС с цифровой системой единого государственного кадастра недвижимости. Перечень тепличных комплексов (с указанием кадастрового номера и рабочей площади теплицы) размещается в ГЦСС Управлением.</w:t>
      </w:r>
    </w:p>
    <w:bookmarkEnd w:id="101"/>
    <w:bookmarkStart w:name="z156" w:id="102"/>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102"/>
    <w:bookmarkStart w:name="z157" w:id="103"/>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103"/>
    <w:bookmarkStart w:name="z158" w:id="104"/>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104"/>
    <w:bookmarkStart w:name="z159" w:id="105"/>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105"/>
    <w:bookmarkStart w:name="z160" w:id="106"/>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06"/>
    <w:bookmarkStart w:name="z161" w:id="107"/>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107"/>
    <w:bookmarkStart w:name="z162" w:id="108"/>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08"/>
    <w:bookmarkStart w:name="z163" w:id="109"/>
    <w:p>
      <w:pPr>
        <w:spacing w:after="0"/>
        <w:ind w:left="0"/>
        <w:jc w:val="both"/>
      </w:pPr>
      <w:r>
        <w:rPr>
          <w:rFonts w:ascii="Times New Roman"/>
          <w:b w:val="false"/>
          <w:i w:val="false"/>
          <w:color w:val="000000"/>
          <w:sz w:val="28"/>
        </w:rPr>
        <w:t>
      5)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ГИСС с ЦС ЭСФ.</w:t>
      </w:r>
    </w:p>
    <w:bookmarkEnd w:id="109"/>
    <w:bookmarkStart w:name="z164" w:id="110"/>
    <w:p>
      <w:pPr>
        <w:spacing w:after="0"/>
        <w:ind w:left="0"/>
        <w:jc w:val="both"/>
      </w:pPr>
      <w:r>
        <w:rPr>
          <w:rFonts w:ascii="Times New Roman"/>
          <w:b w:val="false"/>
          <w:i w:val="false"/>
          <w:color w:val="000000"/>
          <w:sz w:val="28"/>
        </w:rPr>
        <w:t>
      Подтверждение факта реализации не требуется для сахарных заводов и крахмалопаточных заводов, самостоятельно осуществляющих производство сахарной свеклы и кукурузы на зерно на землях сельскохозяйственного назначения и самостоятельно осуществляющих переработку данной продукции.";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66" w:id="111"/>
    <w:p>
      <w:pPr>
        <w:spacing w:after="0"/>
        <w:ind w:left="0"/>
        <w:jc w:val="both"/>
      </w:pPr>
      <w:r>
        <w:rPr>
          <w:rFonts w:ascii="Times New Roman"/>
          <w:b w:val="false"/>
          <w:i w:val="false"/>
          <w:color w:val="000000"/>
          <w:sz w:val="28"/>
        </w:rPr>
        <w:t>
      "28. Управление в соответствии с Планом финансирования в течение двух рабочих дней после подтверждения Управлением принятия заявки согласно пункту 27 настоящих Правил формирует в ГЦСС счета к оплате на выплату субсидий, загружаемые в цифровую систему "Казначейство-Клиент", и направляет уведомление о перечислении субсидий в форме электронного документа в Личный кабинет сельхозтоваропроизводителя (сельхозкооператива).";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68" w:id="112"/>
    <w:p>
      <w:pPr>
        <w:spacing w:after="0"/>
        <w:ind w:left="0"/>
        <w:jc w:val="both"/>
      </w:pPr>
      <w:r>
        <w:rPr>
          <w:rFonts w:ascii="Times New Roman"/>
          <w:b w:val="false"/>
          <w:i w:val="false"/>
          <w:color w:val="000000"/>
          <w:sz w:val="28"/>
        </w:rPr>
        <w:t>
      "30. Субсидии на производство посадочного материала выплачиваются при соблюдении следующих условий:</w:t>
      </w:r>
    </w:p>
    <w:bookmarkEnd w:id="112"/>
    <w:bookmarkStart w:name="z169" w:id="113"/>
    <w:p>
      <w:pPr>
        <w:spacing w:after="0"/>
        <w:ind w:left="0"/>
        <w:jc w:val="both"/>
      </w:pPr>
      <w:r>
        <w:rPr>
          <w:rFonts w:ascii="Times New Roman"/>
          <w:b w:val="false"/>
          <w:i w:val="false"/>
          <w:color w:val="000000"/>
          <w:sz w:val="28"/>
        </w:rPr>
        <w:t>
      1) подачи заявки на получение субсидий на частичное возмещение затрат на производство посадочного материала плодово-ягодных культур и винограда по форме согласно приложению 6 к настоящим Правилам посредством веб-портала "цифрового правительства";</w:t>
      </w:r>
    </w:p>
    <w:bookmarkEnd w:id="113"/>
    <w:bookmarkStart w:name="z170" w:id="114"/>
    <w:p>
      <w:pPr>
        <w:spacing w:after="0"/>
        <w:ind w:left="0"/>
        <w:jc w:val="both"/>
      </w:pPr>
      <w:r>
        <w:rPr>
          <w:rFonts w:ascii="Times New Roman"/>
          <w:b w:val="false"/>
          <w:i w:val="false"/>
          <w:color w:val="000000"/>
          <w:sz w:val="28"/>
        </w:rPr>
        <w:t>
      2) регистрации поданной оригинатором заявки в ГЦСС;</w:t>
      </w:r>
    </w:p>
    <w:bookmarkEnd w:id="114"/>
    <w:bookmarkStart w:name="z171" w:id="115"/>
    <w:p>
      <w:pPr>
        <w:spacing w:after="0"/>
        <w:ind w:left="0"/>
        <w:jc w:val="both"/>
      </w:pPr>
      <w:r>
        <w:rPr>
          <w:rFonts w:ascii="Times New Roman"/>
          <w:b w:val="false"/>
          <w:i w:val="false"/>
          <w:color w:val="000000"/>
          <w:sz w:val="28"/>
        </w:rPr>
        <w:t>
      3) наличии в ГЦСС лицевого счета оригинатора, данные которого подтверждены в результате информационного взаимодействия ГЦСС с государственными базами данных "Юридические лица" или "Физические лица";</w:t>
      </w:r>
    </w:p>
    <w:bookmarkEnd w:id="115"/>
    <w:bookmarkStart w:name="z172" w:id="116"/>
    <w:p>
      <w:pPr>
        <w:spacing w:after="0"/>
        <w:ind w:left="0"/>
        <w:jc w:val="both"/>
      </w:pPr>
      <w:r>
        <w:rPr>
          <w:rFonts w:ascii="Times New Roman"/>
          <w:b w:val="false"/>
          <w:i w:val="false"/>
          <w:color w:val="000000"/>
          <w:sz w:val="28"/>
        </w:rPr>
        <w:t>
      4) подтверждении затрат оригинатора за фактически реализованный посадочный материал в результате информационного взаимодействия ГЦСС и ЦС ЭСФ;</w:t>
      </w:r>
    </w:p>
    <w:bookmarkEnd w:id="116"/>
    <w:bookmarkStart w:name="z173" w:id="117"/>
    <w:p>
      <w:pPr>
        <w:spacing w:after="0"/>
        <w:ind w:left="0"/>
        <w:jc w:val="both"/>
      </w:pPr>
      <w:r>
        <w:rPr>
          <w:rFonts w:ascii="Times New Roman"/>
          <w:b w:val="false"/>
          <w:i w:val="false"/>
          <w:color w:val="000000"/>
          <w:sz w:val="28"/>
        </w:rPr>
        <w:t>
      5) наличии у оригинатора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ГЦСС с цифровой системой единого государственного кадастра недвижимости.";</w:t>
      </w:r>
    </w:p>
    <w:bookmarkEnd w:id="117"/>
    <w:bookmarkStart w:name="z174" w:id="118"/>
    <w:p>
      <w:pPr>
        <w:spacing w:after="0"/>
        <w:ind w:left="0"/>
        <w:jc w:val="both"/>
      </w:pPr>
      <w:r>
        <w:rPr>
          <w:rFonts w:ascii="Times New Roman"/>
          <w:b w:val="false"/>
          <w:i w:val="false"/>
          <w:color w:val="000000"/>
          <w:sz w:val="28"/>
        </w:rPr>
        <w:t>
      В случае подачи заявки оригинатором, созданным в форме крестьянского или фермерского хозяйства, земельные участки которых зарегистрированы за их членами, допускается подтверждение наличия земельных участков, правоустанавливающими и идентификационными документами на земельные участки, сканированные электронные копии которых размещаются в ГЦСС.";</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76" w:id="119"/>
    <w:p>
      <w:pPr>
        <w:spacing w:after="0"/>
        <w:ind w:left="0"/>
        <w:jc w:val="both"/>
      </w:pPr>
      <w:r>
        <w:rPr>
          <w:rFonts w:ascii="Times New Roman"/>
          <w:b w:val="false"/>
          <w:i w:val="false"/>
          <w:color w:val="000000"/>
          <w:sz w:val="28"/>
        </w:rPr>
        <w:t>
      "38. Управление в соответствии с Планом финансирования в течение двух рабочих дней после подтверждения Управлением принятия заявки согласно пункту 37 настоящих Правил формирует в ГЦСС счета к оплате на выплату субсидий, загружаемые в цифровую систему "Казначейство-Клиент", и направляет уведомление о перечислении субсидий в форме электронного документа в Личный кабинет оригинатора.";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78" w:id="120"/>
    <w:p>
      <w:pPr>
        <w:spacing w:after="0"/>
        <w:ind w:left="0"/>
        <w:jc w:val="both"/>
      </w:pPr>
      <w:r>
        <w:rPr>
          <w:rFonts w:ascii="Times New Roman"/>
          <w:b w:val="false"/>
          <w:i w:val="false"/>
          <w:color w:val="000000"/>
          <w:sz w:val="28"/>
        </w:rPr>
        <w:t>
      "40. Управление размещает в ГЦСС перечень производителей оригинальных семян, элитно-семеноводческих хозяйств, семеноводческих хозяйств и реализаторов семян по форме согласно приложению 8 к настоящим Правилам.</w:t>
      </w:r>
    </w:p>
    <w:bookmarkEnd w:id="120"/>
    <w:bookmarkStart w:name="z179" w:id="121"/>
    <w:p>
      <w:pPr>
        <w:spacing w:after="0"/>
        <w:ind w:left="0"/>
        <w:jc w:val="both"/>
      </w:pPr>
      <w:r>
        <w:rPr>
          <w:rFonts w:ascii="Times New Roman"/>
          <w:b w:val="false"/>
          <w:i w:val="false"/>
          <w:color w:val="000000"/>
          <w:sz w:val="28"/>
        </w:rPr>
        <w:t>
      При этом в течение 2 двух рабочих дней после выдачи свидетельства об аттестации, переаттестации либо прекращении действия свидетельства об аттестации в соответствии с Правилами аттестации производителей оригинальных и элитных семян, семян первой, второй и третьей репродукций, реализаторов семян, утвержденными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 аттестации), Управление вносит в ГЦСС соответствующие изменения в перечень производителей оригинальных семян, элитно-семеноводческих хозяйств, семеноводческих хозяйств и реализаторов семян.</w:t>
      </w:r>
    </w:p>
    <w:bookmarkEnd w:id="121"/>
    <w:bookmarkStart w:name="z180" w:id="122"/>
    <w:p>
      <w:pPr>
        <w:spacing w:after="0"/>
        <w:ind w:left="0"/>
        <w:jc w:val="both"/>
      </w:pPr>
      <w:r>
        <w:rPr>
          <w:rFonts w:ascii="Times New Roman"/>
          <w:b w:val="false"/>
          <w:i w:val="false"/>
          <w:color w:val="000000"/>
          <w:sz w:val="28"/>
        </w:rPr>
        <w:t>
      Предельные нормы высева семян сельскохозяйственных культур размещаются Управлением в ГЦСС на основе заключений научных организаций аграрного профиля, имеющих аккредитацию в сфере научной и научно-технической деятельности и являющихся резидентами Республики Казахстан. При расчете субсидий, в случае применения нормы высева, превышающей предельную норму высева, субсидии рассчитываются по предельной норме высева.";</w:t>
      </w:r>
    </w:p>
    <w:bookmarkEnd w:id="122"/>
    <w:bookmarkStart w:name="z181" w:id="123"/>
    <w:p>
      <w:pPr>
        <w:spacing w:after="0"/>
        <w:ind w:left="0"/>
        <w:jc w:val="both"/>
      </w:pPr>
      <w:r>
        <w:rPr>
          <w:rFonts w:ascii="Times New Roman"/>
          <w:b w:val="false"/>
          <w:i w:val="false"/>
          <w:color w:val="000000"/>
          <w:sz w:val="28"/>
        </w:rPr>
        <w:t>
      пункт 41 изложить в следующей редакции:</w:t>
      </w:r>
    </w:p>
    <w:bookmarkEnd w:id="123"/>
    <w:bookmarkStart w:name="z182" w:id="124"/>
    <w:p>
      <w:pPr>
        <w:spacing w:after="0"/>
        <w:ind w:left="0"/>
        <w:jc w:val="both"/>
      </w:pPr>
      <w:r>
        <w:rPr>
          <w:rFonts w:ascii="Times New Roman"/>
          <w:b w:val="false"/>
          <w:i w:val="false"/>
          <w:color w:val="000000"/>
          <w:sz w:val="28"/>
        </w:rPr>
        <w:t>
      "41. Ежегодно Управлением создается комиссия по обследованию многолетних насаждений плодово-ягодных культур и винограда (далее – Комиссия по обследованию многолетних насаждений) из числа сотрудников МИО (в том числе районных/городских) и организаций, являющихся представителями общественных и неправительственных отраслевых организаций. Председателем Комиссии по обследованию многолетних насаждений является руководитель Управления.</w:t>
      </w:r>
    </w:p>
    <w:bookmarkEnd w:id="124"/>
    <w:bookmarkStart w:name="z183" w:id="125"/>
    <w:p>
      <w:pPr>
        <w:spacing w:after="0"/>
        <w:ind w:left="0"/>
        <w:jc w:val="both"/>
      </w:pPr>
      <w:r>
        <w:rPr>
          <w:rFonts w:ascii="Times New Roman"/>
          <w:b w:val="false"/>
          <w:i w:val="false"/>
          <w:color w:val="000000"/>
          <w:sz w:val="28"/>
        </w:rPr>
        <w:t>
      Члены Комиссии по обследованию многолетних насаждений регистрируются Управлением в ГЦСС.</w:t>
      </w:r>
    </w:p>
    <w:bookmarkEnd w:id="125"/>
    <w:bookmarkStart w:name="z184" w:id="126"/>
    <w:p>
      <w:pPr>
        <w:spacing w:after="0"/>
        <w:ind w:left="0"/>
        <w:jc w:val="both"/>
      </w:pPr>
      <w:r>
        <w:rPr>
          <w:rFonts w:ascii="Times New Roman"/>
          <w:b w:val="false"/>
          <w:i w:val="false"/>
          <w:color w:val="000000"/>
          <w:sz w:val="28"/>
        </w:rPr>
        <w:t>
      Для обследования многолетних насаждений плодово-ягодных культур и винограда, включая насаждения земляники (клубники) одного (двух) года использования, сельхозтоваропроизводитель (сельхозкооператив) подает предварительную заявку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9 к настоящим Правилам, посредством веб-портала "цифрового правительства".</w:t>
      </w:r>
    </w:p>
    <w:bookmarkEnd w:id="126"/>
    <w:bookmarkStart w:name="z185" w:id="127"/>
    <w:p>
      <w:pPr>
        <w:spacing w:after="0"/>
        <w:ind w:left="0"/>
        <w:jc w:val="both"/>
      </w:pPr>
      <w:r>
        <w:rPr>
          <w:rFonts w:ascii="Times New Roman"/>
          <w:b w:val="false"/>
          <w:i w:val="false"/>
          <w:color w:val="000000"/>
          <w:sz w:val="28"/>
        </w:rPr>
        <w:t>
      Члены Комиссии по обследованию многолетних насаждений в течение десяти рабочих дней осуществляют проверку документов, осмотр земельных участков сельхозтоваропроизводителя (сельхозкооператива), обследование многолетних насаждений плодово-ягодных культур и винограда, заложенных сельхозтоваропроизводителями (сельхозкооперативами) элитными саженцами.</w:t>
      </w:r>
    </w:p>
    <w:bookmarkEnd w:id="127"/>
    <w:bookmarkStart w:name="z186" w:id="128"/>
    <w:p>
      <w:pPr>
        <w:spacing w:after="0"/>
        <w:ind w:left="0"/>
        <w:jc w:val="both"/>
      </w:pPr>
      <w:r>
        <w:rPr>
          <w:rFonts w:ascii="Times New Roman"/>
          <w:b w:val="false"/>
          <w:i w:val="false"/>
          <w:color w:val="000000"/>
          <w:sz w:val="28"/>
        </w:rPr>
        <w:t>
      На каждого сельхозтоваропроизводителя (сельхозкооператива) направляется не менее 2 (двух) специалистов, определяемые Комиссией по обследованию многолетних насаждений.</w:t>
      </w:r>
    </w:p>
    <w:bookmarkEnd w:id="128"/>
    <w:bookmarkStart w:name="z187" w:id="129"/>
    <w:p>
      <w:pPr>
        <w:spacing w:after="0"/>
        <w:ind w:left="0"/>
        <w:jc w:val="both"/>
      </w:pPr>
      <w:r>
        <w:rPr>
          <w:rFonts w:ascii="Times New Roman"/>
          <w:b w:val="false"/>
          <w:i w:val="false"/>
          <w:color w:val="000000"/>
          <w:sz w:val="28"/>
        </w:rPr>
        <w:t>
      Обследование осуществляется в присутствии сельхозтоваропроизводителя (сельхозкооператива) или его доверенного лица и по результатам оформляется акт обследования заложенных многолетних насаждений плодово-ягодных культур и винограда по форме согласно приложению 10 к настоящим Правилам (далее – акт обследования).";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89" w:id="130"/>
    <w:p>
      <w:pPr>
        <w:spacing w:after="0"/>
        <w:ind w:left="0"/>
        <w:jc w:val="both"/>
      </w:pPr>
      <w:r>
        <w:rPr>
          <w:rFonts w:ascii="Times New Roman"/>
          <w:b w:val="false"/>
          <w:i w:val="false"/>
          <w:color w:val="000000"/>
          <w:sz w:val="28"/>
        </w:rPr>
        <w:t>
      "43. Субсидии, указанные в подпункте 1) пункта 42 настоящих Правил, выплачиваются при подаче элитсемхозом заявки на получение субсидий за фактически приобретенные оригинальные семена по форме согласно приложению 11 к настоящим Правилам, посредством веб-портала "цифрового правительства".";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91" w:id="131"/>
    <w:p>
      <w:pPr>
        <w:spacing w:after="0"/>
        <w:ind w:left="0"/>
        <w:jc w:val="both"/>
      </w:pPr>
      <w:r>
        <w:rPr>
          <w:rFonts w:ascii="Times New Roman"/>
          <w:b w:val="false"/>
          <w:i w:val="false"/>
          <w:color w:val="000000"/>
          <w:sz w:val="28"/>
        </w:rPr>
        <w:t>
      "44. Субсидии, указанные в подпункте 2) пункта 42 настоящих Правил, выплачиваются при подаче семхозом, сельхозтоваропроизводителем (сельхозкооперативом) заявки на получение субсидий за фактически приобретенные элитные семена по форме согласно приложению 12 к настоящим Правилам, посредством веб-портала "цифрового правительства".</w:t>
      </w:r>
    </w:p>
    <w:bookmarkEnd w:id="131"/>
    <w:bookmarkStart w:name="z192" w:id="132"/>
    <w:p>
      <w:pPr>
        <w:spacing w:after="0"/>
        <w:ind w:left="0"/>
        <w:jc w:val="both"/>
      </w:pPr>
      <w:r>
        <w:rPr>
          <w:rFonts w:ascii="Times New Roman"/>
          <w:b w:val="false"/>
          <w:i w:val="false"/>
          <w:color w:val="000000"/>
          <w:sz w:val="28"/>
        </w:rPr>
        <w:t>
      При этом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 на площадь не более 50 (пятидесяти) процентов от посевной площади, за исключением элитных семян томата, огурца и хлопчатника.</w:t>
      </w:r>
    </w:p>
    <w:bookmarkEnd w:id="132"/>
    <w:bookmarkStart w:name="z193" w:id="133"/>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элитные семена выплачиваются на площадь до 30 (тридцати) процентов от посевной площади культуры. Доля посевной площади, подлежащей субсидированию, устанавливается один раз в год до начала приема заявок.</w:t>
      </w:r>
    </w:p>
    <w:bookmarkEnd w:id="133"/>
    <w:bookmarkStart w:name="z194" w:id="134"/>
    <w:p>
      <w:pPr>
        <w:spacing w:after="0"/>
        <w:ind w:left="0"/>
        <w:jc w:val="both"/>
      </w:pPr>
      <w:r>
        <w:rPr>
          <w:rFonts w:ascii="Times New Roman"/>
          <w:b w:val="false"/>
          <w:i w:val="false"/>
          <w:color w:val="000000"/>
          <w:sz w:val="28"/>
        </w:rPr>
        <w:t>
      Семхозу одновременно являющемуся элитсемхозом не выплачиваются субсидии за фактически приобретенные элитные семена сортов, по которым данный семхоз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bookmarkEnd w:id="134"/>
    <w:bookmarkStart w:name="z195" w:id="135"/>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элитсемхозом не выплачиваются субсидии за фактически приобретенные элитные семена сортов, по которым данный сельхозтоваропроизводитель (сельхозкооператив) в качестве элитсемхоза в текущем году или в предыдущие три года осуществлял производство и реализацию элитных семян в соответствии с Правилами аттестации.";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97" w:id="136"/>
    <w:p>
      <w:pPr>
        <w:spacing w:after="0"/>
        <w:ind w:left="0"/>
        <w:jc w:val="both"/>
      </w:pPr>
      <w:r>
        <w:rPr>
          <w:rFonts w:ascii="Times New Roman"/>
          <w:b w:val="false"/>
          <w:i w:val="false"/>
          <w:color w:val="000000"/>
          <w:sz w:val="28"/>
        </w:rPr>
        <w:t>
      "45. Субсидии, указанные в подпункте 3)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первой репродукции и (или) семена хлопчатника второй репродукции по форме согласно приложению 13 к настоящим Правилам, посредством веб-портала "цифрового правительства".</w:t>
      </w:r>
    </w:p>
    <w:bookmarkEnd w:id="136"/>
    <w:bookmarkStart w:name="z198" w:id="137"/>
    <w:p>
      <w:pPr>
        <w:spacing w:after="0"/>
        <w:ind w:left="0"/>
        <w:jc w:val="both"/>
      </w:pPr>
      <w:r>
        <w:rPr>
          <w:rFonts w:ascii="Times New Roman"/>
          <w:b w:val="false"/>
          <w:i w:val="false"/>
          <w:color w:val="000000"/>
          <w:sz w:val="28"/>
        </w:rPr>
        <w:t>
      При этом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 на площадь не более 50 (пятидесяти) процентов от посевной площади, за исключением семян хлопчатника первой и второй репродукции.</w:t>
      </w:r>
    </w:p>
    <w:bookmarkEnd w:id="137"/>
    <w:bookmarkStart w:name="z199" w:id="138"/>
    <w:p>
      <w:pPr>
        <w:spacing w:after="0"/>
        <w:ind w:left="0"/>
        <w:jc w:val="both"/>
      </w:pPr>
      <w:r>
        <w:rPr>
          <w:rFonts w:ascii="Times New Roman"/>
          <w:b w:val="false"/>
          <w:i w:val="false"/>
          <w:color w:val="000000"/>
          <w:sz w:val="28"/>
        </w:rPr>
        <w:t>
      При условии наличия бюджетных средств в необходимом объеме, субсидии на семена первой репродукции выплачиваются на площадь до 40 (сорока) процентов от посевной площади культуры. Доля посевной площади, подлежащей субсидированию, устанавливается один раз в год до начала приема заявок.</w:t>
      </w:r>
    </w:p>
    <w:bookmarkEnd w:id="138"/>
    <w:bookmarkStart w:name="z200" w:id="139"/>
    <w:p>
      <w:pPr>
        <w:spacing w:after="0"/>
        <w:ind w:left="0"/>
        <w:jc w:val="both"/>
      </w:pPr>
      <w:r>
        <w:rPr>
          <w:rFonts w:ascii="Times New Roman"/>
          <w:b w:val="false"/>
          <w:i w:val="false"/>
          <w:color w:val="000000"/>
          <w:sz w:val="28"/>
        </w:rPr>
        <w:t>
      Сельхозтоваропроизводителю (сельхозкооперативу) одновременно являющемуся семхозом не выплачиваются субсидии за фактически приобретенные семена первой репродукции сортов, по которым данный сельхозтоваропроизводитель (сельхозкооператив) в качестве семхоза в текущем году или в предыдущие два года осуществлял производство и реализацию семян первой репродукции в соответствии с Правилами аттестации.";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202" w:id="140"/>
    <w:p>
      <w:pPr>
        <w:spacing w:after="0"/>
        <w:ind w:left="0"/>
        <w:jc w:val="both"/>
      </w:pPr>
      <w:r>
        <w:rPr>
          <w:rFonts w:ascii="Times New Roman"/>
          <w:b w:val="false"/>
          <w:i w:val="false"/>
          <w:color w:val="000000"/>
          <w:sz w:val="28"/>
        </w:rPr>
        <w:t>
      "46. Субсидии, указанные в подпункте 4)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 по форме согласно приложению 14 к настоящим Правилам, посредством веб-портала "цифрового правительства".";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04" w:id="141"/>
    <w:p>
      <w:pPr>
        <w:spacing w:after="0"/>
        <w:ind w:left="0"/>
        <w:jc w:val="both"/>
      </w:pPr>
      <w:r>
        <w:rPr>
          <w:rFonts w:ascii="Times New Roman"/>
          <w:b w:val="false"/>
          <w:i w:val="false"/>
          <w:color w:val="000000"/>
          <w:sz w:val="28"/>
        </w:rPr>
        <w:t>
      "47. Субсидии, указанные в подпункте 5) пункта 42 настоящих Правил, выплачиваются при подаче сельхозтоваропроизводителем (сельхозкооперативом)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 по форме согласно приложению 15 к настоящим Правилам, посредством веб-портала "цифрового правительства".";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06" w:id="142"/>
    <w:p>
      <w:pPr>
        <w:spacing w:after="0"/>
        <w:ind w:left="0"/>
        <w:jc w:val="both"/>
      </w:pPr>
      <w:r>
        <w:rPr>
          <w:rFonts w:ascii="Times New Roman"/>
          <w:b w:val="false"/>
          <w:i w:val="false"/>
          <w:color w:val="000000"/>
          <w:sz w:val="28"/>
        </w:rPr>
        <w:t>
      "48. При приобретении субсидируемых семян по удешевленной стоимости у элитсемхоза (семхоза, реализатора) на основании договора сельхозтоваропроизводитель (сельхозкооператив) подает переводную заявку об оплате причитающихся субсидий при приобретении по удешевленной стоимости субсидируемых семян по форме согласно приложению 16 к Правилам, посредством веб-портала "цифрового правительства".</w:t>
      </w:r>
    </w:p>
    <w:bookmarkEnd w:id="142"/>
    <w:bookmarkStart w:name="z207" w:id="143"/>
    <w:p>
      <w:pPr>
        <w:spacing w:after="0"/>
        <w:ind w:left="0"/>
        <w:jc w:val="both"/>
      </w:pPr>
      <w:r>
        <w:rPr>
          <w:rFonts w:ascii="Times New Roman"/>
          <w:b w:val="false"/>
          <w:i w:val="false"/>
          <w:color w:val="000000"/>
          <w:sz w:val="28"/>
        </w:rPr>
        <w:t>
      В таком случае субсидия выплачивается элитсемхозу (семхозу, реализатору) при условии внесения элитсемхозом (семхозом, реализатором) не позднее пятнадцати календарных дней в переводную заявку сведений по фактически реализованным субсидируемым семенам в соответствии с пунктами 60 и 61 Правил.</w:t>
      </w:r>
    </w:p>
    <w:bookmarkEnd w:id="143"/>
    <w:bookmarkStart w:name="z208" w:id="144"/>
    <w:p>
      <w:pPr>
        <w:spacing w:after="0"/>
        <w:ind w:left="0"/>
        <w:jc w:val="both"/>
      </w:pPr>
      <w:r>
        <w:rPr>
          <w:rFonts w:ascii="Times New Roman"/>
          <w:b w:val="false"/>
          <w:i w:val="false"/>
          <w:color w:val="000000"/>
          <w:sz w:val="28"/>
        </w:rPr>
        <w:t>
      В случае невнесения в установленный срок элитсемхозом (семхозом, реализатором) сведений в переводную заявку по фактически реализованным субсидируемым семенам сельхозтоваропроизводитель (сельхозкооператив) повторно подает переводную заявку.</w:t>
      </w:r>
    </w:p>
    <w:bookmarkEnd w:id="144"/>
    <w:bookmarkStart w:name="z209" w:id="145"/>
    <w:p>
      <w:pPr>
        <w:spacing w:after="0"/>
        <w:ind w:left="0"/>
        <w:jc w:val="both"/>
      </w:pPr>
      <w:r>
        <w:rPr>
          <w:rFonts w:ascii="Times New Roman"/>
          <w:b w:val="false"/>
          <w:i w:val="false"/>
          <w:color w:val="000000"/>
          <w:sz w:val="28"/>
        </w:rPr>
        <w:t>
      В случае реализации элитсемхозом (семхозом, реализатором) субсидируемых семян сельхозтоваропроизводителю (сельхозкооперативу) другой области, сельхозтоваропроизводитель (сельхозкооператив) подает заявку в адрес Управления области, на территории которой расположены посевные площади. При этом субсидии выплачиваются за счет средств, предусмотренных в местном бюджете области, на территории которой расположены посевные площади сельхозтоваропроизводителя (сельхозкооператива).";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48-1</w:t>
      </w:r>
      <w:r>
        <w:rPr>
          <w:rFonts w:ascii="Times New Roman"/>
          <w:b w:val="false"/>
          <w:i w:val="false"/>
          <w:color w:val="000000"/>
          <w:sz w:val="28"/>
        </w:rPr>
        <w:t xml:space="preserve"> изложить в следующей редакции:</w:t>
      </w:r>
    </w:p>
    <w:bookmarkStart w:name="z211" w:id="146"/>
    <w:p>
      <w:pPr>
        <w:spacing w:after="0"/>
        <w:ind w:left="0"/>
        <w:jc w:val="both"/>
      </w:pPr>
      <w:r>
        <w:rPr>
          <w:rFonts w:ascii="Times New Roman"/>
          <w:b w:val="false"/>
          <w:i w:val="false"/>
          <w:color w:val="000000"/>
          <w:sz w:val="28"/>
        </w:rPr>
        <w:t>
      "48-1. При приобретении субсидируемых семян у оригинатора, элитсемхоза (семхоза, реализатора) подтверждение наличия свидетельства об аттестации, выданного в соответствии с Правилами аттестации, на производство и (или) реализацию заявленного к субсидированию сорта подтверждается в результате информационного взаимодействия ГЦСС с цифровой системой "Государственная база данных "Е-лицензирование".</w:t>
      </w:r>
    </w:p>
    <w:bookmarkEnd w:id="146"/>
    <w:bookmarkStart w:name="z212" w:id="147"/>
    <w:p>
      <w:pPr>
        <w:spacing w:after="0"/>
        <w:ind w:left="0"/>
        <w:jc w:val="both"/>
      </w:pPr>
      <w:r>
        <w:rPr>
          <w:rFonts w:ascii="Times New Roman"/>
          <w:b w:val="false"/>
          <w:i w:val="false"/>
          <w:color w:val="000000"/>
          <w:sz w:val="28"/>
        </w:rPr>
        <w:t>
      В случае приобретения семян у оригинатора (элитсемхоза, семхоза), включенного в перечень в соответствии с пунктом 40 Правил, производится частичное возмещение затрат за фактически приобретенные оригинальные и элитные семена в размере 70 %, за фактически приобретенные семена первой репродукции и (или) семена хлопчатника второй репродукции, а также семена гибридов первого поколения в размере 50 %.";</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14" w:id="148"/>
    <w:p>
      <w:pPr>
        <w:spacing w:after="0"/>
        <w:ind w:left="0"/>
        <w:jc w:val="both"/>
      </w:pPr>
      <w:r>
        <w:rPr>
          <w:rFonts w:ascii="Times New Roman"/>
          <w:b w:val="false"/>
          <w:i w:val="false"/>
          <w:color w:val="000000"/>
          <w:sz w:val="28"/>
        </w:rPr>
        <w:t>
      "49. Субсидии выплачиваются при соблюдении следующих условий:</w:t>
      </w:r>
    </w:p>
    <w:bookmarkEnd w:id="148"/>
    <w:bookmarkStart w:name="z215" w:id="149"/>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ГЦСС;</w:t>
      </w:r>
    </w:p>
    <w:bookmarkEnd w:id="149"/>
    <w:bookmarkStart w:name="z216" w:id="150"/>
    <w:p>
      <w:pPr>
        <w:spacing w:after="0"/>
        <w:ind w:left="0"/>
        <w:jc w:val="both"/>
      </w:pPr>
      <w:r>
        <w:rPr>
          <w:rFonts w:ascii="Times New Roman"/>
          <w:b w:val="false"/>
          <w:i w:val="false"/>
          <w:color w:val="000000"/>
          <w:sz w:val="28"/>
        </w:rPr>
        <w:t>
      2) наличии в ГЦСС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ГЦСС с государственными базами данных "Юридические лица" или "Физические лица";</w:t>
      </w:r>
    </w:p>
    <w:bookmarkEnd w:id="150"/>
    <w:bookmarkStart w:name="z217" w:id="151"/>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ГЦСС и ЦС ЭСФ.</w:t>
      </w:r>
    </w:p>
    <w:bookmarkEnd w:id="151"/>
    <w:bookmarkStart w:name="z218" w:id="152"/>
    <w:p>
      <w:pPr>
        <w:spacing w:after="0"/>
        <w:ind w:left="0"/>
        <w:jc w:val="both"/>
      </w:pPr>
      <w:r>
        <w:rPr>
          <w:rFonts w:ascii="Times New Roman"/>
          <w:b w:val="false"/>
          <w:i w:val="false"/>
          <w:color w:val="000000"/>
          <w:sz w:val="28"/>
        </w:rPr>
        <w:t>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ЦС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530 Налогового кодекса Республики Казахстан (далее – Кодекс), подтверждающим, что товар ввезен из территории государств-членов Евразийского экономического союза.</w:t>
      </w:r>
    </w:p>
    <w:bookmarkEnd w:id="152"/>
    <w:bookmarkStart w:name="z219" w:id="153"/>
    <w:p>
      <w:pPr>
        <w:spacing w:after="0"/>
        <w:ind w:left="0"/>
        <w:jc w:val="both"/>
      </w:pPr>
      <w:r>
        <w:rPr>
          <w:rFonts w:ascii="Times New Roman"/>
          <w:b w:val="false"/>
          <w:i w:val="false"/>
          <w:color w:val="000000"/>
          <w:sz w:val="28"/>
        </w:rPr>
        <w:t>
      В случае приобретения семян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субсидируемые семена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семян (элитсемхоза, семхоза, реализатора, иностранного производителя);</w:t>
      </w:r>
    </w:p>
    <w:bookmarkEnd w:id="153"/>
    <w:bookmarkStart w:name="z220" w:id="154"/>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ГЦСС с цифровой системой единого государственного кадастра недвижимости.</w:t>
      </w:r>
    </w:p>
    <w:bookmarkEnd w:id="154"/>
    <w:bookmarkStart w:name="z221" w:id="155"/>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или в фермерской теплице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тепличных комплексов (с указанием кадастрового номера и рабочей площади теплицы) размещается в ГЦСС Управлением.</w:t>
      </w:r>
    </w:p>
    <w:bookmarkEnd w:id="155"/>
    <w:bookmarkStart w:name="z222" w:id="156"/>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156"/>
    <w:bookmarkStart w:name="z223" w:id="157"/>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157"/>
    <w:bookmarkStart w:name="z224" w:id="158"/>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158"/>
    <w:bookmarkStart w:name="z225" w:id="159"/>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159"/>
    <w:bookmarkStart w:name="z226" w:id="160"/>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160"/>
    <w:bookmarkStart w:name="z227" w:id="161"/>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161"/>
    <w:bookmarkStart w:name="z228" w:id="162"/>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162"/>
    <w:bookmarkStart w:name="z229" w:id="163"/>
    <w:p>
      <w:pPr>
        <w:spacing w:after="0"/>
        <w:ind w:left="0"/>
        <w:jc w:val="both"/>
      </w:pPr>
      <w:r>
        <w:rPr>
          <w:rFonts w:ascii="Times New Roman"/>
          <w:b w:val="false"/>
          <w:i w:val="false"/>
          <w:color w:val="000000"/>
          <w:sz w:val="28"/>
        </w:rPr>
        <w:t>
      5) наличии (для сельхозтоваропроизводителей (сельхозкооперативов), занятых производством томатов и огурцов в защищенном грунте) промышленного тепличного комплекса или фермерской теплицы с соответствующим размером рабочей площади теплицы, подтвержденного в результате информационного взаимодействия ГЦСС с цифровой системой единого государственного кадастра недвижимости;</w:t>
      </w:r>
    </w:p>
    <w:bookmarkEnd w:id="163"/>
    <w:bookmarkStart w:name="z230" w:id="164"/>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32" w:id="165"/>
    <w:p>
      <w:pPr>
        <w:spacing w:after="0"/>
        <w:ind w:left="0"/>
        <w:jc w:val="both"/>
      </w:pPr>
      <w:r>
        <w:rPr>
          <w:rFonts w:ascii="Times New Roman"/>
          <w:b w:val="false"/>
          <w:i w:val="false"/>
          <w:color w:val="000000"/>
          <w:sz w:val="28"/>
        </w:rPr>
        <w:t>
      "55. Прием заявок (переводных заявок) осуществляется по месту нахождения земельного участка с 1 февраля до 1 декабря соответствующего года за приобретенные семена в текущем году и в 4 (четвертом) квартале предыдущего года.</w:t>
      </w:r>
    </w:p>
    <w:bookmarkEnd w:id="165"/>
    <w:bookmarkStart w:name="z233" w:id="166"/>
    <w:p>
      <w:pPr>
        <w:spacing w:after="0"/>
        <w:ind w:left="0"/>
        <w:jc w:val="both"/>
      </w:pPr>
      <w:r>
        <w:rPr>
          <w:rFonts w:ascii="Times New Roman"/>
          <w:b w:val="false"/>
          <w:i w:val="false"/>
          <w:color w:val="000000"/>
          <w:sz w:val="28"/>
        </w:rPr>
        <w:t>
      Семена томатов и огурцов субсидируются для использования не более двух культурооборотов томатов и огурцов в защищенном грунте: первый – с 1 января по 15 июня и второй – с 1 сентября по 30 ноября текущего года (зимне-весенний и осенне-зимний периоды). Допускается отклонение от установленных дат начала и завершения культурооборота на 15 календарных дней.</w:t>
      </w:r>
    </w:p>
    <w:bookmarkEnd w:id="166"/>
    <w:bookmarkStart w:name="z234" w:id="167"/>
    <w:p>
      <w:pPr>
        <w:spacing w:after="0"/>
        <w:ind w:left="0"/>
        <w:jc w:val="both"/>
      </w:pPr>
      <w:r>
        <w:rPr>
          <w:rFonts w:ascii="Times New Roman"/>
          <w:b w:val="false"/>
          <w:i w:val="false"/>
          <w:color w:val="000000"/>
          <w:sz w:val="28"/>
        </w:rPr>
        <w:t>
      При этом,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ГЦСС объявление о дате начала приема заявок (переводных заявок).";</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36" w:id="168"/>
    <w:p>
      <w:pPr>
        <w:spacing w:after="0"/>
        <w:ind w:left="0"/>
        <w:jc w:val="both"/>
      </w:pPr>
      <w:r>
        <w:rPr>
          <w:rFonts w:ascii="Times New Roman"/>
          <w:b w:val="false"/>
          <w:i w:val="false"/>
          <w:color w:val="000000"/>
          <w:sz w:val="28"/>
        </w:rPr>
        <w:t>
      "58. Формирование и регистрация заявки (переводной заявки) производится в Личном кабинете в следующем порядке:</w:t>
      </w:r>
    </w:p>
    <w:bookmarkEnd w:id="168"/>
    <w:bookmarkStart w:name="z237" w:id="169"/>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ГЦСС требований подпунктов 3) и 4) пункта 49 настоящих Правил, либо переводная заявка с внесением в нее сведений, необходимых для проверки ГЦСС требования подпункта 4) пункта 49 настоящих Правил;</w:t>
      </w:r>
    </w:p>
    <w:bookmarkEnd w:id="169"/>
    <w:bookmarkStart w:name="z238" w:id="170"/>
    <w:p>
      <w:pPr>
        <w:spacing w:after="0"/>
        <w:ind w:left="0"/>
        <w:jc w:val="both"/>
      </w:pPr>
      <w:r>
        <w:rPr>
          <w:rFonts w:ascii="Times New Roman"/>
          <w:b w:val="false"/>
          <w:i w:val="false"/>
          <w:color w:val="000000"/>
          <w:sz w:val="28"/>
        </w:rPr>
        <w:t>
      2) заявка (переводная заявка) регистрируется в ГЦСС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240" w:id="171"/>
    <w:p>
      <w:pPr>
        <w:spacing w:after="0"/>
        <w:ind w:left="0"/>
        <w:jc w:val="both"/>
      </w:pPr>
      <w:r>
        <w:rPr>
          <w:rFonts w:ascii="Times New Roman"/>
          <w:b w:val="false"/>
          <w:i w:val="false"/>
          <w:color w:val="000000"/>
          <w:sz w:val="28"/>
        </w:rPr>
        <w:t>
      "60.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элитсемхоза, семхоза, реализатора, сельхозтоваропроизводителя, сельхозкооператива в ГЦСС.</w:t>
      </w:r>
    </w:p>
    <w:bookmarkEnd w:id="171"/>
    <w:bookmarkStart w:name="z241" w:id="172"/>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подпункта 3) пункта 49 настоящих Правил вносит в реестр сведения по фактически реализованным субсидируемым семенам.";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43" w:id="173"/>
    <w:p>
      <w:pPr>
        <w:spacing w:after="0"/>
        <w:ind w:left="0"/>
        <w:jc w:val="both"/>
      </w:pPr>
      <w:r>
        <w:rPr>
          <w:rFonts w:ascii="Times New Roman"/>
          <w:b w:val="false"/>
          <w:i w:val="false"/>
          <w:color w:val="000000"/>
          <w:sz w:val="28"/>
        </w:rPr>
        <w:t>
      "62. Управление в соответствии с Планом финансирования формирует в ГЦСС счета к оплате на выплату субсидий, загружаемые в цифровую систему "Казначейство-Клиент", в течение двух рабочих дней:</w:t>
      </w:r>
    </w:p>
    <w:bookmarkEnd w:id="173"/>
    <w:bookmarkStart w:name="z244" w:id="174"/>
    <w:p>
      <w:pPr>
        <w:spacing w:after="0"/>
        <w:ind w:left="0"/>
        <w:jc w:val="both"/>
      </w:pPr>
      <w:r>
        <w:rPr>
          <w:rFonts w:ascii="Times New Roman"/>
          <w:b w:val="false"/>
          <w:i w:val="false"/>
          <w:color w:val="000000"/>
          <w:sz w:val="28"/>
        </w:rPr>
        <w:t>
      после подтверждения Управлением принятия заявки согласно пунктам 60 и 61 настоящих Правил;</w:t>
      </w:r>
    </w:p>
    <w:bookmarkEnd w:id="174"/>
    <w:bookmarkStart w:name="z245" w:id="175"/>
    <w:p>
      <w:pPr>
        <w:spacing w:after="0"/>
        <w:ind w:left="0"/>
        <w:jc w:val="both"/>
      </w:pPr>
      <w:r>
        <w:rPr>
          <w:rFonts w:ascii="Times New Roman"/>
          <w:b w:val="false"/>
          <w:i w:val="false"/>
          <w:color w:val="000000"/>
          <w:sz w:val="28"/>
        </w:rPr>
        <w:t>
      после внесения элитсемхозом (семхозом, реализатором) в реестр сведений по фактически реализованным субсидируемым семенам согласно требованиям подпункта 3) пункта 49 настоящих Правил.</w:t>
      </w:r>
    </w:p>
    <w:bookmarkEnd w:id="175"/>
    <w:bookmarkStart w:name="z246" w:id="176"/>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элитсемхоза, семхоза, сельхозтоваропроизводителя (сельхозкооператива).";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248" w:id="177"/>
    <w:p>
      <w:pPr>
        <w:spacing w:after="0"/>
        <w:ind w:left="0"/>
        <w:jc w:val="both"/>
      </w:pPr>
      <w:r>
        <w:rPr>
          <w:rFonts w:ascii="Times New Roman"/>
          <w:b w:val="false"/>
          <w:i w:val="false"/>
          <w:color w:val="000000"/>
          <w:sz w:val="28"/>
        </w:rPr>
        <w:t>
      "63. Перечень производителей (в том числе производителей, у которых имеется полный цикл производства удобрений от добычи сырья, его глубокой переработки до выпуска готовой продукции, имеющих лицензию либо контракт на недропользование и лицензию на осуществление деятельности по эксплуатации горных и химических производств по подвиду эксплуатация химических производств (далее – производители удобрений, имеющие полный цикл производства удобрений)), поставщиков, импортеров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промышленности Министерству и МИО не позднее 1 ноября текущего года на последующий год и не позднее 1 июня соответствующего года.</w:t>
      </w:r>
    </w:p>
    <w:bookmarkEnd w:id="177"/>
    <w:bookmarkStart w:name="z249" w:id="178"/>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и в ГЦСС, МИО – на официальном интернет-ресурсе МИО.";</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251" w:id="179"/>
    <w:p>
      <w:pPr>
        <w:spacing w:after="0"/>
        <w:ind w:left="0"/>
        <w:jc w:val="both"/>
      </w:pPr>
      <w:r>
        <w:rPr>
          <w:rFonts w:ascii="Times New Roman"/>
          <w:b w:val="false"/>
          <w:i w:val="false"/>
          <w:color w:val="000000"/>
          <w:sz w:val="28"/>
        </w:rPr>
        <w:t>
      "64. Продавцы удобрений, за исключением производителей удобрений, имеющих полный цикл производства удобрений, не позднее 1 ноября текущего года на последующий год и не позднее 1 июня соответствующего года представляют в МИО ценовые предложения (прайс-листы) на соответствующие виды удобрений.</w:t>
      </w:r>
    </w:p>
    <w:bookmarkEnd w:id="179"/>
    <w:bookmarkStart w:name="z252" w:id="180"/>
    <w:p>
      <w:pPr>
        <w:spacing w:after="0"/>
        <w:ind w:left="0"/>
        <w:jc w:val="both"/>
      </w:pPr>
      <w:r>
        <w:rPr>
          <w:rFonts w:ascii="Times New Roman"/>
          <w:b w:val="false"/>
          <w:i w:val="false"/>
          <w:color w:val="000000"/>
          <w:sz w:val="28"/>
        </w:rPr>
        <w:t>
      Управление до 1 декабря текущего года на последующий год и до 1 июля соответствующего года вносит в ГЦСС цены на виды удобрений (с указанием содержания действующих веществ), имеющиеся в перечне поставщиков, в соответствующем регионе для определения минимальной стоимости удобрения по республике. При этом, ценовые предложения (прайс-листы) производителей удобрений, имеющих полный цикл производства удобрений, также учитываются при определении минимальной стоимости удобрения по республике.</w:t>
      </w:r>
    </w:p>
    <w:bookmarkEnd w:id="180"/>
    <w:bookmarkStart w:name="z253" w:id="181"/>
    <w:p>
      <w:pPr>
        <w:spacing w:after="0"/>
        <w:ind w:left="0"/>
        <w:jc w:val="both"/>
      </w:pPr>
      <w:r>
        <w:rPr>
          <w:rFonts w:ascii="Times New Roman"/>
          <w:b w:val="false"/>
          <w:i w:val="false"/>
          <w:color w:val="000000"/>
          <w:sz w:val="28"/>
        </w:rPr>
        <w:t>
      Перечень и нормы субсидий на удобрения утверждаются постановлением МИО ежегодно не позднее 1 февраля соответствующего года и в течение трех рабочих дней размещаются в ГЦСС и на официальном интернет-ресурсе МИО.</w:t>
      </w:r>
    </w:p>
    <w:bookmarkEnd w:id="181"/>
    <w:bookmarkStart w:name="z254" w:id="182"/>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удобрения, утверждается не позднее 1 августа соответствующего года.</w:t>
      </w:r>
    </w:p>
    <w:bookmarkEnd w:id="182"/>
    <w:bookmarkStart w:name="z255" w:id="183"/>
    <w:p>
      <w:pPr>
        <w:spacing w:after="0"/>
        <w:ind w:left="0"/>
        <w:jc w:val="both"/>
      </w:pPr>
      <w:r>
        <w:rPr>
          <w:rFonts w:ascii="Times New Roman"/>
          <w:b w:val="false"/>
          <w:i w:val="false"/>
          <w:color w:val="000000"/>
          <w:sz w:val="28"/>
        </w:rPr>
        <w:t>
      При этом, перечень и нормы субсидий на удобрения формируются на основе:</w:t>
      </w:r>
    </w:p>
    <w:bookmarkEnd w:id="183"/>
    <w:bookmarkStart w:name="z256" w:id="184"/>
    <w:p>
      <w:pPr>
        <w:spacing w:after="0"/>
        <w:ind w:left="0"/>
        <w:jc w:val="both"/>
      </w:pPr>
      <w:r>
        <w:rPr>
          <w:rFonts w:ascii="Times New Roman"/>
          <w:b w:val="false"/>
          <w:i w:val="false"/>
          <w:color w:val="000000"/>
          <w:sz w:val="28"/>
        </w:rPr>
        <w:t>
      наличия продавцов и производимых (реализуемых) ими удобрений в перечне поставщиков удобрений;</w:t>
      </w:r>
    </w:p>
    <w:bookmarkEnd w:id="184"/>
    <w:bookmarkStart w:name="z257" w:id="185"/>
    <w:p>
      <w:pPr>
        <w:spacing w:after="0"/>
        <w:ind w:left="0"/>
        <w:jc w:val="both"/>
      </w:pPr>
      <w:r>
        <w:rPr>
          <w:rFonts w:ascii="Times New Roman"/>
          <w:b w:val="false"/>
          <w:i w:val="false"/>
          <w:color w:val="000000"/>
          <w:sz w:val="28"/>
        </w:rPr>
        <w:t>
      анализа сложившихся цен на удобрения с использованием функционала ГЦСС для установления норм субсидий.</w:t>
      </w:r>
    </w:p>
    <w:bookmarkEnd w:id="185"/>
    <w:bookmarkStart w:name="z258" w:id="186"/>
    <w:p>
      <w:pPr>
        <w:spacing w:after="0"/>
        <w:ind w:left="0"/>
        <w:jc w:val="both"/>
      </w:pPr>
      <w:r>
        <w:rPr>
          <w:rFonts w:ascii="Times New Roman"/>
          <w:b w:val="false"/>
          <w:i w:val="false"/>
          <w:color w:val="000000"/>
          <w:sz w:val="28"/>
        </w:rPr>
        <w:t>
      Нормы настоящего пункта не распространяются на условия получения субсидий при приобретении удобрений у производителей удобрений, имеющих полный цикл производства удобрений, в том числе в рамках механизма субсидирования авансовым платежом, установленные в параграфе 3-1 главы 4 настоящих Правил.";</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64-1</w:t>
      </w:r>
      <w:r>
        <w:rPr>
          <w:rFonts w:ascii="Times New Roman"/>
          <w:b w:val="false"/>
          <w:i w:val="false"/>
          <w:color w:val="000000"/>
          <w:sz w:val="28"/>
        </w:rPr>
        <w:t xml:space="preserve"> изложить в следующей редакции:</w:t>
      </w:r>
    </w:p>
    <w:bookmarkStart w:name="z260" w:id="187"/>
    <w:p>
      <w:pPr>
        <w:spacing w:after="0"/>
        <w:ind w:left="0"/>
        <w:jc w:val="both"/>
      </w:pPr>
      <w:r>
        <w:rPr>
          <w:rFonts w:ascii="Times New Roman"/>
          <w:b w:val="false"/>
          <w:i w:val="false"/>
          <w:color w:val="000000"/>
          <w:sz w:val="28"/>
        </w:rPr>
        <w:t>
      "64-1. Производители удобрений, имеющие полный цикл производства удобрений, в том числе в рамках механизма субсидирования авансовым платежом, не позднее 1 ноября текущего года представляют в МИО ценовые предложения (прайс-листы) на соответствующие виды удобрений на последующий год.</w:t>
      </w:r>
    </w:p>
    <w:bookmarkEnd w:id="187"/>
    <w:bookmarkStart w:name="z261" w:id="188"/>
    <w:p>
      <w:pPr>
        <w:spacing w:after="0"/>
        <w:ind w:left="0"/>
        <w:jc w:val="both"/>
      </w:pPr>
      <w:r>
        <w:rPr>
          <w:rFonts w:ascii="Times New Roman"/>
          <w:b w:val="false"/>
          <w:i w:val="false"/>
          <w:color w:val="000000"/>
          <w:sz w:val="28"/>
        </w:rPr>
        <w:t>
      Управление не позднее 1 декабря текущего года вносит в ГЦСС на последующий год перечень, а также нормы субсидий на удобрения в соответствии с частью второй пункта 68 настоящих Правил, на основании представленных ценовых предложений (прайс-листов) на соответствующие виды удобрений.";</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263" w:id="189"/>
    <w:p>
      <w:pPr>
        <w:spacing w:after="0"/>
        <w:ind w:left="0"/>
        <w:jc w:val="both"/>
      </w:pPr>
      <w:r>
        <w:rPr>
          <w:rFonts w:ascii="Times New Roman"/>
          <w:b w:val="false"/>
          <w:i w:val="false"/>
          <w:color w:val="000000"/>
          <w:sz w:val="28"/>
        </w:rPr>
        <w:t>
      "66. Субсидии выплачиваются при соблюдении следующих условий:</w:t>
      </w:r>
    </w:p>
    <w:bookmarkEnd w:id="189"/>
    <w:bookmarkStart w:name="z264" w:id="190"/>
    <w:p>
      <w:pPr>
        <w:spacing w:after="0"/>
        <w:ind w:left="0"/>
        <w:jc w:val="both"/>
      </w:pPr>
      <w:r>
        <w:rPr>
          <w:rFonts w:ascii="Times New Roman"/>
          <w:b w:val="false"/>
          <w:i w:val="false"/>
          <w:color w:val="000000"/>
          <w:sz w:val="28"/>
        </w:rPr>
        <w:t>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приложению 18 к Правилам посредством веб-портала "цифрового правительства".</w:t>
      </w:r>
    </w:p>
    <w:bookmarkEnd w:id="190"/>
    <w:bookmarkStart w:name="z265" w:id="191"/>
    <w:p>
      <w:pPr>
        <w:spacing w:after="0"/>
        <w:ind w:left="0"/>
        <w:jc w:val="both"/>
      </w:pPr>
      <w:r>
        <w:rPr>
          <w:rFonts w:ascii="Times New Roman"/>
          <w:b w:val="false"/>
          <w:i w:val="false"/>
          <w:color w:val="000000"/>
          <w:sz w:val="28"/>
        </w:rPr>
        <w:t>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приложению 19 к Правилам посредством веб-портала "цифрового правительства".</w:t>
      </w:r>
    </w:p>
    <w:bookmarkEnd w:id="191"/>
    <w:bookmarkStart w:name="z266" w:id="192"/>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75 Правил.</w:t>
      </w:r>
    </w:p>
    <w:bookmarkEnd w:id="192"/>
    <w:bookmarkStart w:name="z267" w:id="193"/>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193"/>
    <w:bookmarkStart w:name="z268" w:id="194"/>
    <w:p>
      <w:pPr>
        <w:spacing w:after="0"/>
        <w:ind w:left="0"/>
        <w:jc w:val="both"/>
      </w:pPr>
      <w:r>
        <w:rPr>
          <w:rFonts w:ascii="Times New Roman"/>
          <w:b w:val="false"/>
          <w:i w:val="false"/>
          <w:color w:val="000000"/>
          <w:sz w:val="28"/>
        </w:rPr>
        <w:t>
      При этом в ГЦСС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66 Правил;</w:t>
      </w:r>
    </w:p>
    <w:bookmarkEnd w:id="194"/>
    <w:bookmarkStart w:name="z269" w:id="195"/>
    <w:p>
      <w:pPr>
        <w:spacing w:after="0"/>
        <w:ind w:left="0"/>
        <w:jc w:val="both"/>
      </w:pPr>
      <w:r>
        <w:rPr>
          <w:rFonts w:ascii="Times New Roman"/>
          <w:b w:val="false"/>
          <w:i w:val="false"/>
          <w:color w:val="000000"/>
          <w:sz w:val="28"/>
        </w:rPr>
        <w:t>
      2) регистрации в ГЦСС заявки (переводной заявки), поданной сельхозтоваропроизводителем (сельхозкооперативом) и подписанной ЭЦП;</w:t>
      </w:r>
    </w:p>
    <w:bookmarkEnd w:id="195"/>
    <w:bookmarkStart w:name="z270" w:id="196"/>
    <w:p>
      <w:pPr>
        <w:spacing w:after="0"/>
        <w:ind w:left="0"/>
        <w:jc w:val="both"/>
      </w:pPr>
      <w:r>
        <w:rPr>
          <w:rFonts w:ascii="Times New Roman"/>
          <w:b w:val="false"/>
          <w:i w:val="false"/>
          <w:color w:val="000000"/>
          <w:sz w:val="28"/>
        </w:rPr>
        <w:t>
      3) наличии лицевого счета в ГЦСС у сельхозтоваропроизводителя (сельхозкооператива), данные которого подтверждены в результате информационного взаимодействия ГЦСС с государственными базами данных "Юридические лица" или "Физические лица". При этом для переводной заявки необходимо наличие лицевого счета в ГЦСС у производителя удобрений;</w:t>
      </w:r>
    </w:p>
    <w:bookmarkEnd w:id="196"/>
    <w:bookmarkStart w:name="z271" w:id="197"/>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ГЦСС и ЦС ЭСФ.</w:t>
      </w:r>
    </w:p>
    <w:bookmarkEnd w:id="197"/>
    <w:bookmarkStart w:name="z272" w:id="198"/>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ЦС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которыми приобретены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530 Кодекса, подтверждающим, что товар ввезен из территории государств-членов Евразийского экономического союза.</w:t>
      </w:r>
    </w:p>
    <w:bookmarkEnd w:id="198"/>
    <w:bookmarkStart w:name="z273" w:id="199"/>
    <w:p>
      <w:pPr>
        <w:spacing w:after="0"/>
        <w:ind w:left="0"/>
        <w:jc w:val="both"/>
      </w:pPr>
      <w:r>
        <w:rPr>
          <w:rFonts w:ascii="Times New Roman"/>
          <w:b w:val="false"/>
          <w:i w:val="false"/>
          <w:color w:val="000000"/>
          <w:sz w:val="28"/>
        </w:rPr>
        <w:t>
      В случае приобретения удобрений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удобрения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продавцом удобрений;</w:t>
      </w:r>
    </w:p>
    <w:bookmarkEnd w:id="199"/>
    <w:bookmarkStart w:name="z274" w:id="200"/>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ГЦСС с цифровой системой единого государственного кадастра недвижимости.</w:t>
      </w:r>
    </w:p>
    <w:bookmarkEnd w:id="200"/>
    <w:bookmarkStart w:name="z275" w:id="201"/>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ГЦСС Управлением.</w:t>
      </w:r>
    </w:p>
    <w:bookmarkEnd w:id="201"/>
    <w:bookmarkStart w:name="z276" w:id="202"/>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202"/>
    <w:bookmarkStart w:name="z277" w:id="203"/>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203"/>
    <w:bookmarkStart w:name="z278" w:id="204"/>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204"/>
    <w:bookmarkStart w:name="z279" w:id="205"/>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205"/>
    <w:bookmarkStart w:name="z280" w:id="206"/>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206"/>
    <w:bookmarkStart w:name="z281" w:id="207"/>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207"/>
    <w:bookmarkStart w:name="z282" w:id="208"/>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208"/>
    <w:bookmarkStart w:name="z283" w:id="209"/>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209"/>
    <w:bookmarkStart w:name="z284" w:id="210"/>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66-2</w:t>
      </w:r>
      <w:r>
        <w:rPr>
          <w:rFonts w:ascii="Times New Roman"/>
          <w:b w:val="false"/>
          <w:i w:val="false"/>
          <w:color w:val="000000"/>
          <w:sz w:val="28"/>
        </w:rPr>
        <w:t xml:space="preserve"> изложить в следующей редакции:</w:t>
      </w:r>
    </w:p>
    <w:bookmarkStart w:name="z286" w:id="211"/>
    <w:p>
      <w:pPr>
        <w:spacing w:after="0"/>
        <w:ind w:left="0"/>
        <w:jc w:val="both"/>
      </w:pPr>
      <w:r>
        <w:rPr>
          <w:rFonts w:ascii="Times New Roman"/>
          <w:b w:val="false"/>
          <w:i w:val="false"/>
          <w:color w:val="000000"/>
          <w:sz w:val="28"/>
        </w:rPr>
        <w:t>
      "66-2. Для получения субсидий на специальный счет производитель удобрений составляет план на соответствующий год, устанавливающий помесячные объемы реализации удобрений по удешевленной стоимости (далее – план реализации удобрений).</w:t>
      </w:r>
    </w:p>
    <w:bookmarkEnd w:id="211"/>
    <w:bookmarkStart w:name="z287" w:id="212"/>
    <w:p>
      <w:pPr>
        <w:spacing w:after="0"/>
        <w:ind w:left="0"/>
        <w:jc w:val="both"/>
      </w:pPr>
      <w:r>
        <w:rPr>
          <w:rFonts w:ascii="Times New Roman"/>
          <w:b w:val="false"/>
          <w:i w:val="false"/>
          <w:color w:val="000000"/>
          <w:sz w:val="28"/>
        </w:rPr>
        <w:t>
      Производитель удобрений до 1 декабря текущего года на последующий год посредством ГЦСС направляет в Управление план реализации удобрений, с указанием цен без учета налога на добавленную стоимость. При этом, для субсидирования в 2024 году производитель удобрений направляет в Управление план реализации удобрений до 1 апреля 2024 года.</w:t>
      </w:r>
    </w:p>
    <w:bookmarkEnd w:id="212"/>
    <w:bookmarkStart w:name="z288" w:id="213"/>
    <w:p>
      <w:pPr>
        <w:spacing w:after="0"/>
        <w:ind w:left="0"/>
        <w:jc w:val="both"/>
      </w:pPr>
      <w:r>
        <w:rPr>
          <w:rFonts w:ascii="Times New Roman"/>
          <w:b w:val="false"/>
          <w:i w:val="false"/>
          <w:color w:val="000000"/>
          <w:sz w:val="28"/>
        </w:rPr>
        <w:t>
      План финансирования формируется Управлением с учетом плана реализации удобрений. В течение 10 (десяти) рабочих дней после утверждения и (или) внесения изменений в План финансирования Управление направляет в Личный кабинет производителя удобрений уведомление об объемах бюджетных средств, планируемых к перечислению на специальный счет в текущем году. Перечисление субсидий на специальный счет производится ежемесячно на основании счета к оплате, сформированного в ГЦСС на основе информации, подтвержденной производителем удобрений. Перечисление субсидий на специальный счет производится в объемах не более 60 (шестидесяти) процентов от предусмотренных в Плане финансирования средств на соответствующий месяц, в случае поступления заявок (переводных заявок) без применения механизма авансового субсидирования на сумму, превышающую 40 (сорока) процентов от предусмотренных средств.</w:t>
      </w:r>
    </w:p>
    <w:bookmarkEnd w:id="213"/>
    <w:bookmarkStart w:name="z289" w:id="214"/>
    <w:p>
      <w:pPr>
        <w:spacing w:after="0"/>
        <w:ind w:left="0"/>
        <w:jc w:val="both"/>
      </w:pPr>
      <w:r>
        <w:rPr>
          <w:rFonts w:ascii="Times New Roman"/>
          <w:b w:val="false"/>
          <w:i w:val="false"/>
          <w:color w:val="000000"/>
          <w:sz w:val="28"/>
        </w:rPr>
        <w:t>
      Управление осуществляет перечисление субсидий производителю удобрений авансовым платежом в размере 60 (шестидесяти) процентов от стоимости удобрений в соответствии с утвержденным Планом финансирования.";</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66-3</w:t>
      </w:r>
      <w:r>
        <w:rPr>
          <w:rFonts w:ascii="Times New Roman"/>
          <w:b w:val="false"/>
          <w:i w:val="false"/>
          <w:color w:val="000000"/>
          <w:sz w:val="28"/>
        </w:rPr>
        <w:t xml:space="preserve"> изложить в следующей редакции:</w:t>
      </w:r>
    </w:p>
    <w:bookmarkStart w:name="z291" w:id="215"/>
    <w:p>
      <w:pPr>
        <w:spacing w:after="0"/>
        <w:ind w:left="0"/>
        <w:jc w:val="both"/>
      </w:pPr>
      <w:r>
        <w:rPr>
          <w:rFonts w:ascii="Times New Roman"/>
          <w:b w:val="false"/>
          <w:i w:val="false"/>
          <w:color w:val="000000"/>
          <w:sz w:val="28"/>
        </w:rPr>
        <w:t>
      "66-3. Сельхозтоваропроизводитель (сельхозкооператив) подает в электронном виде переводную заявку об оплате причитающихся субсидий при приобретении удобрения у отечественного производителя удобрений по удешевленной стоимости в рамках механизма авансового субсидирования по форме согласно приложению 19-1 к настоящим Правилам посредством веб-портала "цифрового правительства".</w:t>
      </w:r>
    </w:p>
    <w:bookmarkEnd w:id="215"/>
    <w:bookmarkStart w:name="z292" w:id="216"/>
    <w:p>
      <w:pPr>
        <w:spacing w:after="0"/>
        <w:ind w:left="0"/>
        <w:jc w:val="both"/>
      </w:pPr>
      <w:r>
        <w:rPr>
          <w:rFonts w:ascii="Times New Roman"/>
          <w:b w:val="false"/>
          <w:i w:val="false"/>
          <w:color w:val="000000"/>
          <w:sz w:val="28"/>
        </w:rPr>
        <w:t>
      Прием переводных заявок осуществляется по месту нахождения земельного участка с 1 февраля до 1 октября соответствующего года за приобретенные удобрения в текущем году.</w:t>
      </w:r>
    </w:p>
    <w:bookmarkEnd w:id="216"/>
    <w:bookmarkStart w:name="z293" w:id="217"/>
    <w:p>
      <w:pPr>
        <w:spacing w:after="0"/>
        <w:ind w:left="0"/>
        <w:jc w:val="both"/>
      </w:pPr>
      <w:r>
        <w:rPr>
          <w:rFonts w:ascii="Times New Roman"/>
          <w:b w:val="false"/>
          <w:i w:val="false"/>
          <w:color w:val="000000"/>
          <w:sz w:val="28"/>
        </w:rPr>
        <w:t>
      Расчет и выплата субсидий по переводным заявкам осуществляются в порядке, установленном пунктами 67, 68, 72, 73, 74 и 75 настоящих Правил.";</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295" w:id="218"/>
    <w:p>
      <w:pPr>
        <w:spacing w:after="0"/>
        <w:ind w:left="0"/>
        <w:jc w:val="both"/>
      </w:pPr>
      <w:r>
        <w:rPr>
          <w:rFonts w:ascii="Times New Roman"/>
          <w:b w:val="false"/>
          <w:i w:val="false"/>
          <w:color w:val="000000"/>
          <w:sz w:val="28"/>
        </w:rPr>
        <w:t>
      "67. Субсидии рассчитываются, исходя из заявленных сельхозтоваропроизводителем (сельхозкооперативом) видов и объема удобрений (с учетом предельных норм внесения удобрений по группам сельскохозяйственных культур на указанную в заявках посевную площадь), перечня удобрений и норм субсидий, по следующей формуле:</w:t>
      </w:r>
    </w:p>
    <w:bookmarkEnd w:id="218"/>
    <w:bookmarkStart w:name="z296" w:id="219"/>
    <w:p>
      <w:pPr>
        <w:spacing w:after="0"/>
        <w:ind w:left="0"/>
        <w:jc w:val="both"/>
      </w:pPr>
      <w:r>
        <w:rPr>
          <w:rFonts w:ascii="Times New Roman"/>
          <w:b w:val="false"/>
          <w:i w:val="false"/>
          <w:color w:val="000000"/>
          <w:sz w:val="28"/>
        </w:rPr>
        <w:t>
      С = Nв х S х Nc,</w:t>
      </w:r>
    </w:p>
    <w:bookmarkEnd w:id="219"/>
    <w:bookmarkStart w:name="z297" w:id="220"/>
    <w:p>
      <w:pPr>
        <w:spacing w:after="0"/>
        <w:ind w:left="0"/>
        <w:jc w:val="both"/>
      </w:pPr>
      <w:r>
        <w:rPr>
          <w:rFonts w:ascii="Times New Roman"/>
          <w:b w:val="false"/>
          <w:i w:val="false"/>
          <w:color w:val="000000"/>
          <w:sz w:val="28"/>
        </w:rPr>
        <w:t>
      где:</w:t>
      </w:r>
    </w:p>
    <w:bookmarkEnd w:id="220"/>
    <w:bookmarkStart w:name="z298" w:id="221"/>
    <w:p>
      <w:pPr>
        <w:spacing w:after="0"/>
        <w:ind w:left="0"/>
        <w:jc w:val="both"/>
      </w:pPr>
      <w:r>
        <w:rPr>
          <w:rFonts w:ascii="Times New Roman"/>
          <w:b w:val="false"/>
          <w:i w:val="false"/>
          <w:color w:val="000000"/>
          <w:sz w:val="28"/>
        </w:rPr>
        <w:t>
      С – сумма причитающихся субсидий, тенге;</w:t>
      </w:r>
    </w:p>
    <w:bookmarkEnd w:id="221"/>
    <w:bookmarkStart w:name="z299" w:id="222"/>
    <w:p>
      <w:pPr>
        <w:spacing w:after="0"/>
        <w:ind w:left="0"/>
        <w:jc w:val="both"/>
      </w:pPr>
      <w:r>
        <w:rPr>
          <w:rFonts w:ascii="Times New Roman"/>
          <w:b w:val="false"/>
          <w:i w:val="false"/>
          <w:color w:val="000000"/>
          <w:sz w:val="28"/>
        </w:rPr>
        <w:t>
      Nв – предельная норма внесения удобрения на 1 гектар, размещенная в ГЦСС для расчета субсидий (тонна/гектар, килограмм/гектар, литр/гектар в физическом весе);</w:t>
      </w:r>
    </w:p>
    <w:bookmarkEnd w:id="222"/>
    <w:bookmarkStart w:name="z300" w:id="223"/>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223"/>
    <w:bookmarkStart w:name="z301" w:id="224"/>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68 настоящих Правил).</w:t>
      </w:r>
    </w:p>
    <w:bookmarkEnd w:id="224"/>
    <w:bookmarkStart w:name="z302" w:id="225"/>
    <w:p>
      <w:pPr>
        <w:spacing w:after="0"/>
        <w:ind w:left="0"/>
        <w:jc w:val="both"/>
      </w:pPr>
      <w:r>
        <w:rPr>
          <w:rFonts w:ascii="Times New Roman"/>
          <w:b w:val="false"/>
          <w:i w:val="false"/>
          <w:color w:val="000000"/>
          <w:sz w:val="28"/>
        </w:rPr>
        <w:t>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bookmarkEnd w:id="225"/>
    <w:bookmarkStart w:name="z303" w:id="226"/>
    <w:p>
      <w:pPr>
        <w:spacing w:after="0"/>
        <w:ind w:left="0"/>
        <w:jc w:val="both"/>
      </w:pPr>
      <w:r>
        <w:rPr>
          <w:rFonts w:ascii="Times New Roman"/>
          <w:b w:val="false"/>
          <w:i w:val="false"/>
          <w:color w:val="000000"/>
          <w:sz w:val="28"/>
        </w:rPr>
        <w:t>
      Предельные нормы внесения удобрений по группам сельскохозяйственных культур размещаются Управлением в ГЦСС на основе заключений республиканского государственного учреждения "Республиканский научно-методический центр агрохимической службы" Комитета по управлению земельными ресурсами Министерства сельского хозяйства Республики Казахстан (далее – РГУ). В случае отсутствия заключения РГУ, расчет предельных норм внесения удобрений используется на основе данных одной из научных организаций аграрного профиля, имеющей аккредитацию в сфере научной и научно-технической деятельности и являющейся резидентом Республики Казахстан.";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05" w:id="227"/>
    <w:p>
      <w:pPr>
        <w:spacing w:after="0"/>
        <w:ind w:left="0"/>
        <w:jc w:val="both"/>
      </w:pPr>
      <w:r>
        <w:rPr>
          <w:rFonts w:ascii="Times New Roman"/>
          <w:b w:val="false"/>
          <w:i w:val="false"/>
          <w:color w:val="000000"/>
          <w:sz w:val="28"/>
        </w:rPr>
        <w:t>
      "71. Прием заявок (переводных заявок) осуществляется по месту нахождения земельного участка с 1 февраля до 1 декабря соответствующего года за приобретенные удобрения в текущем году и в 4 (четвертом) квартале предыдущего года.</w:t>
      </w:r>
    </w:p>
    <w:bookmarkEnd w:id="227"/>
    <w:bookmarkStart w:name="z306" w:id="228"/>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ГЦСС объявление о дате начала приема заявок (переводных заявок).";</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308" w:id="229"/>
    <w:p>
      <w:pPr>
        <w:spacing w:after="0"/>
        <w:ind w:left="0"/>
        <w:jc w:val="both"/>
      </w:pPr>
      <w:r>
        <w:rPr>
          <w:rFonts w:ascii="Times New Roman"/>
          <w:b w:val="false"/>
          <w:i w:val="false"/>
          <w:color w:val="000000"/>
          <w:sz w:val="28"/>
        </w:rPr>
        <w:t>
      "74. Формирование и регистрация заявки (переводной заявки) производится в Личном кабинете в следующем порядке:</w:t>
      </w:r>
    </w:p>
    <w:bookmarkEnd w:id="229"/>
    <w:bookmarkStart w:name="z309" w:id="230"/>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ГЦСС требований подпунктов 4), 5) пункта 66 настоящих Правил либо переводная заявка с внесением в нее сведений, необходимых для проверки ГЦСС требования подпункта 5) пункта 66 настоящих Правил;</w:t>
      </w:r>
    </w:p>
    <w:bookmarkEnd w:id="230"/>
    <w:bookmarkStart w:name="z310" w:id="231"/>
    <w:p>
      <w:pPr>
        <w:spacing w:after="0"/>
        <w:ind w:left="0"/>
        <w:jc w:val="both"/>
      </w:pPr>
      <w:r>
        <w:rPr>
          <w:rFonts w:ascii="Times New Roman"/>
          <w:b w:val="false"/>
          <w:i w:val="false"/>
          <w:color w:val="000000"/>
          <w:sz w:val="28"/>
        </w:rPr>
        <w:t>
      2) заявка (переводная заявка) регистрируется в ГЦСС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231"/>
    <w:bookmarkStart w:name="z311" w:id="232"/>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 При этом, по переводным заявкам отзыв не допускается.</w:t>
      </w:r>
    </w:p>
    <w:bookmarkEnd w:id="232"/>
    <w:bookmarkStart w:name="z312" w:id="233"/>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314" w:id="234"/>
    <w:p>
      <w:pPr>
        <w:spacing w:after="0"/>
        <w:ind w:left="0"/>
        <w:jc w:val="both"/>
      </w:pPr>
      <w:r>
        <w:rPr>
          <w:rFonts w:ascii="Times New Roman"/>
          <w:b w:val="false"/>
          <w:i w:val="false"/>
          <w:color w:val="000000"/>
          <w:sz w:val="28"/>
        </w:rPr>
        <w:t>
      "75.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ГЦСС.</w:t>
      </w:r>
    </w:p>
    <w:bookmarkEnd w:id="234"/>
    <w:bookmarkStart w:name="z315" w:id="235"/>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подпункта 4) пункта 66 настоящих Правил вносит в реестр сведения по фактически реализованным удобрениям.</w:t>
      </w:r>
    </w:p>
    <w:bookmarkEnd w:id="235"/>
    <w:bookmarkStart w:name="z316" w:id="236"/>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подпунктом 1) пункта 66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318" w:id="237"/>
    <w:p>
      <w:pPr>
        <w:spacing w:after="0"/>
        <w:ind w:left="0"/>
        <w:jc w:val="both"/>
      </w:pPr>
      <w:r>
        <w:rPr>
          <w:rFonts w:ascii="Times New Roman"/>
          <w:b w:val="false"/>
          <w:i w:val="false"/>
          <w:color w:val="000000"/>
          <w:sz w:val="28"/>
        </w:rPr>
        <w:t>
      "76. Управление в соответствии с Планом финансирования формирует в ГЦСС счета к оплате на выплату субсидий, загружаемые в цифровую систему "Казначейство-Клиент", в течение двух рабочих дней:</w:t>
      </w:r>
    </w:p>
    <w:bookmarkEnd w:id="237"/>
    <w:bookmarkStart w:name="z319" w:id="238"/>
    <w:p>
      <w:pPr>
        <w:spacing w:after="0"/>
        <w:ind w:left="0"/>
        <w:jc w:val="both"/>
      </w:pPr>
      <w:r>
        <w:rPr>
          <w:rFonts w:ascii="Times New Roman"/>
          <w:b w:val="false"/>
          <w:i w:val="false"/>
          <w:color w:val="000000"/>
          <w:sz w:val="28"/>
        </w:rPr>
        <w:t>
      после подтверждения Управлением принятия заявки согласно пункту 75 настоящих Правил;</w:t>
      </w:r>
    </w:p>
    <w:bookmarkEnd w:id="238"/>
    <w:bookmarkStart w:name="z320" w:id="239"/>
    <w:p>
      <w:pPr>
        <w:spacing w:after="0"/>
        <w:ind w:left="0"/>
        <w:jc w:val="both"/>
      </w:pPr>
      <w:r>
        <w:rPr>
          <w:rFonts w:ascii="Times New Roman"/>
          <w:b w:val="false"/>
          <w:i w:val="false"/>
          <w:color w:val="000000"/>
          <w:sz w:val="28"/>
        </w:rPr>
        <w:t>
      после внесения производителем удобрений в реестр сведений по фактически реализованным удобрениям согласно требованиям подпункта 4) пункта 66 настоящих Правил.</w:t>
      </w:r>
    </w:p>
    <w:bookmarkEnd w:id="239"/>
    <w:bookmarkStart w:name="z321" w:id="240"/>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323" w:id="241"/>
    <w:p>
      <w:pPr>
        <w:spacing w:after="0"/>
        <w:ind w:left="0"/>
        <w:jc w:val="both"/>
      </w:pPr>
      <w:r>
        <w:rPr>
          <w:rFonts w:ascii="Times New Roman"/>
          <w:b w:val="false"/>
          <w:i w:val="false"/>
          <w:color w:val="000000"/>
          <w:sz w:val="28"/>
        </w:rPr>
        <w:t>
      "79. Перечень пестицидов, с учетом информации о культуре (обрабатываемом объекте) и регламенте их применения для расчета норм субсидий, разрешенных к применению на территории Республики Казахстан, определяется согласно Списку пестицидов, разрешенных к применению на территории Республики Казахстан (далее – Список пестицидов), утверждаемому в порядке, предусмотренном подпунктом 9) статьи 6 Закона о защите растений.</w:t>
      </w:r>
    </w:p>
    <w:bookmarkEnd w:id="241"/>
    <w:bookmarkStart w:name="z324" w:id="242"/>
    <w:p>
      <w:pPr>
        <w:spacing w:after="0"/>
        <w:ind w:left="0"/>
        <w:jc w:val="both"/>
      </w:pPr>
      <w:r>
        <w:rPr>
          <w:rFonts w:ascii="Times New Roman"/>
          <w:b w:val="false"/>
          <w:i w:val="false"/>
          <w:color w:val="000000"/>
          <w:sz w:val="28"/>
        </w:rPr>
        <w:t>
      Список пестицидов, а также информация о вновь зарегистрированных пестицидах предоставляется Комитетом государственной инспекции в агропромышленном комплексе Министерства (далее – Комитет) в Управление в течение 10 (десяти) рабочих дней после утверждения соответствующим приказом. Список пестицидов размещается Комитетом в ГЦСС, МИО – на официальном интернет-ресурсе МИО.";</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326" w:id="243"/>
    <w:p>
      <w:pPr>
        <w:spacing w:after="0"/>
        <w:ind w:left="0"/>
        <w:jc w:val="both"/>
      </w:pPr>
      <w:r>
        <w:rPr>
          <w:rFonts w:ascii="Times New Roman"/>
          <w:b w:val="false"/>
          <w:i w:val="false"/>
          <w:color w:val="000000"/>
          <w:sz w:val="28"/>
        </w:rPr>
        <w:t>
      "80. Поставщик пестицидов, биоагентов (энтомофагов) не позднее 1 декабря текущего года на последующий год и не позднее 1 июля соответствующего года представляет в МИО ценовые предложения (прайс-листы) на соответствующие виды пестицидов, биоагентов (энтомофагов).</w:t>
      </w:r>
    </w:p>
    <w:bookmarkEnd w:id="243"/>
    <w:bookmarkStart w:name="z327" w:id="244"/>
    <w:p>
      <w:pPr>
        <w:spacing w:after="0"/>
        <w:ind w:left="0"/>
        <w:jc w:val="both"/>
      </w:pPr>
      <w:r>
        <w:rPr>
          <w:rFonts w:ascii="Times New Roman"/>
          <w:b w:val="false"/>
          <w:i w:val="false"/>
          <w:color w:val="000000"/>
          <w:sz w:val="28"/>
        </w:rPr>
        <w:t>
      Управление до 1 января и до 1 августа соответствующего года вносит в ГЦСС цены на пестициды, имеющиеся в Списке пестицидов (согласно составу и концентрации действующих веществ), а также цены на биоагенты (энтомофаги) в соответствующем регионе для определения минимальной стоимости пестицидов, биоагентов (энтомофагов) по республике.</w:t>
      </w:r>
    </w:p>
    <w:bookmarkEnd w:id="244"/>
    <w:bookmarkStart w:name="z328" w:id="245"/>
    <w:p>
      <w:pPr>
        <w:spacing w:after="0"/>
        <w:ind w:left="0"/>
        <w:jc w:val="both"/>
      </w:pPr>
      <w:r>
        <w:rPr>
          <w:rFonts w:ascii="Times New Roman"/>
          <w:b w:val="false"/>
          <w:i w:val="false"/>
          <w:color w:val="000000"/>
          <w:sz w:val="28"/>
        </w:rPr>
        <w:t>
      Перечень и нормы субсидий на пестициды, биоагенты (энтомофаги), утверждаются постановлением МИО ежегодно не позднее 1 апреля соответствующего года и в течение трех рабочих дней размещаются в ГЦСС и на официальном интернет-ресурсе МИО.</w:t>
      </w:r>
    </w:p>
    <w:bookmarkEnd w:id="245"/>
    <w:bookmarkStart w:name="z329" w:id="246"/>
    <w:p>
      <w:pPr>
        <w:spacing w:after="0"/>
        <w:ind w:left="0"/>
        <w:jc w:val="both"/>
      </w:pPr>
      <w:r>
        <w:rPr>
          <w:rFonts w:ascii="Times New Roman"/>
          <w:b w:val="false"/>
          <w:i w:val="false"/>
          <w:color w:val="000000"/>
          <w:sz w:val="28"/>
        </w:rPr>
        <w:t>
      Постановление, предусматривающее внесение изменений и (или) дополнений в перечень и нормы субсидий на пестициды, биоагенты (энтомофаги), утверждается не позднее 1 сентября соответствующего года.</w:t>
      </w:r>
    </w:p>
    <w:bookmarkEnd w:id="246"/>
    <w:bookmarkStart w:name="z330" w:id="247"/>
    <w:p>
      <w:pPr>
        <w:spacing w:after="0"/>
        <w:ind w:left="0"/>
        <w:jc w:val="both"/>
      </w:pPr>
      <w:r>
        <w:rPr>
          <w:rFonts w:ascii="Times New Roman"/>
          <w:b w:val="false"/>
          <w:i w:val="false"/>
          <w:color w:val="000000"/>
          <w:sz w:val="28"/>
        </w:rPr>
        <w:t>
      При этом, перечень и нормы субсидий на пестициды, биоагенты (энтомофаги) формируются на основе:</w:t>
      </w:r>
    </w:p>
    <w:bookmarkEnd w:id="247"/>
    <w:bookmarkStart w:name="z331" w:id="248"/>
    <w:p>
      <w:pPr>
        <w:spacing w:after="0"/>
        <w:ind w:left="0"/>
        <w:jc w:val="both"/>
      </w:pPr>
      <w:r>
        <w:rPr>
          <w:rFonts w:ascii="Times New Roman"/>
          <w:b w:val="false"/>
          <w:i w:val="false"/>
          <w:color w:val="000000"/>
          <w:sz w:val="28"/>
        </w:rPr>
        <w:t>
      наличия пестицидов в Списке пестицидов, а также наличия биоагентов (энтомофагов) в перечне поставщиков биоагентов (энтомофагов);</w:t>
      </w:r>
    </w:p>
    <w:bookmarkEnd w:id="248"/>
    <w:bookmarkStart w:name="z332" w:id="249"/>
    <w:p>
      <w:pPr>
        <w:spacing w:after="0"/>
        <w:ind w:left="0"/>
        <w:jc w:val="both"/>
      </w:pPr>
      <w:r>
        <w:rPr>
          <w:rFonts w:ascii="Times New Roman"/>
          <w:b w:val="false"/>
          <w:i w:val="false"/>
          <w:color w:val="000000"/>
          <w:sz w:val="28"/>
        </w:rPr>
        <w:t>
      анализа сложившихся цен на пестициды, биоагенты (энтомофаги) с использованием функционала ГЦСС для установления норм субсидий.";</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34" w:id="250"/>
    <w:p>
      <w:pPr>
        <w:spacing w:after="0"/>
        <w:ind w:left="0"/>
        <w:jc w:val="both"/>
      </w:pPr>
      <w:r>
        <w:rPr>
          <w:rFonts w:ascii="Times New Roman"/>
          <w:b w:val="false"/>
          <w:i w:val="false"/>
          <w:color w:val="000000"/>
          <w:sz w:val="28"/>
        </w:rPr>
        <w:t>
      "82. Субсидии выплачиваются при соблюдении следующих условий:</w:t>
      </w:r>
    </w:p>
    <w:bookmarkEnd w:id="250"/>
    <w:bookmarkStart w:name="z335" w:id="251"/>
    <w:p>
      <w:pPr>
        <w:spacing w:after="0"/>
        <w:ind w:left="0"/>
        <w:jc w:val="both"/>
      </w:pPr>
      <w:r>
        <w:rPr>
          <w:rFonts w:ascii="Times New Roman"/>
          <w:b w:val="false"/>
          <w:i w:val="false"/>
          <w:color w:val="000000"/>
          <w:sz w:val="28"/>
        </w:rPr>
        <w:t>
      1) подачи сельхозтоваропроизводителем (сельхозкооперативом) в электронном виде заявки на получение субсидий за приобретенные пестициды, биоагенты (энтомофаги) по полной стоимости по форме согласно приложению 20 к Правилам посредством веб-портала "цифрового правительства".</w:t>
      </w:r>
    </w:p>
    <w:bookmarkEnd w:id="251"/>
    <w:bookmarkStart w:name="z336" w:id="252"/>
    <w:p>
      <w:pPr>
        <w:spacing w:after="0"/>
        <w:ind w:left="0"/>
        <w:jc w:val="both"/>
      </w:pPr>
      <w:r>
        <w:rPr>
          <w:rFonts w:ascii="Times New Roman"/>
          <w:b w:val="false"/>
          <w:i w:val="false"/>
          <w:color w:val="000000"/>
          <w:sz w:val="28"/>
        </w:rPr>
        <w:t>
      При приобретении пестицида, биоагента (энтомофага) по удешевленной стоимости у производителя пестицидов, биоагентов (энтомофагов)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приложению 21 к Правилам посредством веб-портала "цифрового правительства".</w:t>
      </w:r>
    </w:p>
    <w:bookmarkEnd w:id="252"/>
    <w:bookmarkStart w:name="z337" w:id="253"/>
    <w:p>
      <w:pPr>
        <w:spacing w:after="0"/>
        <w:ind w:left="0"/>
        <w:jc w:val="both"/>
      </w:pPr>
      <w:r>
        <w:rPr>
          <w:rFonts w:ascii="Times New Roman"/>
          <w:b w:val="false"/>
          <w:i w:val="false"/>
          <w:color w:val="000000"/>
          <w:sz w:val="28"/>
        </w:rPr>
        <w:t>
      В таком случае, субсидии выплачиваются производителю пестицидов, биоагентов (энтомофагов) при условии внесения производителем пестицидов, биоагентов (энтомофагов) не позднее тридцати календарных дней в переводную заявку сведений по фактически реализованным пестицидам, биоагентам (энтомофагам) в соответствии с пунктом 89 Правил.</w:t>
      </w:r>
    </w:p>
    <w:bookmarkEnd w:id="253"/>
    <w:bookmarkStart w:name="z338" w:id="254"/>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установленный срок, сельхозтоваропроизводитель (сельхозкооператив) повторно подает переводную заявку.</w:t>
      </w:r>
    </w:p>
    <w:bookmarkEnd w:id="254"/>
    <w:bookmarkStart w:name="z339" w:id="255"/>
    <w:p>
      <w:pPr>
        <w:spacing w:after="0"/>
        <w:ind w:left="0"/>
        <w:jc w:val="both"/>
      </w:pPr>
      <w:r>
        <w:rPr>
          <w:rFonts w:ascii="Times New Roman"/>
          <w:b w:val="false"/>
          <w:i w:val="false"/>
          <w:color w:val="000000"/>
          <w:sz w:val="28"/>
        </w:rPr>
        <w:t>
      При этом в ГЦСС формируется список сельхозтоваропроизводителей (сельхозкооперативов), которым не реализованы пестициды, биоагенты (энтомофаги) в сроки, установленные частями третьей и четвертой подпункта 1) настоящего пункта Правил;</w:t>
      </w:r>
    </w:p>
    <w:bookmarkEnd w:id="255"/>
    <w:bookmarkStart w:name="z340" w:id="256"/>
    <w:p>
      <w:pPr>
        <w:spacing w:after="0"/>
        <w:ind w:left="0"/>
        <w:jc w:val="both"/>
      </w:pPr>
      <w:r>
        <w:rPr>
          <w:rFonts w:ascii="Times New Roman"/>
          <w:b w:val="false"/>
          <w:i w:val="false"/>
          <w:color w:val="000000"/>
          <w:sz w:val="28"/>
        </w:rPr>
        <w:t>
      2) регистрации в ГЦСС заявки (переводной заявки), поданной сельхозтоваропроизводителем (сельхозкооперативом) и подписанной ЭЦП;</w:t>
      </w:r>
    </w:p>
    <w:bookmarkEnd w:id="256"/>
    <w:bookmarkStart w:name="z341" w:id="257"/>
    <w:p>
      <w:pPr>
        <w:spacing w:after="0"/>
        <w:ind w:left="0"/>
        <w:jc w:val="both"/>
      </w:pPr>
      <w:r>
        <w:rPr>
          <w:rFonts w:ascii="Times New Roman"/>
          <w:b w:val="false"/>
          <w:i w:val="false"/>
          <w:color w:val="000000"/>
          <w:sz w:val="28"/>
        </w:rPr>
        <w:t>
      3) наличии лицевого счета в ГЦСС у сельхозтоваропроизводителя (сельхозкооператива), данные которого подтверждены в результате информационного взаимодействия ГЦСС с государственными базами данных "Юридические лица" или "Физические лица". При этом для переводной заявки также необходимо наличие лицевого счета в ГЦСС у производителя пестицидов, биоагентов (энтомофагов);</w:t>
      </w:r>
    </w:p>
    <w:bookmarkEnd w:id="257"/>
    <w:bookmarkStart w:name="z342" w:id="258"/>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пестицидов, биоагентов (энтомофагов) в результате информационного взаимодействия ГЦСС и цифровой системы по приему и обработке электронных счетов-фактур.</w:t>
      </w:r>
    </w:p>
    <w:bookmarkEnd w:id="258"/>
    <w:bookmarkStart w:name="z343" w:id="259"/>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цифровую систему электронных счетов-фактур, затраты на приобретение пестицидов, биоагентов (энтомофагов) подтверждаются сведениями из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530 Кодекса, подтверждающим, что товар ввезен из территории государств-членов Евразийского экономического союза.</w:t>
      </w:r>
    </w:p>
    <w:bookmarkEnd w:id="259"/>
    <w:bookmarkStart w:name="z344" w:id="260"/>
    <w:p>
      <w:pPr>
        <w:spacing w:after="0"/>
        <w:ind w:left="0"/>
        <w:jc w:val="both"/>
      </w:pPr>
      <w:r>
        <w:rPr>
          <w:rFonts w:ascii="Times New Roman"/>
          <w:b w:val="false"/>
          <w:i w:val="false"/>
          <w:color w:val="000000"/>
          <w:sz w:val="28"/>
        </w:rPr>
        <w:t>
      В случае приобретения пестицидов, биоагентов (энтомофагов) перерабатывающим предприятием с последующей их передаче сельхозтоваропроизводителям (сельхозкооперативам) для использования, затраты за приобретенные пестициды, биоагенты (энтомофаги) (на момент подачи заявки) подтверждаются перерабатывающим предприятием. При этом, получателем субсидий будет являться сельхозтоваропроизводитель (сельхозкооператив), подавший заявку с приложением копии договора между сельхозтоваропроизводителем (сельхозкооперативом), перерабатывающим предприятием и поставщиком пестицидов, биоагентов (энтомофагов);</w:t>
      </w:r>
    </w:p>
    <w:bookmarkEnd w:id="260"/>
    <w:bookmarkStart w:name="z345" w:id="261"/>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(в случае расположения на территории городов республиканского значения - при наличии земель сельскохозяйственного использования населенных пунктов), подтвержденных в результате информационного взаимодействия ГЦСС с цифровой системой единого государственного кадастра недвижимости.</w:t>
      </w:r>
    </w:p>
    <w:bookmarkEnd w:id="261"/>
    <w:bookmarkStart w:name="z346" w:id="262"/>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расположенных на землях сельскохозяйственного назначения, населенных пунктов или промышленности на праве землепользования и (или) частной собственности. Перечень промышленных тепличных комплексов (с указанием кадастрового номера и рабочей площади теплицы) размещается в ГЦСС Управлением.</w:t>
      </w:r>
    </w:p>
    <w:bookmarkEnd w:id="262"/>
    <w:bookmarkStart w:name="z347" w:id="26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263"/>
    <w:bookmarkStart w:name="z348" w:id="264"/>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264"/>
    <w:bookmarkStart w:name="z349" w:id="265"/>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265"/>
    <w:bookmarkStart w:name="z350" w:id="266"/>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266"/>
    <w:bookmarkStart w:name="z351" w:id="267"/>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267"/>
    <w:bookmarkStart w:name="z352" w:id="268"/>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заявки) на субсидии при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268"/>
    <w:bookmarkStart w:name="z353" w:id="26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269"/>
    <w:bookmarkStart w:name="z354" w:id="270"/>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лизингодателю, сельхозтоваропроизводитель (сельхозкооператив) указывает реквизиты земельных участков, которые подтверждаются лизингодателем;</w:t>
      </w:r>
    </w:p>
    <w:bookmarkEnd w:id="270"/>
    <w:bookmarkStart w:name="z355" w:id="271"/>
    <w:p>
      <w:pPr>
        <w:spacing w:after="0"/>
        <w:ind w:left="0"/>
        <w:jc w:val="both"/>
      </w:pPr>
      <w:r>
        <w:rPr>
          <w:rFonts w:ascii="Times New Roman"/>
          <w:b w:val="false"/>
          <w:i w:val="false"/>
          <w:color w:val="000000"/>
          <w:sz w:val="28"/>
        </w:rPr>
        <w:t>
      6) наличии сведений о севооборотах за последние два года (текущий и предыдущий годы).";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357" w:id="272"/>
    <w:p>
      <w:pPr>
        <w:spacing w:after="0"/>
        <w:ind w:left="0"/>
        <w:jc w:val="both"/>
      </w:pPr>
      <w:r>
        <w:rPr>
          <w:rFonts w:ascii="Times New Roman"/>
          <w:b w:val="false"/>
          <w:i w:val="false"/>
          <w:color w:val="000000"/>
          <w:sz w:val="28"/>
        </w:rPr>
        <w:t>
      "85. Прием заявок (переводных заявок) осуществляется по месту нахождения земельного участка с 1 апреля до 1 декабря соответствующего года за приобретенные пестициды, биоагенты (энтомофаги) в текущем году и в 4 (четвертом) квартале предыдущего года.</w:t>
      </w:r>
    </w:p>
    <w:bookmarkEnd w:id="272"/>
    <w:bookmarkStart w:name="z358" w:id="273"/>
    <w:p>
      <w:pPr>
        <w:spacing w:after="0"/>
        <w:ind w:left="0"/>
        <w:jc w:val="both"/>
      </w:pPr>
      <w:r>
        <w:rPr>
          <w:rFonts w:ascii="Times New Roman"/>
          <w:b w:val="false"/>
          <w:i w:val="false"/>
          <w:color w:val="000000"/>
          <w:sz w:val="28"/>
        </w:rPr>
        <w:t>
      МИО за четырнадцать календарных дней до начала приема заявок (переводных заявок), в том числе при выделении дополнительных средств, размещает на официальном интернет-ресурсе МИО и в ГЦСС объявление о дате начала приема заявок (переводных заявок).";</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360" w:id="274"/>
    <w:p>
      <w:pPr>
        <w:spacing w:after="0"/>
        <w:ind w:left="0"/>
        <w:jc w:val="both"/>
      </w:pPr>
      <w:r>
        <w:rPr>
          <w:rFonts w:ascii="Times New Roman"/>
          <w:b w:val="false"/>
          <w:i w:val="false"/>
          <w:color w:val="000000"/>
          <w:sz w:val="28"/>
        </w:rPr>
        <w:t>
      "88.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274"/>
    <w:bookmarkStart w:name="z361" w:id="275"/>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ГЦСС требований подпунктов 4), 5) пункта 82 настоящих Правил (либо переводная заявка с внесением в нее сведений, необходимых для проверки ГЦСС требования подпункта 5) пункта 82 настоящих Правил);</w:t>
      </w:r>
    </w:p>
    <w:bookmarkEnd w:id="275"/>
    <w:bookmarkStart w:name="z362" w:id="276"/>
    <w:p>
      <w:pPr>
        <w:spacing w:after="0"/>
        <w:ind w:left="0"/>
        <w:jc w:val="both"/>
      </w:pPr>
      <w:r>
        <w:rPr>
          <w:rFonts w:ascii="Times New Roman"/>
          <w:b w:val="false"/>
          <w:i w:val="false"/>
          <w:color w:val="000000"/>
          <w:sz w:val="28"/>
        </w:rPr>
        <w:t>
      2) заявка или переводная заявка регистрируется в ГЦСС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276"/>
    <w:bookmarkStart w:name="z363" w:id="277"/>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несоответствия данных в зарегистрированной заявке, сельхозтоваропроизводитель (сельхозкооператив) имеет возможность отозвать заявку с указанием причины отзыва.</w:t>
      </w:r>
    </w:p>
    <w:bookmarkEnd w:id="277"/>
    <w:bookmarkStart w:name="z364" w:id="278"/>
    <w:p>
      <w:pPr>
        <w:spacing w:after="0"/>
        <w:ind w:left="0"/>
        <w:jc w:val="both"/>
      </w:pPr>
      <w:r>
        <w:rPr>
          <w:rFonts w:ascii="Times New Roman"/>
          <w:b w:val="false"/>
          <w:i w:val="false"/>
          <w:color w:val="000000"/>
          <w:sz w:val="28"/>
        </w:rPr>
        <w:t>
      При этом, в случае выявления несоответствия данных после формирования счетов к оплате, до момента выплаты субсидий Управление имеет возможность вернуть заявку с указанием причины возврата (мотивированный отказ).";</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366" w:id="279"/>
    <w:p>
      <w:pPr>
        <w:spacing w:after="0"/>
        <w:ind w:left="0"/>
        <w:jc w:val="both"/>
      </w:pPr>
      <w:r>
        <w:rPr>
          <w:rFonts w:ascii="Times New Roman"/>
          <w:b w:val="false"/>
          <w:i w:val="false"/>
          <w:color w:val="000000"/>
          <w:sz w:val="28"/>
        </w:rPr>
        <w:t>
      "89. Управление в течение одного рабочего дня с момента регистрации заявки или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(переводной заявки) либо мотивированный отказ направляется в форме электронного документа в Личный кабинет сельхозтоваропроизводителя (сельхозкооператива) в ГЦСС.</w:t>
      </w:r>
    </w:p>
    <w:bookmarkEnd w:id="279"/>
    <w:bookmarkStart w:name="z367" w:id="280"/>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пестицидов, биоагентов (энтомофагов). Производитель пестицидов, биоагентов (энтомофагов) для выполнения требований подпункта 4) пункта 82 настоящих Правил вносит в реестр сведения по фактически реализованным пестицидам, биоагентам (энтомофагам).</w:t>
      </w:r>
    </w:p>
    <w:bookmarkEnd w:id="280"/>
    <w:bookmarkStart w:name="z368" w:id="281"/>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срок, установленный подпунктом 1) пункта 82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370" w:id="282"/>
    <w:p>
      <w:pPr>
        <w:spacing w:after="0"/>
        <w:ind w:left="0"/>
        <w:jc w:val="both"/>
      </w:pPr>
      <w:r>
        <w:rPr>
          <w:rFonts w:ascii="Times New Roman"/>
          <w:b w:val="false"/>
          <w:i w:val="false"/>
          <w:color w:val="000000"/>
          <w:sz w:val="28"/>
        </w:rPr>
        <w:t>
      "90. Управление в соответствии с Планом финансирования формирует в ГЦСС счета к оплате на выплату субсидий, загружаемые в цифровую систему "Казначейство-Клиент", в течение двух рабочих дней:</w:t>
      </w:r>
    </w:p>
    <w:bookmarkEnd w:id="282"/>
    <w:bookmarkStart w:name="z371" w:id="283"/>
    <w:p>
      <w:pPr>
        <w:spacing w:after="0"/>
        <w:ind w:left="0"/>
        <w:jc w:val="both"/>
      </w:pPr>
      <w:r>
        <w:rPr>
          <w:rFonts w:ascii="Times New Roman"/>
          <w:b w:val="false"/>
          <w:i w:val="false"/>
          <w:color w:val="000000"/>
          <w:sz w:val="28"/>
        </w:rPr>
        <w:t>
      после подтверждения Управлением принятия заявки согласно пункту 89 настоящих Правил;</w:t>
      </w:r>
    </w:p>
    <w:bookmarkEnd w:id="283"/>
    <w:bookmarkStart w:name="z372" w:id="284"/>
    <w:p>
      <w:pPr>
        <w:spacing w:after="0"/>
        <w:ind w:left="0"/>
        <w:jc w:val="both"/>
      </w:pPr>
      <w:r>
        <w:rPr>
          <w:rFonts w:ascii="Times New Roman"/>
          <w:b w:val="false"/>
          <w:i w:val="false"/>
          <w:color w:val="000000"/>
          <w:sz w:val="28"/>
        </w:rPr>
        <w:t>
      после внесения производителем пестицидов, биоагентов (энтомофагов) в реестр сведений о фактической реализации пестицидов, биоагентов (энтомофагов) согласно требованиям подпункта 4) пункта 82 настоящих Правил.</w:t>
      </w:r>
    </w:p>
    <w:bookmarkEnd w:id="284"/>
    <w:bookmarkStart w:name="z373" w:id="285"/>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указанным Правилам изложить новой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указанным Правилам изложить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апреля 2025 года № 135 "Об утверждении Правил осуществления платных видов деятельности по реализации товаров (работ, услуг) государственным учреждением в сфере сортоиспытания, использования им денег от реализации товаров (работ, услуг), остающихся в его распоряжении" (зарегистрирован в Реестре государственной регистрации нормативных правовых актов под № 36050)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платных видов деятельности по реализации товаров (работ, услуг) государственным учреждением в сфере сортоиспытания, использования им денег от реализации товаров (работ, услуг), остающихся в его распоряжении,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пункта 10 изложить в следующей редакции:</w:t>
      </w:r>
    </w:p>
    <w:bookmarkStart w:name="z381" w:id="286"/>
    <w:p>
      <w:pPr>
        <w:spacing w:after="0"/>
        <w:ind w:left="0"/>
        <w:jc w:val="both"/>
      </w:pPr>
      <w:r>
        <w:rPr>
          <w:rFonts w:ascii="Times New Roman"/>
          <w:b w:val="false"/>
          <w:i w:val="false"/>
          <w:color w:val="000000"/>
          <w:sz w:val="28"/>
        </w:rPr>
        <w:t>
      "26) приобретение и установку офисного оборудования, офисной техники, цифровых систем и программного обеспечения, антивирусной программы, специального программного обеспечения автоматической обработки данных результатов в сфере сортоиспытания сельскохозяйственных растений;";</w:t>
      </w:r>
    </w:p>
    <w:bookmarkEnd w:id="286"/>
    <w:bookmarkStart w:name="z382" w:id="287"/>
    <w:p>
      <w:pPr>
        <w:spacing w:after="0"/>
        <w:ind w:left="0"/>
        <w:jc w:val="both"/>
      </w:pPr>
      <w:r>
        <w:rPr>
          <w:rFonts w:ascii="Times New Roman"/>
          <w:b w:val="false"/>
          <w:i w:val="false"/>
          <w:color w:val="000000"/>
          <w:sz w:val="28"/>
        </w:rPr>
        <w:t>
      "39) абонентскую плату за годовое обслуживание лицевого счета клиента в регистраторской цифровой системе;".</w:t>
      </w:r>
    </w:p>
    <w:bookmarkEnd w:id="2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производителей оригинальных и</w:t>
            </w:r>
            <w:r>
              <w:br/>
            </w:r>
            <w:r>
              <w:rPr>
                <w:rFonts w:ascii="Times New Roman"/>
                <w:b w:val="false"/>
                <w:i w:val="false"/>
                <w:color w:val="000000"/>
                <w:sz w:val="20"/>
              </w:rPr>
              <w:t>элитных семян, семян первой,</w:t>
            </w:r>
            <w:r>
              <w:br/>
            </w:r>
            <w:r>
              <w:rPr>
                <w:rFonts w:ascii="Times New Roman"/>
                <w:b w:val="false"/>
                <w:i w:val="false"/>
                <w:color w:val="000000"/>
                <w:sz w:val="20"/>
              </w:rPr>
              <w:t>второй и третьей репродукций и</w:t>
            </w:r>
            <w:r>
              <w:br/>
            </w:r>
            <w:r>
              <w:rPr>
                <w:rFonts w:ascii="Times New Roman"/>
                <w:b w:val="false"/>
                <w:i w:val="false"/>
                <w:color w:val="000000"/>
                <w:sz w:val="20"/>
              </w:rPr>
              <w:t>реализаторов семян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(указывается наименование местного исполнительного органа области</w:t>
      </w:r>
    </w:p>
    <w:p>
      <w:pPr>
        <w:spacing w:after="0"/>
        <w:ind w:left="0"/>
        <w:jc w:val="both"/>
      </w:pPr>
      <w:r>
        <w:rPr>
          <w:rFonts w:ascii="Times New Roman"/>
          <w:b w:val="false"/>
          <w:i w:val="false"/>
          <w:color w:val="000000"/>
          <w:sz w:val="28"/>
        </w:rPr>
        <w:t xml:space="preserve">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w:t>
      </w:r>
    </w:p>
    <w:p>
      <w:pPr>
        <w:spacing w:after="0"/>
        <w:ind w:left="0"/>
        <w:jc w:val="both"/>
      </w:pPr>
      <w:r>
        <w:rPr>
          <w:rFonts w:ascii="Times New Roman"/>
          <w:b w:val="false"/>
          <w:i w:val="false"/>
          <w:color w:val="000000"/>
          <w:sz w:val="28"/>
        </w:rPr>
        <w:t xml:space="preserve">       (указываются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(при его наличии) физического лица (сведения подтягиваются из цифровой системы))</w:t>
      </w:r>
    </w:p>
    <w:bookmarkStart w:name="z387" w:id="288"/>
    <w:p>
      <w:pPr>
        <w:spacing w:after="0"/>
        <w:ind w:left="0"/>
        <w:jc w:val="left"/>
      </w:pPr>
      <w:r>
        <w:rPr>
          <w:rFonts w:ascii="Times New Roman"/>
          <w:b/>
          <w:i w:val="false"/>
          <w:color w:val="000000"/>
        </w:rPr>
        <w:t xml:space="preserve"> Заявление о проведении аттестации (переаттестации)</w:t>
      </w:r>
    </w:p>
    <w:bookmarkEnd w:id="288"/>
    <w:bookmarkStart w:name="z388" w:id="289"/>
    <w:p>
      <w:pPr>
        <w:spacing w:after="0"/>
        <w:ind w:left="0"/>
        <w:jc w:val="both"/>
      </w:pPr>
      <w:r>
        <w:rPr>
          <w:rFonts w:ascii="Times New Roman"/>
          <w:b w:val="false"/>
          <w:i w:val="false"/>
          <w:color w:val="000000"/>
          <w:sz w:val="28"/>
        </w:rPr>
        <w:t>
      Прошу провести аттестацию (переаттестацию) и выдать свидетельство об</w:t>
      </w:r>
    </w:p>
    <w:bookmarkEnd w:id="289"/>
    <w:bookmarkStart w:name="z389" w:id="290"/>
    <w:p>
      <w:pPr>
        <w:spacing w:after="0"/>
        <w:ind w:left="0"/>
        <w:jc w:val="both"/>
      </w:pPr>
      <w:r>
        <w:rPr>
          <w:rFonts w:ascii="Times New Roman"/>
          <w:b w:val="false"/>
          <w:i w:val="false"/>
          <w:color w:val="000000"/>
          <w:sz w:val="28"/>
        </w:rPr>
        <w:t>
      аттестации на осуществление деятельности по производству и реализации</w:t>
      </w:r>
    </w:p>
    <w:bookmarkEnd w:id="290"/>
    <w:bookmarkStart w:name="z390" w:id="291"/>
    <w:p>
      <w:pPr>
        <w:spacing w:after="0"/>
        <w:ind w:left="0"/>
        <w:jc w:val="both"/>
      </w:pPr>
      <w:r>
        <w:rPr>
          <w:rFonts w:ascii="Times New Roman"/>
          <w:b w:val="false"/>
          <w:i w:val="false"/>
          <w:color w:val="000000"/>
          <w:sz w:val="28"/>
        </w:rPr>
        <w:t>
      (для реализаторов семян – только реализации) оригинальных семян, элитных</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семян, семян первой, второй и третьей репродукций</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наименование сельскохозяйственного растения, наименование сортов)</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Сведения о заявителе:</w:t>
      </w:r>
    </w:p>
    <w:p>
      <w:pPr>
        <w:spacing w:after="0"/>
        <w:ind w:left="0"/>
        <w:jc w:val="both"/>
      </w:pPr>
      <w:r>
        <w:rPr>
          <w:rFonts w:ascii="Times New Roman"/>
          <w:b w:val="false"/>
          <w:i w:val="false"/>
          <w:color w:val="000000"/>
          <w:sz w:val="28"/>
        </w:rPr>
        <w:t xml:space="preserve">       Для физического лица: удостоверение личности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(указывается номер, кем и когда выдано)</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(индекс, город, район, область, улица, номер дома, телефон,</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факс, электронный адрес) банковские реквизиты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Для юридического лица: свидетельство или справка о государственной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регистрации (перерегистрации)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(указывается номер и дата)</w:t>
      </w:r>
    </w:p>
    <w:p>
      <w:pPr>
        <w:spacing w:after="0"/>
        <w:ind w:left="0"/>
        <w:jc w:val="both"/>
      </w:pPr>
      <w:r>
        <w:rPr>
          <w:rFonts w:ascii="Times New Roman"/>
          <w:b w:val="false"/>
          <w:i w:val="false"/>
          <w:color w:val="000000"/>
          <w:sz w:val="28"/>
        </w:rPr>
        <w:t xml:space="preserve">       Бизнес-идентификационный номер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(индекс, город, район, область, улица, номер дома, телефон,</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факс, электронный адрес) банковские реквизиты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Прилагаемые документы:</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w:t>
      </w:r>
    </w:p>
    <w:bookmarkStart w:name="z393" w:id="292"/>
    <w:p>
      <w:pPr>
        <w:spacing w:after="0"/>
        <w:ind w:left="0"/>
        <w:jc w:val="both"/>
      </w:pPr>
      <w:r>
        <w:rPr>
          <w:rFonts w:ascii="Times New Roman"/>
          <w:b w:val="false"/>
          <w:i w:val="false"/>
          <w:color w:val="000000"/>
          <w:sz w:val="28"/>
        </w:rPr>
        <w:t>
      тайну, содержащихся в цифровых системах. Подтверждаю достоверность</w:t>
      </w:r>
    </w:p>
    <w:bookmarkEnd w:id="292"/>
    <w:bookmarkStart w:name="z394" w:id="293"/>
    <w:p>
      <w:pPr>
        <w:spacing w:after="0"/>
        <w:ind w:left="0"/>
        <w:jc w:val="both"/>
      </w:pPr>
      <w:r>
        <w:rPr>
          <w:rFonts w:ascii="Times New Roman"/>
          <w:b w:val="false"/>
          <w:i w:val="false"/>
          <w:color w:val="000000"/>
          <w:sz w:val="28"/>
        </w:rPr>
        <w:t>
      представленной информации и осведомлен об ответственности за</w:t>
      </w:r>
    </w:p>
    <w:bookmarkEnd w:id="293"/>
    <w:bookmarkStart w:name="z395" w:id="294"/>
    <w:p>
      <w:pPr>
        <w:spacing w:after="0"/>
        <w:ind w:left="0"/>
        <w:jc w:val="both"/>
      </w:pPr>
      <w:r>
        <w:rPr>
          <w:rFonts w:ascii="Times New Roman"/>
          <w:b w:val="false"/>
          <w:i w:val="false"/>
          <w:color w:val="000000"/>
          <w:sz w:val="28"/>
        </w:rPr>
        <w:t>
      предоставление недостоверных сведений в соответствии с законодательством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Руководитель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both"/>
      </w:pPr>
      <w:r>
        <w:rPr>
          <w:rFonts w:ascii="Times New Roman"/>
          <w:b w:val="false"/>
          <w:i w:val="false"/>
          <w:color w:val="000000"/>
          <w:sz w:val="28"/>
        </w:rPr>
        <w:t xml:space="preserve">       "____" ____________ 20 __ года.</w:t>
      </w:r>
    </w:p>
    <w:p>
      <w:pPr>
        <w:spacing w:after="0"/>
        <w:ind w:left="0"/>
        <w:jc w:val="both"/>
      </w:pPr>
      <w:r>
        <w:rPr>
          <w:rFonts w:ascii="Times New Roman"/>
          <w:b w:val="false"/>
          <w:i w:val="false"/>
          <w:color w:val="000000"/>
          <w:sz w:val="28"/>
        </w:rPr>
        <w:t xml:space="preserve">       Заявление принято к рассмотрению "___" _____________ 20 __ года.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r>
              <w:br/>
            </w:r>
            <w:r>
              <w:rPr>
                <w:rFonts w:ascii="Times New Roman"/>
                <w:b w:val="false"/>
                <w:i w:val="false"/>
                <w:color w:val="000000"/>
                <w:sz w:val="20"/>
              </w:rPr>
              <w:t>Приложение 8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w:t>
            </w:r>
            <w:r>
              <w:br/>
            </w:r>
            <w:r>
              <w:rPr>
                <w:rFonts w:ascii="Times New Roman"/>
                <w:b w:val="false"/>
                <w:i w:val="false"/>
                <w:color w:val="000000"/>
                <w:sz w:val="20"/>
              </w:rPr>
              <w:t>и третьей репродукций</w:t>
            </w:r>
            <w:r>
              <w:br/>
            </w:r>
            <w:r>
              <w:rPr>
                <w:rFonts w:ascii="Times New Roman"/>
                <w:b w:val="false"/>
                <w:i w:val="false"/>
                <w:color w:val="000000"/>
                <w:sz w:val="20"/>
              </w:rPr>
              <w:t>и реализаторов семян</w:t>
            </w:r>
          </w:p>
        </w:tc>
      </w:tr>
    </w:tbl>
    <w:bookmarkStart w:name="z398" w:id="295"/>
    <w:p>
      <w:pPr>
        <w:spacing w:after="0"/>
        <w:ind w:left="0"/>
        <w:jc w:val="left"/>
      </w:pPr>
      <w:r>
        <w:rPr>
          <w:rFonts w:ascii="Times New Roman"/>
          <w:b/>
          <w:i w:val="false"/>
          <w:color w:val="000000"/>
        </w:rPr>
        <w:t xml:space="preserve"> Перечень основных требований к оказанию государственной услуги "Аттестация производителей оригинальных, элитных семян, семян первой, второй и третьей репродукций и реализаторов семян"</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6"/>
          <w:p>
            <w:pPr>
              <w:spacing w:after="20"/>
              <w:ind w:left="20"/>
              <w:jc w:val="both"/>
            </w:pPr>
            <w:r>
              <w:rPr>
                <w:rFonts w:ascii="Times New Roman"/>
                <w:b w:val="false"/>
                <w:i w:val="false"/>
                <w:color w:val="000000"/>
                <w:sz w:val="20"/>
              </w:rPr>
              <w:t>
1) для прохождения аттестации, переаттестации и получения свидетельства об аттестации – в течение 10 (десяти) рабочих дней.</w:t>
            </w:r>
          </w:p>
          <w:bookmarkEnd w:id="296"/>
          <w:p>
            <w:pPr>
              <w:spacing w:after="20"/>
              <w:ind w:left="20"/>
              <w:jc w:val="both"/>
            </w:pPr>
            <w:r>
              <w:rPr>
                <w:rFonts w:ascii="Times New Roman"/>
                <w:b w:val="false"/>
                <w:i w:val="false"/>
                <w:color w:val="000000"/>
                <w:sz w:val="20"/>
              </w:rPr>
              <w:t>
2) для переоформления свидетельства об аттестации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7"/>
          <w:p>
            <w:pPr>
              <w:spacing w:after="20"/>
              <w:ind w:left="20"/>
              <w:jc w:val="both"/>
            </w:pPr>
            <w:r>
              <w:rPr>
                <w:rFonts w:ascii="Times New Roman"/>
                <w:b w:val="false"/>
                <w:i w:val="false"/>
                <w:color w:val="000000"/>
                <w:sz w:val="20"/>
              </w:rPr>
              <w:t>
Выдача свидетельства об аттестации, либо мотивированный отказ в оказании государственной услуги.</w:t>
            </w:r>
          </w:p>
          <w:bookmarkEnd w:id="29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8"/>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результатов оказания государственной услуги осуществляются следующим рабочим днем);</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9"/>
          <w:p>
            <w:pPr>
              <w:spacing w:after="20"/>
              <w:ind w:left="20"/>
              <w:jc w:val="both"/>
            </w:pPr>
            <w:r>
              <w:rPr>
                <w:rFonts w:ascii="Times New Roman"/>
                <w:b w:val="false"/>
                <w:i w:val="false"/>
                <w:color w:val="000000"/>
                <w:sz w:val="20"/>
              </w:rPr>
              <w:t>
Для прохождения аттестации, переаттестации и получения свидетельства об аттестации:</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проведении аттестации (переаттестации)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аттестации производителей оригинальных и элитных семян, семян первой, второй и третьей репродукций и реализаторов семян, утвержденных приказом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 сведений о соответствии требованиям, предъявляемым к производителям оригинальных семян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о соответствии требованиям, предъявляемым к элитно-семеноводческим хозяйствам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о соответствии требованиям, предъявляемым к семеноводческим хозяйствам согласно приложению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о соответствии требованиям, предъявляемым к реализаторам семян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свидетельства об аттестации: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свидетельства об аттестации по форме согласно приложению 11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документов, содержащих информацию об изменениях, послуживших основанием для переоформления свидетельства об аттестации,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свидетельства об аттестации.</w:t>
            </w:r>
          </w:p>
          <w:p>
            <w:pPr>
              <w:spacing w:after="20"/>
              <w:ind w:left="20"/>
              <w:jc w:val="both"/>
            </w:pPr>
            <w:r>
              <w:rPr>
                <w:rFonts w:ascii="Times New Roman"/>
                <w:b w:val="false"/>
                <w:i w:val="false"/>
                <w:color w:val="000000"/>
                <w:sz w:val="20"/>
              </w:rPr>
              <w:t>
Сведения о документе, удостоверяющем личности физического лица, справку о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аттестации, и (или) данных (сведений), содержащихся в них;</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проведения аттестации, требованиям Правил;</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по проведению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аттестации производителей</w:t>
            </w:r>
            <w:r>
              <w:br/>
            </w:r>
            <w:r>
              <w:rPr>
                <w:rFonts w:ascii="Times New Roman"/>
                <w:b w:val="false"/>
                <w:i w:val="false"/>
                <w:color w:val="000000"/>
                <w:sz w:val="20"/>
              </w:rPr>
              <w:t>оригинальных и элитных семян,</w:t>
            </w:r>
            <w:r>
              <w:br/>
            </w:r>
            <w:r>
              <w:rPr>
                <w:rFonts w:ascii="Times New Roman"/>
                <w:b w:val="false"/>
                <w:i w:val="false"/>
                <w:color w:val="000000"/>
                <w:sz w:val="20"/>
              </w:rPr>
              <w:t>семян первой, второй и третьей</w:t>
            </w:r>
            <w:r>
              <w:br/>
            </w:r>
            <w:r>
              <w:rPr>
                <w:rFonts w:ascii="Times New Roman"/>
                <w:b w:val="false"/>
                <w:i w:val="false"/>
                <w:color w:val="000000"/>
                <w:sz w:val="20"/>
              </w:rPr>
              <w:t>репродукций и реализаторов семян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____________________________________________________________________</w:t>
      </w:r>
    </w:p>
    <w:p>
      <w:pPr>
        <w:spacing w:after="0"/>
        <w:ind w:left="0"/>
        <w:jc w:val="both"/>
      </w:pPr>
      <w:r>
        <w:rPr>
          <w:rFonts w:ascii="Times New Roman"/>
          <w:b w:val="false"/>
          <w:i w:val="false"/>
          <w:color w:val="000000"/>
          <w:sz w:val="28"/>
        </w:rPr>
        <w:t xml:space="preserve">             (указывается полное наименование юридического лица или (фамилия, имя,</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физического лица (сведения подтягиваются из цифровой системы))</w:t>
      </w:r>
    </w:p>
    <w:bookmarkStart w:name="z423" w:id="302"/>
    <w:p>
      <w:pPr>
        <w:spacing w:after="0"/>
        <w:ind w:left="0"/>
        <w:jc w:val="left"/>
      </w:pPr>
      <w:r>
        <w:rPr>
          <w:rFonts w:ascii="Times New Roman"/>
          <w:b/>
          <w:i w:val="false"/>
          <w:color w:val="000000"/>
        </w:rPr>
        <w:t xml:space="preserve"> Заявление о переоформлении свидетельства об аттестации</w:t>
      </w:r>
    </w:p>
    <w:bookmarkEnd w:id="302"/>
    <w:p>
      <w:pPr>
        <w:spacing w:after="0"/>
        <w:ind w:left="0"/>
        <w:jc w:val="left"/>
      </w:pPr>
    </w:p>
    <w:p>
      <w:pPr>
        <w:spacing w:after="0"/>
        <w:ind w:left="0"/>
        <w:jc w:val="both"/>
      </w:pPr>
      <w:r>
        <w:rPr>
          <w:rFonts w:ascii="Times New Roman"/>
          <w:b w:val="false"/>
          <w:i w:val="false"/>
          <w:color w:val="000000"/>
          <w:sz w:val="28"/>
        </w:rPr>
        <w:t>
      Прошу переоформить свидетельство об аттестации № ____ от "____" _____20__ года,</w:t>
      </w:r>
    </w:p>
    <w:p>
      <w:pPr>
        <w:spacing w:after="0"/>
        <w:ind w:left="0"/>
        <w:jc w:val="both"/>
      </w:pPr>
      <w:r>
        <w:rPr>
          <w:rFonts w:ascii="Times New Roman"/>
          <w:b w:val="false"/>
          <w:i w:val="false"/>
          <w:color w:val="000000"/>
          <w:sz w:val="28"/>
        </w:rPr>
        <w:t xml:space="preserve">       в связи с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(указать основание для переоформления)</w:t>
      </w:r>
    </w:p>
    <w:p>
      <w:pPr>
        <w:spacing w:after="0"/>
        <w:ind w:left="0"/>
        <w:jc w:val="both"/>
      </w:pPr>
      <w:r>
        <w:rPr>
          <w:rFonts w:ascii="Times New Roman"/>
          <w:b w:val="false"/>
          <w:i w:val="false"/>
          <w:color w:val="000000"/>
          <w:sz w:val="28"/>
        </w:rPr>
        <w:t xml:space="preserve">       Адрес: _______________________________________________________________</w:t>
      </w:r>
    </w:p>
    <w:p>
      <w:pPr>
        <w:spacing w:after="0"/>
        <w:ind w:left="0"/>
        <w:jc w:val="both"/>
      </w:pPr>
      <w:r>
        <w:rPr>
          <w:rFonts w:ascii="Times New Roman"/>
          <w:b w:val="false"/>
          <w:i w:val="false"/>
          <w:color w:val="000000"/>
          <w:sz w:val="28"/>
        </w:rPr>
        <w:t xml:space="preserve">                   (индекс, район, область, город (село), улица, номер дома, телефон,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электронный адрес)</w:t>
      </w:r>
    </w:p>
    <w:p>
      <w:pPr>
        <w:spacing w:after="0"/>
        <w:ind w:left="0"/>
        <w:jc w:val="both"/>
      </w:pPr>
      <w:r>
        <w:rPr>
          <w:rFonts w:ascii="Times New Roman"/>
          <w:b w:val="false"/>
          <w:i w:val="false"/>
          <w:color w:val="000000"/>
          <w:sz w:val="28"/>
        </w:rPr>
        <w:t xml:space="preserve">       Прилагаемые документы: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both"/>
      </w:pPr>
      <w:r>
        <w:rPr>
          <w:rFonts w:ascii="Times New Roman"/>
          <w:b w:val="false"/>
          <w:i w:val="false"/>
          <w:color w:val="000000"/>
          <w:sz w:val="28"/>
        </w:rPr>
        <w:t xml:space="preserve">       Дата заполнения: "___" _________ 20 __ года.</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Заявление принято к рассмотрению "___" __________ 20__года.</w:t>
      </w:r>
    </w:p>
    <w:p>
      <w:pPr>
        <w:spacing w:after="0"/>
        <w:ind w:left="0"/>
        <w:jc w:val="both"/>
      </w:pPr>
      <w:r>
        <w:rPr>
          <w:rFonts w:ascii="Times New Roman"/>
          <w:b w:val="false"/>
          <w:i w:val="false"/>
          <w:color w:val="000000"/>
          <w:sz w:val="28"/>
        </w:rPr>
        <w:t xml:space="preserve">       ______________________________________ 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bl>
    <w:bookmarkStart w:name="z427" w:id="30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"Государственное испытание сельскохозяйственных растений на хозяйственную полезность"</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4"/>
          <w:p>
            <w:pPr>
              <w:spacing w:after="20"/>
              <w:ind w:left="20"/>
              <w:jc w:val="both"/>
            </w:pPr>
            <w:r>
              <w:rPr>
                <w:rFonts w:ascii="Times New Roman"/>
                <w:b w:val="false"/>
                <w:i w:val="false"/>
                <w:color w:val="000000"/>
                <w:sz w:val="20"/>
              </w:rPr>
              <w:t>
1) канцелярия Государственной комиссии по сортоиспытанию сельскохозяйственных культур (далее – Государственная комиссия);</w:t>
            </w:r>
          </w:p>
          <w:bookmarkEnd w:id="304"/>
          <w:p>
            <w:pPr>
              <w:spacing w:after="20"/>
              <w:ind w:left="20"/>
              <w:jc w:val="both"/>
            </w:pPr>
            <w:r>
              <w:rPr>
                <w:rFonts w:ascii="Times New Roman"/>
                <w:b w:val="false"/>
                <w:i w:val="false"/>
                <w:color w:val="000000"/>
                <w:sz w:val="20"/>
              </w:rPr>
              <w:t>
2) веб-портал "цифрового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5"/>
          <w:p>
            <w:pPr>
              <w:spacing w:after="20"/>
              <w:ind w:left="20"/>
              <w:jc w:val="both"/>
            </w:pPr>
            <w:r>
              <w:rPr>
                <w:rFonts w:ascii="Times New Roman"/>
                <w:b w:val="false"/>
                <w:i w:val="false"/>
                <w:color w:val="000000"/>
                <w:sz w:val="20"/>
              </w:rPr>
              <w:t>
Государственное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многолетним травам – не менее двухциклов использования;</w:t>
            </w:r>
          </w:p>
          <w:p>
            <w:pPr>
              <w:spacing w:after="20"/>
              <w:ind w:left="20"/>
              <w:jc w:val="both"/>
            </w:pPr>
            <w:r>
              <w:rPr>
                <w:rFonts w:ascii="Times New Roman"/>
                <w:b w:val="false"/>
                <w:i w:val="false"/>
                <w:color w:val="000000"/>
                <w:sz w:val="20"/>
              </w:rPr>
              <w:t>
по плодовым, ягодным культурам и винограду – не менее двух хозяйственных урожаев.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6"/>
          <w:p>
            <w:pPr>
              <w:spacing w:after="20"/>
              <w:ind w:left="20"/>
              <w:jc w:val="both"/>
            </w:pPr>
            <w:r>
              <w:rPr>
                <w:rFonts w:ascii="Times New Roman"/>
                <w:b w:val="false"/>
                <w:i w:val="false"/>
                <w:color w:val="000000"/>
                <w:sz w:val="20"/>
              </w:rPr>
              <w:t>
Уведомление об оказании государственной услуги либо мотивированный ответ об отказе в оказании государственной услуги.</w:t>
            </w:r>
          </w:p>
          <w:bookmarkEnd w:id="30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7"/>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заявки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заявки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Государственной комиссии – www.gcomsort.kz;</w:t>
            </w:r>
          </w:p>
          <w:p>
            <w:pPr>
              <w:spacing w:after="20"/>
              <w:ind w:left="20"/>
              <w:jc w:val="both"/>
            </w:pPr>
            <w:r>
              <w:rPr>
                <w:rFonts w:ascii="Times New Roman"/>
                <w:b w:val="false"/>
                <w:i w:val="false"/>
                <w:color w:val="000000"/>
                <w:sz w:val="20"/>
              </w:rPr>
              <w:t>
2) услугодателя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8"/>
          <w:p>
            <w:pPr>
              <w:spacing w:after="20"/>
              <w:ind w:left="20"/>
              <w:jc w:val="both"/>
            </w:pPr>
            <w:r>
              <w:rPr>
                <w:rFonts w:ascii="Times New Roman"/>
                <w:b w:val="false"/>
                <w:i w:val="false"/>
                <w:color w:val="000000"/>
                <w:sz w:val="20"/>
              </w:rPr>
              <w:t>
При обращении к услугодателю:</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испытание селекционного достижения на хозяйственную полезность по форме согласно приложению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анкета селекционного достижения (по форме для соответствующей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описание селекционного достижения для соответствующих родов и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право на подачу заявки (для правопреемников и посредников);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веб-портал: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заявка на испытание селекционного достижения на хозяйственную полезность по форме согласно приложению к настоящему Перечню в форме электронного документа, подписанного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анкеты селекционного достижения (по форме для соответствующей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описания селекционного достижения для соответствующих родов и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 в электронном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документа, подтверждающего право на подачу заявки (для правопреемников и посредников);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электронную копию документа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услугополучателя, справку о регистрации (перерегистрации) юридического лица, уведомление о начале деятельности в качестве индивидуального предпринимателя,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испытания сорта, и (или) данных (сведений), содержащихся в них;</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проведения испытания сорта,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проведения сортоиспытания сельскохозяйственных растений, утвержденными приказом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цифровой форме через веб-портал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p>
          <w:bookmarkEnd w:id="310"/>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веб-портале. Единый контакт-центр по вопросам оказания государственных услуг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"Государственное испытание</w:t>
            </w:r>
            <w:r>
              <w:br/>
            </w:r>
            <w:r>
              <w:rPr>
                <w:rFonts w:ascii="Times New Roman"/>
                <w:b w:val="false"/>
                <w:i w:val="false"/>
                <w:color w:val="000000"/>
                <w:sz w:val="20"/>
              </w:rPr>
              <w:t>сельскохозяйственных растений</w:t>
            </w:r>
            <w:r>
              <w:br/>
            </w:r>
            <w:r>
              <w:rPr>
                <w:rFonts w:ascii="Times New Roman"/>
                <w:b w:val="false"/>
                <w:i w:val="false"/>
                <w:color w:val="000000"/>
                <w:sz w:val="20"/>
              </w:rPr>
              <w:t>на хозяйственную полезность"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11"/>
          <w:p>
            <w:pPr>
              <w:spacing w:after="20"/>
              <w:ind w:left="20"/>
              <w:jc w:val="both"/>
            </w:pPr>
            <w:r>
              <w:rPr>
                <w:rFonts w:ascii="Times New Roman"/>
                <w:b w:val="false"/>
                <w:i w:val="false"/>
                <w:color w:val="000000"/>
                <w:sz w:val="20"/>
              </w:rPr>
              <w:t>
Государственная комиссия по сортоиспытанию</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сельскохозяйственных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 (010000, город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Абая, дом 13, Бизнес центр "Іскер",</w:t>
            </w:r>
          </w:p>
          <w:p>
            <w:pPr>
              <w:spacing w:after="20"/>
              <w:ind w:left="20"/>
              <w:jc w:val="both"/>
            </w:pPr>
            <w:r>
              <w:rPr>
                <w:rFonts w:ascii="Times New Roman"/>
                <w:b w:val="false"/>
                <w:i w:val="false"/>
                <w:color w:val="000000"/>
                <w:sz w:val="20"/>
              </w:rPr>
              <w:t>
11 этаж, кабинет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12"/>
          <w:p>
            <w:pPr>
              <w:spacing w:after="20"/>
              <w:ind w:left="20"/>
              <w:jc w:val="both"/>
            </w:pPr>
            <w:r>
              <w:rPr>
                <w:rFonts w:ascii="Times New Roman"/>
                <w:b w:val="false"/>
                <w:i w:val="false"/>
                <w:color w:val="000000"/>
                <w:sz w:val="20"/>
              </w:rPr>
              <w:t>
Номер заявки</w:t>
            </w:r>
          </w:p>
          <w:bookmarkEnd w:id="31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8" w:id="313"/>
    <w:p>
      <w:pPr>
        <w:spacing w:after="0"/>
        <w:ind w:left="0"/>
        <w:jc w:val="both"/>
      </w:pPr>
      <w:r>
        <w:rPr>
          <w:rFonts w:ascii="Times New Roman"/>
          <w:b w:val="false"/>
          <w:i w:val="false"/>
          <w:color w:val="000000"/>
          <w:sz w:val="28"/>
        </w:rPr>
        <w:t>
      Заявка на государственное испытание селекционного достижения на хозяйственную полезность</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Заявитель(и) 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физического лица,</w:t>
            </w:r>
          </w:p>
          <w:p>
            <w:pPr>
              <w:spacing w:after="20"/>
              <w:ind w:left="20"/>
              <w:jc w:val="both"/>
            </w:pPr>
            <w:r>
              <w:rPr>
                <w:rFonts w:ascii="Times New Roman"/>
                <w:b w:val="false"/>
                <w:i w:val="false"/>
                <w:color w:val="000000"/>
                <w:sz w:val="20"/>
              </w:rPr>
              <w:t>наименование юридического лица и адрес)</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Гражданство _____________________________________________________</w:t>
            </w:r>
          </w:p>
          <w:p>
            <w:pPr>
              <w:spacing w:after="20"/>
              <w:ind w:left="20"/>
              <w:jc w:val="both"/>
            </w:pPr>
            <w:r>
              <w:rPr>
                <w:rFonts w:ascii="Times New Roman"/>
                <w:b w:val="false"/>
                <w:i w:val="false"/>
                <w:color w:val="000000"/>
                <w:sz w:val="20"/>
              </w:rPr>
              <w:t>Почтовый адрес __________________________________________________</w:t>
            </w:r>
          </w:p>
          <w:p>
            <w:pPr>
              <w:spacing w:after="20"/>
              <w:ind w:left="20"/>
              <w:jc w:val="both"/>
            </w:pPr>
            <w:r>
              <w:rPr>
                <w:rFonts w:ascii="Times New Roman"/>
                <w:b w:val="false"/>
                <w:i w:val="false"/>
                <w:color w:val="000000"/>
                <w:sz w:val="20"/>
              </w:rPr>
              <w:t>Телефон _______________ Электронный адрес ________________________</w:t>
            </w:r>
          </w:p>
          <w:p>
            <w:pPr>
              <w:spacing w:after="20"/>
              <w:ind w:left="20"/>
              <w:jc w:val="both"/>
            </w:pPr>
            <w:r>
              <w:rPr>
                <w:rFonts w:ascii="Times New Roman"/>
                <w:b w:val="false"/>
                <w:i w:val="false"/>
                <w:color w:val="000000"/>
                <w:sz w:val="20"/>
              </w:rPr>
              <w:t>Наименование(ия), адрес(а) оригинатора(ов) селекционного достижения и</w:t>
            </w:r>
          </w:p>
          <w:p>
            <w:pPr>
              <w:spacing w:after="20"/>
              <w:ind w:left="20"/>
              <w:jc w:val="both"/>
            </w:pPr>
            <w:r>
              <w:rPr>
                <w:rFonts w:ascii="Times New Roman"/>
                <w:b w:val="false"/>
                <w:i w:val="false"/>
                <w:color w:val="000000"/>
                <w:sz w:val="20"/>
              </w:rPr>
              <w:t>доля участия в % 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Род, вид (казахское название) _______________________________________</w:t>
            </w:r>
          </w:p>
          <w:p>
            <w:pPr>
              <w:spacing w:after="20"/>
              <w:ind w:left="20"/>
              <w:jc w:val="both"/>
            </w:pPr>
            <w:r>
              <w:rPr>
                <w:rFonts w:ascii="Times New Roman"/>
                <w:b w:val="false"/>
                <w:i w:val="false"/>
                <w:color w:val="000000"/>
                <w:sz w:val="20"/>
              </w:rPr>
              <w:t>Род, вид (русское название) _________________________________________</w:t>
            </w:r>
          </w:p>
          <w:p>
            <w:pPr>
              <w:spacing w:after="20"/>
              <w:ind w:left="20"/>
              <w:jc w:val="both"/>
            </w:pPr>
            <w:r>
              <w:rPr>
                <w:rFonts w:ascii="Times New Roman"/>
                <w:b w:val="false"/>
                <w:i w:val="false"/>
                <w:color w:val="000000"/>
                <w:sz w:val="20"/>
              </w:rPr>
              <w:t>Род, вид (латинское название) _______________________________________</w:t>
            </w:r>
          </w:p>
          <w:p>
            <w:pPr>
              <w:spacing w:after="20"/>
              <w:ind w:left="20"/>
              <w:jc w:val="both"/>
            </w:pPr>
            <w:r>
              <w:rPr>
                <w:rFonts w:ascii="Times New Roman"/>
                <w:b w:val="false"/>
                <w:i w:val="false"/>
                <w:color w:val="000000"/>
                <w:sz w:val="20"/>
              </w:rPr>
              <w:t>Предлагаемое название ____________________________________________</w:t>
            </w:r>
          </w:p>
          <w:p>
            <w:pPr>
              <w:spacing w:after="20"/>
              <w:ind w:left="20"/>
              <w:jc w:val="both"/>
            </w:pPr>
            <w:r>
              <w:rPr>
                <w:rFonts w:ascii="Times New Roman"/>
                <w:b w:val="false"/>
                <w:i w:val="false"/>
                <w:color w:val="000000"/>
                <w:sz w:val="20"/>
              </w:rPr>
              <w:t>Селекционный номер 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(если автор(ы) не является(ются) заявителем(ями))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4"/>
          <w:p>
            <w:pPr>
              <w:spacing w:after="20"/>
              <w:ind w:left="20"/>
              <w:jc w:val="both"/>
            </w:pPr>
            <w:r>
              <w:rPr>
                <w:rFonts w:ascii="Times New Roman"/>
                <w:b w:val="false"/>
                <w:i w:val="false"/>
                <w:color w:val="000000"/>
                <w:sz w:val="20"/>
              </w:rPr>
              <w:t>
Отчество</w:t>
            </w:r>
          </w:p>
          <w:bookmarkEnd w:id="314"/>
          <w:p>
            <w:pPr>
              <w:spacing w:after="20"/>
              <w:ind w:left="20"/>
              <w:jc w:val="both"/>
            </w:pPr>
            <w:r>
              <w:rPr>
                <w:rFonts w:ascii="Times New Roman"/>
                <w:b w:val="false"/>
                <w:i w:val="false"/>
                <w:color w:val="000000"/>
                <w:sz w:val="20"/>
              </w:rPr>
              <w:t>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5"/>
          <w:p>
            <w:pPr>
              <w:spacing w:after="20"/>
              <w:ind w:left="20"/>
              <w:jc w:val="both"/>
            </w:pPr>
            <w:r>
              <w:rPr>
                <w:rFonts w:ascii="Times New Roman"/>
                <w:b w:val="false"/>
                <w:i w:val="false"/>
                <w:color w:val="000000"/>
                <w:sz w:val="20"/>
              </w:rPr>
              <w:t>
Адрес</w:t>
            </w:r>
          </w:p>
          <w:bookmarkEnd w:id="315"/>
          <w:p>
            <w:pPr>
              <w:spacing w:after="20"/>
              <w:ind w:left="20"/>
              <w:jc w:val="both"/>
            </w:pPr>
            <w:r>
              <w:rPr>
                <w:rFonts w:ascii="Times New Roman"/>
                <w:b w:val="false"/>
                <w:i w:val="false"/>
                <w:color w:val="000000"/>
                <w:sz w:val="20"/>
              </w:rPr>
              <w:t>
домашний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6"/>
          <w:p>
            <w:pPr>
              <w:spacing w:after="20"/>
              <w:ind w:left="20"/>
              <w:jc w:val="both"/>
            </w:pPr>
            <w:r>
              <w:rPr>
                <w:rFonts w:ascii="Times New Roman"/>
                <w:b w:val="false"/>
                <w:i w:val="false"/>
                <w:color w:val="000000"/>
                <w:sz w:val="20"/>
              </w:rPr>
              <w:t>
Доля</w:t>
            </w:r>
          </w:p>
          <w:bookmarkEnd w:id="316"/>
          <w:p>
            <w:pPr>
              <w:spacing w:after="20"/>
              <w:ind w:left="20"/>
              <w:jc w:val="both"/>
            </w:pPr>
            <w:r>
              <w:rPr>
                <w:rFonts w:ascii="Times New Roman"/>
                <w:b w:val="false"/>
                <w:i w:val="false"/>
                <w:color w:val="000000"/>
                <w:sz w:val="20"/>
              </w:rPr>
              <w:t>
участия,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имеющейся у меня (нас) информации других действительных авторов нет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охраны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7"/>
          <w:p>
            <w:pPr>
              <w:spacing w:after="20"/>
              <w:ind w:left="20"/>
              <w:jc w:val="both"/>
            </w:pPr>
            <w:r>
              <w:rPr>
                <w:rFonts w:ascii="Times New Roman"/>
                <w:b w:val="false"/>
                <w:i w:val="false"/>
                <w:color w:val="000000"/>
                <w:sz w:val="20"/>
              </w:rPr>
              <w:t>
На испытание</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на хозяйственную</w:t>
            </w:r>
          </w:p>
          <w:p>
            <w:pPr>
              <w:spacing w:after="20"/>
              <w:ind w:left="20"/>
              <w:jc w:val="both"/>
            </w:pPr>
            <w:r>
              <w:rPr>
                <w:rFonts w:ascii="Times New Roman"/>
                <w:b w:val="false"/>
                <w:i w:val="false"/>
                <w:color w:val="000000"/>
                <w:sz w:val="20"/>
              </w:rPr>
              <w:t>
полезность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и соответствует настоящей заявке.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оригинатором области испытания (использования)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8"/>
          <w:p>
            <w:pPr>
              <w:spacing w:after="20"/>
              <w:ind w:left="20"/>
              <w:jc w:val="both"/>
            </w:pPr>
            <w:r>
              <w:rPr>
                <w:rFonts w:ascii="Times New Roman"/>
                <w:b w:val="false"/>
                <w:i w:val="false"/>
                <w:color w:val="000000"/>
                <w:sz w:val="20"/>
              </w:rPr>
              <w:t>
Я (мы) прошу (просим) провести государственное испытание селекционного достижения на хозяйственную полезность.</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Я (мы) заявляю(ем), что по имеющимся у меня (нас) сведениям информация, необходимая для рассмотрения заявки и внесенная в настоящую заявку и в приложения, является окончательной и правильной.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Я (мы) подтверждаю(ем), что образцы получены надлежащим образом и представляют репрезентативную выборку сорта.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Я (мы) гарантирую (ем) безвозмездно предоставлять необходимое количество семян для проведения испытаний на хозяйственную полезность по нарядам Государственной комиссии, а также эталонный образец сорта на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Подпись(и) услугополучателя (услугополучателей)</w:t>
            </w:r>
          </w:p>
          <w:p>
            <w:pPr>
              <w:spacing w:after="20"/>
              <w:ind w:left="20"/>
              <w:jc w:val="both"/>
            </w:pPr>
            <w:r>
              <w:rPr>
                <w:rFonts w:ascii="Times New Roman"/>
                <w:b w:val="false"/>
                <w:i w:val="false"/>
                <w:color w:val="000000"/>
                <w:sz w:val="20"/>
              </w:rPr>
              <w:t>
___________________ __________________</w:t>
            </w:r>
          </w:p>
          <w:p>
            <w:pPr>
              <w:spacing w:after="20"/>
              <w:ind w:left="20"/>
              <w:jc w:val="both"/>
            </w:pPr>
            <w:r>
              <w:rPr>
                <w:rFonts w:ascii="Times New Roman"/>
                <w:b w:val="false"/>
                <w:i w:val="false"/>
                <w:color w:val="000000"/>
                <w:sz w:val="20"/>
              </w:rPr>
              <w:t>___________________ __________________</w:t>
            </w:r>
          </w:p>
          <w:p>
            <w:pPr>
              <w:spacing w:after="20"/>
              <w:ind w:left="20"/>
              <w:jc w:val="both"/>
            </w:pPr>
            <w:r>
              <w:rPr>
                <w:rFonts w:ascii="Times New Roman"/>
                <w:b w:val="false"/>
                <w:i w:val="false"/>
                <w:color w:val="000000"/>
                <w:sz w:val="20"/>
              </w:rPr>
              <w:t>___________________ __________________</w:t>
            </w:r>
          </w:p>
          <w:p>
            <w:pPr>
              <w:spacing w:after="20"/>
              <w:ind w:left="20"/>
              <w:jc w:val="both"/>
            </w:pPr>
            <w:r>
              <w:rPr>
                <w:rFonts w:ascii="Times New Roman"/>
                <w:b w:val="false"/>
                <w:i w:val="false"/>
                <w:color w:val="000000"/>
                <w:sz w:val="20"/>
              </w:rPr>
              <w:t>___________________ 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адрес услугополучателя)</w:t>
      </w:r>
    </w:p>
    <w:bookmarkStart w:name="z483" w:id="319"/>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319"/>
    <w:bookmarkStart w:name="z484" w:id="3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пунктом 1 статьи 5 Закона Республики Казахстан</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 государственных и социально ответственных услугах", сотрудник услугодателя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Согласно решению Экспертного совета Государственной комиссии по сортоиспытанию сельскохозяйственных культур:</w:t>
      </w:r>
    </w:p>
    <w:p>
      <w:pPr>
        <w:spacing w:after="0"/>
        <w:ind w:left="0"/>
        <w:jc w:val="both"/>
      </w:pPr>
      <w:r>
        <w:rPr>
          <w:rFonts w:ascii="Times New Roman"/>
          <w:b w:val="false"/>
          <w:i w:val="false"/>
          <w:color w:val="000000"/>
          <w:sz w:val="28"/>
        </w:rPr>
        <w:t xml:space="preserve">       по сорту/гибриду ______________________ культуры ___________________</w:t>
      </w:r>
    </w:p>
    <w:p>
      <w:pPr>
        <w:spacing w:after="0"/>
        <w:ind w:left="0"/>
        <w:jc w:val="both"/>
      </w:pPr>
      <w:r>
        <w:rPr>
          <w:rFonts w:ascii="Times New Roman"/>
          <w:b w:val="false"/>
          <w:i w:val="false"/>
          <w:color w:val="000000"/>
          <w:sz w:val="28"/>
        </w:rPr>
        <w:t xml:space="preserve">       отказывает в оказании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w:t>
      </w:r>
    </w:p>
    <w:p>
      <w:pPr>
        <w:spacing w:after="0"/>
        <w:ind w:left="0"/>
        <w:jc w:val="both"/>
      </w:pPr>
      <w:r>
        <w:rPr>
          <w:rFonts w:ascii="Times New Roman"/>
          <w:b w:val="false"/>
          <w:i w:val="false"/>
          <w:color w:val="000000"/>
          <w:sz w:val="28"/>
        </w:rPr>
        <w:t xml:space="preserve">       Основание для отказа: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Настоящий отказ составлен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Руководитель: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Исполнитель: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Получил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Перечню приказов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Министерства сельского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хозяйства 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в которые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повышения урожайности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качества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растениеводства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500" w:id="321"/>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321"/>
    <w:bookmarkStart w:name="z501" w:id="322"/>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bookmarkEnd w:id="3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Наименование административной формы: Информация об объеме произведенной валовой продукции (товаров или услуг) агропромышленного комплекса</w:t>
      </w:r>
    </w:p>
    <w:bookmarkStart w:name="z503" w:id="323"/>
    <w:p>
      <w:pPr>
        <w:spacing w:after="0"/>
        <w:ind w:left="0"/>
        <w:jc w:val="both"/>
      </w:pPr>
      <w:r>
        <w:rPr>
          <w:rFonts w:ascii="Times New Roman"/>
          <w:b w:val="false"/>
          <w:i w:val="false"/>
          <w:color w:val="000000"/>
          <w:sz w:val="28"/>
        </w:rPr>
        <w:t>
      Индекс формы административных данных: форма № 1-ВПР</w:t>
      </w:r>
    </w:p>
    <w:bookmarkEnd w:id="323"/>
    <w:bookmarkStart w:name="z504" w:id="324"/>
    <w:p>
      <w:pPr>
        <w:spacing w:after="0"/>
        <w:ind w:left="0"/>
        <w:jc w:val="both"/>
      </w:pPr>
      <w:r>
        <w:rPr>
          <w:rFonts w:ascii="Times New Roman"/>
          <w:b w:val="false"/>
          <w:i w:val="false"/>
          <w:color w:val="000000"/>
          <w:sz w:val="28"/>
        </w:rPr>
        <w:t>
      Периодичность: годовая</w:t>
      </w:r>
    </w:p>
    <w:bookmarkEnd w:id="324"/>
    <w:bookmarkStart w:name="z505" w:id="325"/>
    <w:p>
      <w:pPr>
        <w:spacing w:after="0"/>
        <w:ind w:left="0"/>
        <w:jc w:val="both"/>
      </w:pPr>
      <w:r>
        <w:rPr>
          <w:rFonts w:ascii="Times New Roman"/>
          <w:b w:val="false"/>
          <w:i w:val="false"/>
          <w:color w:val="000000"/>
          <w:sz w:val="28"/>
        </w:rPr>
        <w:t xml:space="preserve">
      Отчетный период: 20__год </w:t>
      </w:r>
    </w:p>
    <w:bookmarkEnd w:id="325"/>
    <w:bookmarkStart w:name="z506" w:id="326"/>
    <w:p>
      <w:pPr>
        <w:spacing w:after="0"/>
        <w:ind w:left="0"/>
        <w:jc w:val="both"/>
      </w:pPr>
      <w:r>
        <w:rPr>
          <w:rFonts w:ascii="Times New Roman"/>
          <w:b w:val="false"/>
          <w:i w:val="false"/>
          <w:color w:val="000000"/>
          <w:sz w:val="28"/>
        </w:rPr>
        <w:t>
      Круг лиц, представляющих информацию: сельскохозяйственные товаропроизводители (сельскохозяйственные кооперативы), получающие субсидии.</w:t>
      </w:r>
    </w:p>
    <w:bookmarkEnd w:id="326"/>
    <w:bookmarkStart w:name="z507" w:id="327"/>
    <w:p>
      <w:pPr>
        <w:spacing w:after="0"/>
        <w:ind w:left="0"/>
        <w:jc w:val="both"/>
      </w:pPr>
      <w:r>
        <w:rPr>
          <w:rFonts w:ascii="Times New Roman"/>
          <w:b w:val="false"/>
          <w:i w:val="false"/>
          <w:color w:val="000000"/>
          <w:sz w:val="28"/>
        </w:rPr>
        <w:t xml:space="preserve">
      Срок представления формы административных данных: ежегодно, в срок с 20 января и до конца соответствующего года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28"/>
          <w:p>
            <w:pPr>
              <w:spacing w:after="20"/>
              <w:ind w:left="20"/>
              <w:jc w:val="both"/>
            </w:pPr>
          </w:p>
          <w:bookmarkEnd w:id="3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9" w:id="329"/>
    <w:p>
      <w:pPr>
        <w:spacing w:after="0"/>
        <w:ind w:left="0"/>
        <w:jc w:val="both"/>
      </w:pPr>
      <w:r>
        <w:rPr>
          <w:rFonts w:ascii="Times New Roman"/>
          <w:b w:val="false"/>
          <w:i w:val="false"/>
          <w:color w:val="000000"/>
          <w:sz w:val="28"/>
        </w:rPr>
        <w:t>
      Метод сбора: в электронном виде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_________________________________________</w:t>
            </w:r>
          </w:p>
          <w:p>
            <w:pPr>
              <w:spacing w:after="20"/>
              <w:ind w:left="20"/>
              <w:jc w:val="both"/>
            </w:pPr>
            <w:r>
              <w:rPr>
                <w:rFonts w:ascii="Times New Roman"/>
                <w:b w:val="false"/>
                <w:i w:val="false"/>
                <w:color w:val="000000"/>
                <w:sz w:val="20"/>
              </w:rPr>
              <w:t>Год _____________________________________________</w:t>
            </w:r>
          </w:p>
          <w:p>
            <w:pPr>
              <w:spacing w:after="20"/>
              <w:ind w:left="20"/>
              <w:jc w:val="both"/>
            </w:pPr>
            <w:r>
              <w:rPr>
                <w:rFonts w:ascii="Times New Roman"/>
                <w:b w:val="false"/>
                <w:i w:val="false"/>
                <w:color w:val="000000"/>
                <w:sz w:val="20"/>
              </w:rPr>
              <w:t>Код по классификатору административно-территориальных объектов</w:t>
            </w:r>
          </w:p>
          <w:p>
            <w:pPr>
              <w:spacing w:after="20"/>
              <w:ind w:left="20"/>
              <w:jc w:val="both"/>
            </w:pPr>
            <w:r>
              <w:rPr>
                <w:rFonts w:ascii="Times New Roman"/>
                <w:b w:val="false"/>
                <w:i w:val="false"/>
                <w:color w:val="000000"/>
                <w:sz w:val="20"/>
              </w:rPr>
              <w:t>________________________________________________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сельскохозяйственного товаропроизводителя (сельскохозяйственного кооператива)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тонн/голов/штук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bookmarkStart w:name="z511" w:id="330"/>
    <w:p>
      <w:pPr>
        <w:spacing w:after="0"/>
        <w:ind w:left="0"/>
        <w:jc w:val="both"/>
      </w:pPr>
      <w:r>
        <w:rPr>
          <w:rFonts w:ascii="Times New Roman"/>
          <w:b w:val="false"/>
          <w:i w:val="false"/>
          <w:color w:val="000000"/>
          <w:sz w:val="28"/>
        </w:rPr>
        <w:t xml:space="preserve">
      Примечание: * данные о ценах на продукцию (товар или услугу) агропромышленного комплекса (далее – АПК) заполняются автоматически государственной цифровой системой субсидирования (далее – ГЦСС) согласно </w:t>
      </w:r>
      <w:r>
        <w:rPr>
          <w:rFonts w:ascii="Times New Roman"/>
          <w:b w:val="false"/>
          <w:i w:val="false"/>
          <w:color w:val="000000"/>
          <w:sz w:val="28"/>
        </w:rPr>
        <w:t>пункту 10-1</w:t>
      </w:r>
      <w:r>
        <w:rPr>
          <w:rFonts w:ascii="Times New Roman"/>
          <w:b w:val="false"/>
          <w:i w:val="false"/>
          <w:color w:val="000000"/>
          <w:sz w:val="28"/>
        </w:rPr>
        <w:t xml:space="preserve"> Правил субсидирования повышения урожайности и качества продукции растениеводства, утвержденных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bookmarkEnd w:id="330"/>
    <w:bookmarkStart w:name="z512" w:id="331"/>
    <w:p>
      <w:pPr>
        <w:spacing w:after="0"/>
        <w:ind w:left="0"/>
        <w:jc w:val="both"/>
      </w:pPr>
      <w:r>
        <w:rPr>
          <w:rFonts w:ascii="Times New Roman"/>
          <w:b w:val="false"/>
          <w:i w:val="false"/>
          <w:color w:val="000000"/>
          <w:sz w:val="28"/>
        </w:rPr>
        <w:t>
      ** рассчитывается автоматически в ГЦСС.</w:t>
      </w:r>
    </w:p>
    <w:bookmarkEnd w:id="331"/>
    <w:bookmarkStart w:name="z513" w:id="332"/>
    <w:p>
      <w:pPr>
        <w:spacing w:after="0"/>
        <w:ind w:left="0"/>
        <w:jc w:val="both"/>
      </w:pPr>
      <w:r>
        <w:rPr>
          <w:rFonts w:ascii="Times New Roman"/>
          <w:b w:val="false"/>
          <w:i w:val="false"/>
          <w:color w:val="000000"/>
          <w:sz w:val="28"/>
        </w:rPr>
        <w:t>
      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w:t>
      </w:r>
    </w:p>
    <w:bookmarkEnd w:id="332"/>
    <w:bookmarkStart w:name="z514" w:id="333"/>
    <w:p>
      <w:pPr>
        <w:spacing w:after="0"/>
        <w:ind w:left="0"/>
        <w:jc w:val="both"/>
      </w:pPr>
      <w:r>
        <w:rPr>
          <w:rFonts w:ascii="Times New Roman"/>
          <w:b w:val="false"/>
          <w:i w:val="false"/>
          <w:color w:val="000000"/>
          <w:sz w:val="28"/>
        </w:rPr>
        <w:t xml:space="preserve">
      Подтверждаю достоверность представленных данных,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сбор, обработку персональных данных. </w:t>
      </w:r>
    </w:p>
    <w:bookmarkEnd w:id="333"/>
    <w:bookmarkStart w:name="z515" w:id="334"/>
    <w:p>
      <w:pPr>
        <w:spacing w:after="0"/>
        <w:ind w:left="0"/>
        <w:jc w:val="both"/>
      </w:pPr>
      <w:r>
        <w:rPr>
          <w:rFonts w:ascii="Times New Roman"/>
          <w:b w:val="false"/>
          <w:i w:val="false"/>
          <w:color w:val="000000"/>
          <w:sz w:val="28"/>
        </w:rPr>
        <w:t xml:space="preserve">
      Согласен предоставлять первичные статистические данные о сборе урожая сельскохозяйственных культур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достоверных первичных статистических данных по утвержденным статистическим формам при проведении статистических наблюдений,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 Данное требование распространяется в отношении юридических лиц и (или) их структурных и обособленных подразделений с основным или вторичным видами экономической деятельности по кодам общего классификатора видов экономической деятельности 01.1, 01.2, 01.3, 01.5, а также попавших в выборку индивидуальных предпринимателей, включая крестьянских или фермерских хозяйств, с основным или вторичным видами экономической деятельности по кодам общего классификатора видов экономической деятельности 01.1, 01.2, 01.3, 01.5.</w:t>
      </w:r>
    </w:p>
    <w:bookmarkEnd w:id="334"/>
    <w:bookmarkStart w:name="z516" w:id="33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приведено в приложении к настоящей форме.</w:t>
      </w:r>
    </w:p>
    <w:bookmarkEnd w:id="33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"Информация об объеме</w:t>
            </w:r>
            <w:r>
              <w:br/>
            </w:r>
            <w:r>
              <w:rPr>
                <w:rFonts w:ascii="Times New Roman"/>
                <w:b w:val="false"/>
                <w:i w:val="false"/>
                <w:color w:val="000000"/>
                <w:sz w:val="20"/>
              </w:rPr>
              <w:t>произведенной валовой</w:t>
            </w:r>
            <w:r>
              <w:br/>
            </w:r>
            <w:r>
              <w:rPr>
                <w:rFonts w:ascii="Times New Roman"/>
                <w:b w:val="false"/>
                <w:i w:val="false"/>
                <w:color w:val="000000"/>
                <w:sz w:val="20"/>
              </w:rPr>
              <w:t>продукции (товаров или услуг)</w:t>
            </w:r>
            <w:r>
              <w:br/>
            </w:r>
            <w:r>
              <w:rPr>
                <w:rFonts w:ascii="Times New Roman"/>
                <w:b w:val="false"/>
                <w:i w:val="false"/>
                <w:color w:val="000000"/>
                <w:sz w:val="20"/>
              </w:rPr>
              <w:t>агропромышленного комплекса"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(индекс: форма № 1-ВПР, периодичность: годовая)</w:t>
      </w:r>
    </w:p>
    <w:bookmarkStart w:name="z519" w:id="336"/>
    <w:p>
      <w:pPr>
        <w:spacing w:after="0"/>
        <w:ind w:left="0"/>
        <w:jc w:val="left"/>
      </w:pPr>
      <w:r>
        <w:rPr>
          <w:rFonts w:ascii="Times New Roman"/>
          <w:b/>
          <w:i w:val="false"/>
          <w:color w:val="000000"/>
        </w:rPr>
        <w:t xml:space="preserve"> Глава 1. Общие положения</w:t>
      </w:r>
    </w:p>
    <w:bookmarkEnd w:id="336"/>
    <w:bookmarkStart w:name="z520" w:id="3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объеме произведенной валовой продукции (товаров или услуг) агропромышленного комплекса" (далее – Форма).</w:t>
      </w:r>
    </w:p>
    <w:bookmarkEnd w:id="337"/>
    <w:bookmarkStart w:name="z521" w:id="338"/>
    <w:p>
      <w:pPr>
        <w:spacing w:after="0"/>
        <w:ind w:left="0"/>
        <w:jc w:val="both"/>
      </w:pPr>
      <w:r>
        <w:rPr>
          <w:rFonts w:ascii="Times New Roman"/>
          <w:b w:val="false"/>
          <w:i w:val="false"/>
          <w:color w:val="000000"/>
          <w:sz w:val="28"/>
        </w:rPr>
        <w:t>
      2. Форма заполняется сельскохозяйственными товаропроизводителями (сельскохозяйственными кооперативами) в государственной цифровой системе субсидирования (далее – ГЦСС).</w:t>
      </w:r>
    </w:p>
    <w:bookmarkEnd w:id="338"/>
    <w:bookmarkStart w:name="z522" w:id="33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339"/>
    <w:bookmarkStart w:name="z523" w:id="340"/>
    <w:p>
      <w:pPr>
        <w:spacing w:after="0"/>
        <w:ind w:left="0"/>
        <w:jc w:val="both"/>
      </w:pPr>
      <w:r>
        <w:rPr>
          <w:rFonts w:ascii="Times New Roman"/>
          <w:b w:val="false"/>
          <w:i w:val="false"/>
          <w:color w:val="000000"/>
          <w:sz w:val="28"/>
        </w:rPr>
        <w:t>
      4. Форма предоставляется:</w:t>
      </w:r>
    </w:p>
    <w:bookmarkEnd w:id="340"/>
    <w:bookmarkStart w:name="z524" w:id="341"/>
    <w:p>
      <w:pPr>
        <w:spacing w:after="0"/>
        <w:ind w:left="0"/>
        <w:jc w:val="both"/>
      </w:pPr>
      <w:r>
        <w:rPr>
          <w:rFonts w:ascii="Times New Roman"/>
          <w:b w:val="false"/>
          <w:i w:val="false"/>
          <w:color w:val="000000"/>
          <w:sz w:val="28"/>
        </w:rPr>
        <w:t>
      сельскохозяйственными товаропроизводителями (сельскохозяйственными кооперативами), получающими субсидии.</w:t>
      </w:r>
    </w:p>
    <w:bookmarkEnd w:id="341"/>
    <w:bookmarkStart w:name="z525" w:id="34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42"/>
    <w:bookmarkStart w:name="z526" w:id="343"/>
    <w:p>
      <w:pPr>
        <w:spacing w:after="0"/>
        <w:ind w:left="0"/>
        <w:jc w:val="left"/>
      </w:pPr>
      <w:r>
        <w:rPr>
          <w:rFonts w:ascii="Times New Roman"/>
          <w:b/>
          <w:i w:val="false"/>
          <w:color w:val="000000"/>
        </w:rPr>
        <w:t xml:space="preserve"> Глава 2. Пояснение по заполнению Формы</w:t>
      </w:r>
    </w:p>
    <w:bookmarkEnd w:id="343"/>
    <w:bookmarkStart w:name="z527" w:id="344"/>
    <w:p>
      <w:pPr>
        <w:spacing w:after="0"/>
        <w:ind w:left="0"/>
        <w:jc w:val="both"/>
      </w:pPr>
      <w:r>
        <w:rPr>
          <w:rFonts w:ascii="Times New Roman"/>
          <w:b w:val="false"/>
          <w:i w:val="false"/>
          <w:color w:val="000000"/>
          <w:sz w:val="28"/>
        </w:rPr>
        <w:t>
      6. В графе 1 Формы указывается область расположения сельскохозяйственного товаропроизводителя (сельскохозяйственного кооператива) согласно Классификатору административно-территориальных объектов.</w:t>
      </w:r>
    </w:p>
    <w:bookmarkEnd w:id="344"/>
    <w:bookmarkStart w:name="z528" w:id="345"/>
    <w:p>
      <w:pPr>
        <w:spacing w:after="0"/>
        <w:ind w:left="0"/>
        <w:jc w:val="both"/>
      </w:pPr>
      <w:r>
        <w:rPr>
          <w:rFonts w:ascii="Times New Roman"/>
          <w:b w:val="false"/>
          <w:i w:val="false"/>
          <w:color w:val="000000"/>
          <w:sz w:val="28"/>
        </w:rPr>
        <w:t>
      7. В графе 2 Формы указывается наименование сельскохозяйственного товаропроизводителя, (сельскохозяйственного кооператива), получающего субсидии.</w:t>
      </w:r>
    </w:p>
    <w:bookmarkEnd w:id="345"/>
    <w:bookmarkStart w:name="z529" w:id="346"/>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сельскохозяйственного товаропроизводителя, (сельскохозяйственного кооператива).</w:t>
      </w:r>
    </w:p>
    <w:bookmarkEnd w:id="346"/>
    <w:bookmarkStart w:name="z530" w:id="347"/>
    <w:p>
      <w:pPr>
        <w:spacing w:after="0"/>
        <w:ind w:left="0"/>
        <w:jc w:val="both"/>
      </w:pPr>
      <w:r>
        <w:rPr>
          <w:rFonts w:ascii="Times New Roman"/>
          <w:b w:val="false"/>
          <w:i w:val="false"/>
          <w:color w:val="000000"/>
          <w:sz w:val="28"/>
        </w:rPr>
        <w:t>
      9. В графе 4 Формы указывается наименование произведенной продукции (товаров или услуг).</w:t>
      </w:r>
    </w:p>
    <w:bookmarkEnd w:id="347"/>
    <w:bookmarkStart w:name="z531" w:id="348"/>
    <w:p>
      <w:pPr>
        <w:spacing w:after="0"/>
        <w:ind w:left="0"/>
        <w:jc w:val="both"/>
      </w:pPr>
      <w:r>
        <w:rPr>
          <w:rFonts w:ascii="Times New Roman"/>
          <w:b w:val="false"/>
          <w:i w:val="false"/>
          <w:color w:val="000000"/>
          <w:sz w:val="28"/>
        </w:rPr>
        <w:t>
      10. В графе 5 Формы указывается объем произведенной продукции (товаров или услуг) агропромышленного комплекса за предыдущий год в натуральном выражении, тонн/голов/штук.</w:t>
      </w:r>
    </w:p>
    <w:bookmarkEnd w:id="348"/>
    <w:bookmarkStart w:name="z532" w:id="349"/>
    <w:p>
      <w:pPr>
        <w:spacing w:after="0"/>
        <w:ind w:left="0"/>
        <w:jc w:val="both"/>
      </w:pPr>
      <w:r>
        <w:rPr>
          <w:rFonts w:ascii="Times New Roman"/>
          <w:b w:val="false"/>
          <w:i w:val="false"/>
          <w:color w:val="000000"/>
          <w:sz w:val="28"/>
        </w:rPr>
        <w:t>
      11. В графе 6 Формы указывается данные о ценах на продукцию (товар или услугу) агропромышленного комплекса, тысяч тенге, которые заполняются автоматически в ГЦСС.</w:t>
      </w:r>
    </w:p>
    <w:bookmarkEnd w:id="349"/>
    <w:bookmarkStart w:name="z533" w:id="350"/>
    <w:p>
      <w:pPr>
        <w:spacing w:after="0"/>
        <w:ind w:left="0"/>
        <w:jc w:val="both"/>
      </w:pPr>
      <w:r>
        <w:rPr>
          <w:rFonts w:ascii="Times New Roman"/>
          <w:b w:val="false"/>
          <w:i w:val="false"/>
          <w:color w:val="000000"/>
          <w:sz w:val="28"/>
        </w:rPr>
        <w:t>
      12. В графе 7 Формы указывается объем валовой продукции (товаров или услуг) агропромышленного комплекса за предыдущий год, тысяч тенге, который рассчитывается автоматически в ГЦСС.</w:t>
      </w:r>
    </w:p>
    <w:bookmarkEnd w:id="350"/>
    <w:bookmarkStart w:name="z534" w:id="351"/>
    <w:p>
      <w:pPr>
        <w:spacing w:after="0"/>
        <w:ind w:left="0"/>
        <w:jc w:val="both"/>
      </w:pPr>
      <w:r>
        <w:rPr>
          <w:rFonts w:ascii="Times New Roman"/>
          <w:b w:val="false"/>
          <w:i w:val="false"/>
          <w:color w:val="000000"/>
          <w:sz w:val="28"/>
        </w:rPr>
        <w:t>
      13. В графе 8 Формы указывается отклонение, которое заполняется автоматически в ГЦСС.</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36" w:id="352"/>
    <w:p>
      <w:pPr>
        <w:spacing w:after="0"/>
        <w:ind w:left="0"/>
        <w:jc w:val="both"/>
      </w:pPr>
      <w:r>
        <w:rPr>
          <w:rFonts w:ascii="Times New Roman"/>
          <w:b w:val="false"/>
          <w:i w:val="false"/>
          <w:color w:val="000000"/>
          <w:sz w:val="28"/>
        </w:rPr>
        <w:t>
      Реестр встречных обязательств</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встречных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3"/>
          <w:p>
            <w:pPr>
              <w:spacing w:after="20"/>
              <w:ind w:left="20"/>
              <w:jc w:val="both"/>
            </w:pPr>
            <w:r>
              <w:rPr>
                <w:rFonts w:ascii="Times New Roman"/>
                <w:b w:val="false"/>
                <w:i w:val="false"/>
                <w:color w:val="000000"/>
                <w:sz w:val="20"/>
              </w:rPr>
              <w:t>
Растениеводческая продукция</w:t>
            </w:r>
          </w:p>
          <w:bookmarkEnd w:id="353"/>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4"/>
          <w:p>
            <w:pPr>
              <w:spacing w:after="20"/>
              <w:ind w:left="20"/>
              <w:jc w:val="both"/>
            </w:pPr>
            <w:r>
              <w:rPr>
                <w:rFonts w:ascii="Times New Roman"/>
                <w:b w:val="false"/>
                <w:i w:val="false"/>
                <w:color w:val="000000"/>
                <w:sz w:val="20"/>
              </w:rPr>
              <w:t>
Животноводческая продукция</w:t>
            </w:r>
          </w:p>
          <w:bookmarkEnd w:id="354"/>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55"/>
          <w:p>
            <w:pPr>
              <w:spacing w:after="20"/>
              <w:ind w:left="20"/>
              <w:jc w:val="both"/>
            </w:pPr>
            <w:r>
              <w:rPr>
                <w:rFonts w:ascii="Times New Roman"/>
                <w:b w:val="false"/>
                <w:i w:val="false"/>
                <w:color w:val="000000"/>
                <w:sz w:val="20"/>
              </w:rPr>
              <w:t>
Продукты переработки</w:t>
            </w:r>
          </w:p>
          <w:bookmarkEnd w:id="355"/>
          <w:p>
            <w:pPr>
              <w:spacing w:after="20"/>
              <w:ind w:left="20"/>
              <w:jc w:val="both"/>
            </w:pPr>
            <w:r>
              <w:rPr>
                <w:rFonts w:ascii="Times New Roman"/>
                <w:b w:val="false"/>
                <w:i w:val="false"/>
                <w:color w:val="000000"/>
                <w:sz w:val="20"/>
              </w:rPr>
              <w:t>
(да/нет)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bl>
    <w:bookmarkStart w:name="z542" w:id="35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производства приоритетных культур, в том числе многолетних насаждений"</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7"/>
          <w:p>
            <w:pPr>
              <w:spacing w:after="20"/>
              <w:ind w:left="20"/>
              <w:jc w:val="both"/>
            </w:pPr>
            <w:r>
              <w:rPr>
                <w:rFonts w:ascii="Times New Roman"/>
                <w:b w:val="false"/>
                <w:i w:val="false"/>
                <w:color w:val="000000"/>
                <w:sz w:val="20"/>
              </w:rPr>
              <w:t>
1. На получение субсидий на частичное возмещение затрат за сданную продукцию на переработку.</w:t>
            </w:r>
          </w:p>
          <w:bookmarkEnd w:id="357"/>
          <w:p>
            <w:pPr>
              <w:spacing w:after="20"/>
              <w:ind w:left="20"/>
              <w:jc w:val="both"/>
            </w:pPr>
            <w:r>
              <w:rPr>
                <w:rFonts w:ascii="Times New Roman"/>
                <w:b w:val="false"/>
                <w:i w:val="false"/>
                <w:color w:val="000000"/>
                <w:sz w:val="20"/>
              </w:rPr>
              <w:t>
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8"/>
          <w:p>
            <w:pPr>
              <w:spacing w:after="20"/>
              <w:ind w:left="20"/>
              <w:jc w:val="both"/>
            </w:pPr>
            <w:r>
              <w:rPr>
                <w:rFonts w:ascii="Times New Roman"/>
                <w:b w:val="false"/>
                <w:i w:val="false"/>
                <w:color w:val="000000"/>
                <w:sz w:val="20"/>
              </w:rPr>
              <w:t>
3 (три) рабочих дня.</w:t>
            </w:r>
          </w:p>
          <w:bookmarkEnd w:id="358"/>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9"/>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w:t>
            </w:r>
          </w:p>
          <w:bookmarkEnd w:id="35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0"/>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360"/>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1"/>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заявку на получение субсидий на частичное возмещение затрат производства приоритетных культур с приложением подтверждающих документов (обоснованных в соответствии с пунктом 21 Правил субсидирования повышения урожайности и качества продукции растениеводства, утвержденным приказом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заявку на получение субсидий на частичное возмещение затрат на производство посадочного материала плодово-ягодных культур и винограда по форме согласно приложению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заявки является соответствующий статус в "личном кабинете" услугополучателя в ГЦСС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2"/>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3"/>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интернет-ресурсе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p>
        </w:tc>
      </w:tr>
    </w:tbl>
    <w:bookmarkStart w:name="z561" w:id="364"/>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364"/>
    <w:bookmarkStart w:name="z562" w:id="3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36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Наименование административной формы: Информация об использовании субсидий по направлению "Развитие производства приоритетных культур"</w:t>
      </w:r>
    </w:p>
    <w:bookmarkStart w:name="z564" w:id="3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1-CРПК</w:t>
      </w:r>
    </w:p>
    <w:bookmarkEnd w:id="366"/>
    <w:bookmarkStart w:name="z565" w:id="367"/>
    <w:p>
      <w:pPr>
        <w:spacing w:after="0"/>
        <w:ind w:left="0"/>
        <w:jc w:val="both"/>
      </w:pPr>
      <w:r>
        <w:rPr>
          <w:rFonts w:ascii="Times New Roman"/>
          <w:b w:val="false"/>
          <w:i w:val="false"/>
          <w:color w:val="000000"/>
          <w:sz w:val="28"/>
        </w:rPr>
        <w:t>
      Периодичность: годовая</w:t>
      </w:r>
    </w:p>
    <w:bookmarkEnd w:id="367"/>
    <w:bookmarkStart w:name="z566" w:id="368"/>
    <w:p>
      <w:pPr>
        <w:spacing w:after="0"/>
        <w:ind w:left="0"/>
        <w:jc w:val="both"/>
      </w:pPr>
      <w:r>
        <w:rPr>
          <w:rFonts w:ascii="Times New Roman"/>
          <w:b w:val="false"/>
          <w:i w:val="false"/>
          <w:color w:val="000000"/>
          <w:sz w:val="28"/>
        </w:rPr>
        <w:t>
      Отчетный период: 20__год</w:t>
      </w:r>
    </w:p>
    <w:bookmarkEnd w:id="368"/>
    <w:bookmarkStart w:name="z567" w:id="3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369"/>
    <w:bookmarkStart w:name="z568" w:id="3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70"/>
    <w:bookmarkStart w:name="z569" w:id="371"/>
    <w:p>
      <w:pPr>
        <w:spacing w:after="0"/>
        <w:ind w:left="0"/>
        <w:jc w:val="both"/>
      </w:pPr>
      <w:r>
        <w:rPr>
          <w:rFonts w:ascii="Times New Roman"/>
          <w:b w:val="false"/>
          <w:i w:val="false"/>
          <w:color w:val="000000"/>
          <w:sz w:val="28"/>
        </w:rPr>
        <w:t>
      ежегодно, в срок до 30 декабря соответствующего года</w:t>
      </w:r>
    </w:p>
    <w:bookmarkEnd w:id="371"/>
    <w:bookmarkStart w:name="z570" w:id="37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372"/>
    <w:bookmarkStart w:name="z57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xml:space="preserve">       Область _________________________________________</w:t>
      </w:r>
    </w:p>
    <w:p>
      <w:pPr>
        <w:spacing w:after="0"/>
        <w:ind w:left="0"/>
        <w:jc w:val="both"/>
      </w:pPr>
      <w:r>
        <w:rPr>
          <w:rFonts w:ascii="Times New Roman"/>
          <w:b w:val="false"/>
          <w:i w:val="false"/>
          <w:color w:val="000000"/>
          <w:sz w:val="28"/>
        </w:rPr>
        <w:t xml:space="preserve">       Год _____________________________________________</w:t>
      </w:r>
    </w:p>
    <w:p>
      <w:pPr>
        <w:spacing w:after="0"/>
        <w:ind w:left="0"/>
        <w:jc w:val="both"/>
      </w:pPr>
      <w:r>
        <w:rPr>
          <w:rFonts w:ascii="Times New Roman"/>
          <w:b w:val="false"/>
          <w:i w:val="false"/>
          <w:color w:val="000000"/>
          <w:sz w:val="28"/>
        </w:rPr>
        <w:t xml:space="preserve">       Код по классификатору административно-территориальных объектов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4"/>
          <w:p>
            <w:pPr>
              <w:spacing w:after="20"/>
              <w:ind w:left="20"/>
              <w:jc w:val="both"/>
            </w:pPr>
            <w:r>
              <w:rPr>
                <w:rFonts w:ascii="Times New Roman"/>
                <w:b w:val="false"/>
                <w:i w:val="false"/>
                <w:color w:val="000000"/>
                <w:sz w:val="20"/>
              </w:rPr>
              <w:t>
ИИН/</w:t>
            </w:r>
          </w:p>
          <w:bookmarkEnd w:id="374"/>
          <w:p>
            <w:pPr>
              <w:spacing w:after="20"/>
              <w:ind w:left="20"/>
              <w:jc w:val="both"/>
            </w:pPr>
            <w:r>
              <w:rPr>
                <w:rFonts w:ascii="Times New Roman"/>
                <w:b w:val="false"/>
                <w:i w:val="false"/>
                <w:color w:val="000000"/>
                <w:sz w:val="20"/>
              </w:rPr>
              <w:t>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375"/>
    <w:p>
      <w:pPr>
        <w:spacing w:after="0"/>
        <w:ind w:left="0"/>
        <w:jc w:val="both"/>
      </w:pPr>
      <w:r>
        <w:rPr>
          <w:rFonts w:ascii="Times New Roman"/>
          <w:b w:val="false"/>
          <w:i w:val="false"/>
          <w:color w:val="000000"/>
          <w:sz w:val="28"/>
        </w:rPr>
        <w:t>
      продолжение таблицы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6"/>
          <w:p>
            <w:pPr>
              <w:spacing w:after="20"/>
              <w:ind w:left="20"/>
              <w:jc w:val="both"/>
            </w:pPr>
            <w:r>
              <w:rPr>
                <w:rFonts w:ascii="Times New Roman"/>
                <w:b w:val="false"/>
                <w:i w:val="false"/>
                <w:color w:val="000000"/>
                <w:sz w:val="20"/>
              </w:rPr>
              <w:t>
ИИН/</w:t>
            </w:r>
          </w:p>
          <w:bookmarkEnd w:id="376"/>
          <w:p>
            <w:pPr>
              <w:spacing w:after="20"/>
              <w:ind w:left="20"/>
              <w:jc w:val="both"/>
            </w:pPr>
            <w:r>
              <w:rPr>
                <w:rFonts w:ascii="Times New Roman"/>
                <w:b w:val="false"/>
                <w:i w:val="false"/>
                <w:color w:val="000000"/>
                <w:sz w:val="20"/>
              </w:rPr>
              <w:t>
БИН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сырья, сданного на переработку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производства приоритетных овощных культур в закрытом грунте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378"/>
    <w:p>
      <w:pPr>
        <w:spacing w:after="0"/>
        <w:ind w:left="0"/>
        <w:jc w:val="both"/>
      </w:pPr>
      <w:r>
        <w:rPr>
          <w:rFonts w:ascii="Times New Roman"/>
          <w:b w:val="false"/>
          <w:i w:val="false"/>
          <w:color w:val="000000"/>
          <w:sz w:val="28"/>
        </w:rPr>
        <w:t>
      продолжение таблицы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p>
      <w:pPr>
        <w:spacing w:after="0"/>
        <w:ind w:left="0"/>
        <w:jc w:val="both"/>
      </w:pPr>
      <w:r>
        <w:rPr>
          <w:rFonts w:ascii="Times New Roman"/>
          <w:b w:val="false"/>
          <w:i w:val="false"/>
          <w:color w:val="000000"/>
          <w:sz w:val="28"/>
        </w:rPr>
        <w:t xml:space="preserve">       Примечание: заполняются автоматически государственной цифровой системой субсидирования.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приоритетных культур"</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приоритетных культур" (индекс: форма № 1-СРПК, периодичность: годовая)</w:t>
      </w:r>
    </w:p>
    <w:bookmarkStart w:name="z581" w:id="379"/>
    <w:p>
      <w:pPr>
        <w:spacing w:after="0"/>
        <w:ind w:left="0"/>
        <w:jc w:val="left"/>
      </w:pPr>
      <w:r>
        <w:rPr>
          <w:rFonts w:ascii="Times New Roman"/>
          <w:b/>
          <w:i w:val="false"/>
          <w:color w:val="000000"/>
        </w:rPr>
        <w:t xml:space="preserve"> Глава 1. Общие положения</w:t>
      </w:r>
    </w:p>
    <w:bookmarkEnd w:id="379"/>
    <w:bookmarkStart w:name="z582" w:id="3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приоритетных культур" (далее – Форма).</w:t>
      </w:r>
    </w:p>
    <w:bookmarkEnd w:id="380"/>
    <w:bookmarkStart w:name="z583" w:id="381"/>
    <w:p>
      <w:pPr>
        <w:spacing w:after="0"/>
        <w:ind w:left="0"/>
        <w:jc w:val="both"/>
      </w:pPr>
      <w:r>
        <w:rPr>
          <w:rFonts w:ascii="Times New Roman"/>
          <w:b w:val="false"/>
          <w:i w:val="false"/>
          <w:color w:val="000000"/>
          <w:sz w:val="28"/>
        </w:rPr>
        <w:t>
      2. Форма заполняется автоматически государственной цифровой системой субсидирования.</w:t>
      </w:r>
    </w:p>
    <w:bookmarkEnd w:id="381"/>
    <w:bookmarkStart w:name="z584" w:id="382"/>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382"/>
    <w:bookmarkStart w:name="z585" w:id="383"/>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383"/>
    <w:bookmarkStart w:name="z586" w:id="38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84"/>
    <w:bookmarkStart w:name="z587" w:id="385"/>
    <w:p>
      <w:pPr>
        <w:spacing w:after="0"/>
        <w:ind w:left="0"/>
        <w:jc w:val="left"/>
      </w:pPr>
      <w:r>
        <w:rPr>
          <w:rFonts w:ascii="Times New Roman"/>
          <w:b/>
          <w:i w:val="false"/>
          <w:color w:val="000000"/>
        </w:rPr>
        <w:t xml:space="preserve"> Глава 2. Пояснение по заполнению Формы</w:t>
      </w:r>
    </w:p>
    <w:bookmarkEnd w:id="385"/>
    <w:bookmarkStart w:name="z588" w:id="386"/>
    <w:p>
      <w:pPr>
        <w:spacing w:after="0"/>
        <w:ind w:left="0"/>
        <w:jc w:val="both"/>
      </w:pPr>
      <w:r>
        <w:rPr>
          <w:rFonts w:ascii="Times New Roman"/>
          <w:b w:val="false"/>
          <w:i w:val="false"/>
          <w:color w:val="000000"/>
          <w:sz w:val="28"/>
        </w:rPr>
        <w:t>
      6. В графе 1 указывается порядковый номер.</w:t>
      </w:r>
    </w:p>
    <w:bookmarkEnd w:id="386"/>
    <w:bookmarkStart w:name="z589" w:id="387"/>
    <w:p>
      <w:pPr>
        <w:spacing w:after="0"/>
        <w:ind w:left="0"/>
        <w:jc w:val="both"/>
      </w:pPr>
      <w:r>
        <w:rPr>
          <w:rFonts w:ascii="Times New Roman"/>
          <w:b w:val="false"/>
          <w:i w:val="false"/>
          <w:color w:val="000000"/>
          <w:sz w:val="28"/>
        </w:rPr>
        <w:t>
      7. В графе 2 указывается номер заявки.</w:t>
      </w:r>
    </w:p>
    <w:bookmarkEnd w:id="387"/>
    <w:bookmarkStart w:name="z590" w:id="388"/>
    <w:p>
      <w:pPr>
        <w:spacing w:after="0"/>
        <w:ind w:left="0"/>
        <w:jc w:val="both"/>
      </w:pPr>
      <w:r>
        <w:rPr>
          <w:rFonts w:ascii="Times New Roman"/>
          <w:b w:val="false"/>
          <w:i w:val="false"/>
          <w:color w:val="000000"/>
          <w:sz w:val="28"/>
        </w:rPr>
        <w:t>
      8. В графе 3 указывается год подачи заявки.</w:t>
      </w:r>
    </w:p>
    <w:bookmarkEnd w:id="388"/>
    <w:bookmarkStart w:name="z591" w:id="389"/>
    <w:p>
      <w:pPr>
        <w:spacing w:after="0"/>
        <w:ind w:left="0"/>
        <w:jc w:val="both"/>
      </w:pPr>
      <w:r>
        <w:rPr>
          <w:rFonts w:ascii="Times New Roman"/>
          <w:b w:val="false"/>
          <w:i w:val="false"/>
          <w:color w:val="000000"/>
          <w:sz w:val="28"/>
        </w:rPr>
        <w:t>
      9. В графе 4 указывается дата подачи заявки.</w:t>
      </w:r>
    </w:p>
    <w:bookmarkEnd w:id="389"/>
    <w:bookmarkStart w:name="z592" w:id="390"/>
    <w:p>
      <w:pPr>
        <w:spacing w:after="0"/>
        <w:ind w:left="0"/>
        <w:jc w:val="both"/>
      </w:pPr>
      <w:r>
        <w:rPr>
          <w:rFonts w:ascii="Times New Roman"/>
          <w:b w:val="false"/>
          <w:i w:val="false"/>
          <w:color w:val="000000"/>
          <w:sz w:val="28"/>
        </w:rPr>
        <w:t>
      10. В графе 5 указывается дата рассмотрения заявки.</w:t>
      </w:r>
    </w:p>
    <w:bookmarkEnd w:id="390"/>
    <w:bookmarkStart w:name="z593" w:id="391"/>
    <w:p>
      <w:pPr>
        <w:spacing w:after="0"/>
        <w:ind w:left="0"/>
        <w:jc w:val="both"/>
      </w:pPr>
      <w:r>
        <w:rPr>
          <w:rFonts w:ascii="Times New Roman"/>
          <w:b w:val="false"/>
          <w:i w:val="false"/>
          <w:color w:val="000000"/>
          <w:sz w:val="28"/>
        </w:rPr>
        <w:t>
      11. В графе 6 указывается ИИН/БИН заявителя.</w:t>
      </w:r>
    </w:p>
    <w:bookmarkEnd w:id="391"/>
    <w:bookmarkStart w:name="z594" w:id="392"/>
    <w:p>
      <w:pPr>
        <w:spacing w:after="0"/>
        <w:ind w:left="0"/>
        <w:jc w:val="both"/>
      </w:pPr>
      <w:r>
        <w:rPr>
          <w:rFonts w:ascii="Times New Roman"/>
          <w:b w:val="false"/>
          <w:i w:val="false"/>
          <w:color w:val="000000"/>
          <w:sz w:val="28"/>
        </w:rPr>
        <w:t>
      12. В графе 7 указывается наименование заявителя.</w:t>
      </w:r>
    </w:p>
    <w:bookmarkEnd w:id="392"/>
    <w:bookmarkStart w:name="z595" w:id="393"/>
    <w:p>
      <w:pPr>
        <w:spacing w:after="0"/>
        <w:ind w:left="0"/>
        <w:jc w:val="both"/>
      </w:pPr>
      <w:r>
        <w:rPr>
          <w:rFonts w:ascii="Times New Roman"/>
          <w:b w:val="false"/>
          <w:i w:val="false"/>
          <w:color w:val="000000"/>
          <w:sz w:val="28"/>
        </w:rPr>
        <w:t>
      13. В графе 8 указывается адрес заявителя.</w:t>
      </w:r>
    </w:p>
    <w:bookmarkEnd w:id="393"/>
    <w:bookmarkStart w:name="z596" w:id="394"/>
    <w:p>
      <w:pPr>
        <w:spacing w:after="0"/>
        <w:ind w:left="0"/>
        <w:jc w:val="both"/>
      </w:pPr>
      <w:r>
        <w:rPr>
          <w:rFonts w:ascii="Times New Roman"/>
          <w:b w:val="false"/>
          <w:i w:val="false"/>
          <w:color w:val="000000"/>
          <w:sz w:val="28"/>
        </w:rPr>
        <w:t>
      14. В графе 9 указывается ИИН/БИН перерабатывающего предприятия.</w:t>
      </w:r>
    </w:p>
    <w:bookmarkEnd w:id="394"/>
    <w:bookmarkStart w:name="z597" w:id="395"/>
    <w:p>
      <w:pPr>
        <w:spacing w:after="0"/>
        <w:ind w:left="0"/>
        <w:jc w:val="both"/>
      </w:pPr>
      <w:r>
        <w:rPr>
          <w:rFonts w:ascii="Times New Roman"/>
          <w:b w:val="false"/>
          <w:i w:val="false"/>
          <w:color w:val="000000"/>
          <w:sz w:val="28"/>
        </w:rPr>
        <w:t>
      15. В графе 10 указывается наименование перерабатывающего предприятия.</w:t>
      </w:r>
    </w:p>
    <w:bookmarkEnd w:id="395"/>
    <w:bookmarkStart w:name="z598" w:id="396"/>
    <w:p>
      <w:pPr>
        <w:spacing w:after="0"/>
        <w:ind w:left="0"/>
        <w:jc w:val="both"/>
      </w:pPr>
      <w:r>
        <w:rPr>
          <w:rFonts w:ascii="Times New Roman"/>
          <w:b w:val="false"/>
          <w:i w:val="false"/>
          <w:color w:val="000000"/>
          <w:sz w:val="28"/>
        </w:rPr>
        <w:t>
      16. В графе 11 указывается наименование услугодателя.</w:t>
      </w:r>
    </w:p>
    <w:bookmarkEnd w:id="396"/>
    <w:bookmarkStart w:name="z599" w:id="397"/>
    <w:p>
      <w:pPr>
        <w:spacing w:after="0"/>
        <w:ind w:left="0"/>
        <w:jc w:val="both"/>
      </w:pPr>
      <w:r>
        <w:rPr>
          <w:rFonts w:ascii="Times New Roman"/>
          <w:b w:val="false"/>
          <w:i w:val="false"/>
          <w:color w:val="000000"/>
          <w:sz w:val="28"/>
        </w:rPr>
        <w:t>
      17. В графе 12 указывается указывается статус заявки.</w:t>
      </w:r>
    </w:p>
    <w:bookmarkEnd w:id="397"/>
    <w:bookmarkStart w:name="z600" w:id="398"/>
    <w:p>
      <w:pPr>
        <w:spacing w:after="0"/>
        <w:ind w:left="0"/>
        <w:jc w:val="both"/>
      </w:pPr>
      <w:r>
        <w:rPr>
          <w:rFonts w:ascii="Times New Roman"/>
          <w:b w:val="false"/>
          <w:i w:val="false"/>
          <w:color w:val="000000"/>
          <w:sz w:val="28"/>
        </w:rPr>
        <w:t>
      18. В графе 13 указывается сумма причитающихся субсидий.</w:t>
      </w:r>
    </w:p>
    <w:bookmarkEnd w:id="398"/>
    <w:bookmarkStart w:name="z601" w:id="399"/>
    <w:p>
      <w:pPr>
        <w:spacing w:after="0"/>
        <w:ind w:left="0"/>
        <w:jc w:val="both"/>
      </w:pPr>
      <w:r>
        <w:rPr>
          <w:rFonts w:ascii="Times New Roman"/>
          <w:b w:val="false"/>
          <w:i w:val="false"/>
          <w:color w:val="000000"/>
          <w:sz w:val="28"/>
        </w:rPr>
        <w:t>
      19. В графе 14 указывается наименование культуры.</w:t>
      </w:r>
    </w:p>
    <w:bookmarkEnd w:id="399"/>
    <w:bookmarkStart w:name="z602" w:id="400"/>
    <w:p>
      <w:pPr>
        <w:spacing w:after="0"/>
        <w:ind w:left="0"/>
        <w:jc w:val="both"/>
      </w:pPr>
      <w:r>
        <w:rPr>
          <w:rFonts w:ascii="Times New Roman"/>
          <w:b w:val="false"/>
          <w:i w:val="false"/>
          <w:color w:val="000000"/>
          <w:sz w:val="28"/>
        </w:rPr>
        <w:t>
      20. В графе 15 указывается объем сырья, сданного на переработку, в тоннах.</w:t>
      </w:r>
    </w:p>
    <w:bookmarkEnd w:id="400"/>
    <w:bookmarkStart w:name="z603" w:id="401"/>
    <w:p>
      <w:pPr>
        <w:spacing w:after="0"/>
        <w:ind w:left="0"/>
        <w:jc w:val="both"/>
      </w:pPr>
      <w:r>
        <w:rPr>
          <w:rFonts w:ascii="Times New Roman"/>
          <w:b w:val="false"/>
          <w:i w:val="false"/>
          <w:color w:val="000000"/>
          <w:sz w:val="28"/>
        </w:rPr>
        <w:t>
      21. В графе 16 указывается площадь производства приоритетных овощных культур</w:t>
      </w:r>
    </w:p>
    <w:bookmarkEnd w:id="401"/>
    <w:bookmarkStart w:name="z604" w:id="402"/>
    <w:p>
      <w:pPr>
        <w:spacing w:after="0"/>
        <w:ind w:left="0"/>
        <w:jc w:val="both"/>
      </w:pPr>
      <w:r>
        <w:rPr>
          <w:rFonts w:ascii="Times New Roman"/>
          <w:b w:val="false"/>
          <w:i w:val="false"/>
          <w:color w:val="000000"/>
          <w:sz w:val="28"/>
        </w:rPr>
        <w:t>
      22. в закрытом грунте в гектарах.</w:t>
      </w:r>
    </w:p>
    <w:bookmarkEnd w:id="402"/>
    <w:bookmarkStart w:name="z605" w:id="403"/>
    <w:p>
      <w:pPr>
        <w:spacing w:after="0"/>
        <w:ind w:left="0"/>
        <w:jc w:val="both"/>
      </w:pPr>
      <w:r>
        <w:rPr>
          <w:rFonts w:ascii="Times New Roman"/>
          <w:b w:val="false"/>
          <w:i w:val="false"/>
          <w:color w:val="000000"/>
          <w:sz w:val="28"/>
        </w:rPr>
        <w:t>
      23. В графе 17 указывается норматив субсидий.</w:t>
      </w:r>
    </w:p>
    <w:bookmarkEnd w:id="403"/>
    <w:bookmarkStart w:name="z606" w:id="404"/>
    <w:p>
      <w:pPr>
        <w:spacing w:after="0"/>
        <w:ind w:left="0"/>
        <w:jc w:val="both"/>
      </w:pPr>
      <w:r>
        <w:rPr>
          <w:rFonts w:ascii="Times New Roman"/>
          <w:b w:val="false"/>
          <w:i w:val="false"/>
          <w:color w:val="000000"/>
          <w:sz w:val="28"/>
        </w:rPr>
        <w:t>
      24. В графе 18 указывается кадастровый номер земельного участка.</w:t>
      </w:r>
    </w:p>
    <w:bookmarkEnd w:id="404"/>
    <w:bookmarkStart w:name="z607" w:id="405"/>
    <w:p>
      <w:pPr>
        <w:spacing w:after="0"/>
        <w:ind w:left="0"/>
        <w:jc w:val="both"/>
      </w:pPr>
      <w:r>
        <w:rPr>
          <w:rFonts w:ascii="Times New Roman"/>
          <w:b w:val="false"/>
          <w:i w:val="false"/>
          <w:color w:val="000000"/>
          <w:sz w:val="28"/>
        </w:rPr>
        <w:t>
      25. В графе 19 указывается год севооборота.</w:t>
      </w:r>
    </w:p>
    <w:bookmarkEnd w:id="405"/>
    <w:bookmarkStart w:name="z608" w:id="406"/>
    <w:p>
      <w:pPr>
        <w:spacing w:after="0"/>
        <w:ind w:left="0"/>
        <w:jc w:val="both"/>
      </w:pPr>
      <w:r>
        <w:rPr>
          <w:rFonts w:ascii="Times New Roman"/>
          <w:b w:val="false"/>
          <w:i w:val="false"/>
          <w:color w:val="000000"/>
          <w:sz w:val="28"/>
        </w:rPr>
        <w:t>
      26. В графе 20 указывается номер и дата электронного счета-фактуры.</w:t>
      </w:r>
    </w:p>
    <w:bookmarkEnd w:id="406"/>
    <w:bookmarkStart w:name="z609" w:id="407"/>
    <w:p>
      <w:pPr>
        <w:spacing w:after="0"/>
        <w:ind w:left="0"/>
        <w:jc w:val="both"/>
      </w:pPr>
      <w:r>
        <w:rPr>
          <w:rFonts w:ascii="Times New Roman"/>
          <w:b w:val="false"/>
          <w:i w:val="false"/>
          <w:color w:val="000000"/>
          <w:sz w:val="28"/>
        </w:rPr>
        <w:t>
      27. В графе 21 указывается номер и дата договора.</w:t>
      </w:r>
    </w:p>
    <w:bookmarkEnd w:id="407"/>
    <w:bookmarkStart w:name="z610" w:id="408"/>
    <w:p>
      <w:pPr>
        <w:spacing w:after="0"/>
        <w:ind w:left="0"/>
        <w:jc w:val="both"/>
      </w:pPr>
      <w:r>
        <w:rPr>
          <w:rFonts w:ascii="Times New Roman"/>
          <w:b w:val="false"/>
          <w:i w:val="false"/>
          <w:color w:val="000000"/>
          <w:sz w:val="28"/>
        </w:rPr>
        <w:t>
      28. В графе 22 указывается БИК банка.</w:t>
      </w:r>
    </w:p>
    <w:bookmarkEnd w:id="408"/>
    <w:bookmarkStart w:name="z611" w:id="409"/>
    <w:p>
      <w:pPr>
        <w:spacing w:after="0"/>
        <w:ind w:left="0"/>
        <w:jc w:val="both"/>
      </w:pPr>
      <w:r>
        <w:rPr>
          <w:rFonts w:ascii="Times New Roman"/>
          <w:b w:val="false"/>
          <w:i w:val="false"/>
          <w:color w:val="000000"/>
          <w:sz w:val="28"/>
        </w:rPr>
        <w:t>
      29. В графе 23 указывается дата отрицательного решения.</w:t>
      </w:r>
    </w:p>
    <w:bookmarkEnd w:id="409"/>
    <w:bookmarkStart w:name="z612" w:id="410"/>
    <w:p>
      <w:pPr>
        <w:spacing w:after="0"/>
        <w:ind w:left="0"/>
        <w:jc w:val="both"/>
      </w:pPr>
      <w:r>
        <w:rPr>
          <w:rFonts w:ascii="Times New Roman"/>
          <w:b w:val="false"/>
          <w:i w:val="false"/>
          <w:color w:val="000000"/>
          <w:sz w:val="28"/>
        </w:rPr>
        <w:t>
      30. В графе 24 указывается причина отрицательного решения.</w:t>
      </w:r>
    </w:p>
    <w:bookmarkEnd w:id="410"/>
    <w:bookmarkStart w:name="z613" w:id="411"/>
    <w:p>
      <w:pPr>
        <w:spacing w:after="0"/>
        <w:ind w:left="0"/>
        <w:jc w:val="both"/>
      </w:pPr>
      <w:r>
        <w:rPr>
          <w:rFonts w:ascii="Times New Roman"/>
          <w:b w:val="false"/>
          <w:i w:val="false"/>
          <w:color w:val="000000"/>
          <w:sz w:val="28"/>
        </w:rPr>
        <w:t>
      31. В графе 25 указывается дата отзыва заявителем.</w:t>
      </w:r>
    </w:p>
    <w:bookmarkEnd w:id="411"/>
    <w:bookmarkStart w:name="z614" w:id="412"/>
    <w:p>
      <w:pPr>
        <w:spacing w:after="0"/>
        <w:ind w:left="0"/>
        <w:jc w:val="both"/>
      </w:pPr>
      <w:r>
        <w:rPr>
          <w:rFonts w:ascii="Times New Roman"/>
          <w:b w:val="false"/>
          <w:i w:val="false"/>
          <w:color w:val="000000"/>
          <w:sz w:val="28"/>
        </w:rPr>
        <w:t>
      32. В графе 26 указывается причина отзыва заявителем.</w:t>
      </w:r>
    </w:p>
    <w:bookmarkEnd w:id="412"/>
    <w:bookmarkStart w:name="z615" w:id="413"/>
    <w:p>
      <w:pPr>
        <w:spacing w:after="0"/>
        <w:ind w:left="0"/>
        <w:jc w:val="both"/>
      </w:pPr>
      <w:r>
        <w:rPr>
          <w:rFonts w:ascii="Times New Roman"/>
          <w:b w:val="false"/>
          <w:i w:val="false"/>
          <w:color w:val="000000"/>
          <w:sz w:val="28"/>
        </w:rPr>
        <w:t>
      33. В графе 27 указывается дата возврата субсидий.</w:t>
      </w:r>
    </w:p>
    <w:bookmarkEnd w:id="413"/>
    <w:bookmarkStart w:name="z616" w:id="414"/>
    <w:p>
      <w:pPr>
        <w:spacing w:after="0"/>
        <w:ind w:left="0"/>
        <w:jc w:val="both"/>
      </w:pPr>
      <w:r>
        <w:rPr>
          <w:rFonts w:ascii="Times New Roman"/>
          <w:b w:val="false"/>
          <w:i w:val="false"/>
          <w:color w:val="000000"/>
          <w:sz w:val="28"/>
        </w:rPr>
        <w:t>
      34. В графе 28 указывается дата оплаты заявки.</w:t>
      </w:r>
    </w:p>
    <w:bookmarkEnd w:id="414"/>
    <w:bookmarkStart w:name="z617" w:id="415"/>
    <w:p>
      <w:pPr>
        <w:spacing w:after="0"/>
        <w:ind w:left="0"/>
        <w:jc w:val="both"/>
      </w:pPr>
      <w:r>
        <w:rPr>
          <w:rFonts w:ascii="Times New Roman"/>
          <w:b w:val="false"/>
          <w:i w:val="false"/>
          <w:color w:val="000000"/>
          <w:sz w:val="28"/>
        </w:rPr>
        <w:t>
      35. В графе 29 указывается вид бюджета (местный/республиканский).</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p>
        </w:tc>
      </w:tr>
    </w:tbl>
    <w:bookmarkStart w:name="z620" w:id="416"/>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16"/>
    <w:bookmarkStart w:name="z621" w:id="4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17"/>
    <w:bookmarkStart w:name="z622" w:id="418"/>
    <w:p>
      <w:pPr>
        <w:spacing w:after="0"/>
        <w:ind w:left="0"/>
        <w:jc w:val="both"/>
      </w:pPr>
      <w:r>
        <w:rPr>
          <w:rFonts w:ascii="Times New Roman"/>
          <w:b w:val="false"/>
          <w:i w:val="false"/>
          <w:color w:val="000000"/>
          <w:sz w:val="28"/>
        </w:rPr>
        <w:t xml:space="preserve">
      Наименование административной формы: </w:t>
      </w:r>
    </w:p>
    <w:bookmarkEnd w:id="418"/>
    <w:bookmarkStart w:name="z623" w:id="419"/>
    <w:p>
      <w:pPr>
        <w:spacing w:after="0"/>
        <w:ind w:left="0"/>
        <w:jc w:val="both"/>
      </w:pPr>
      <w:r>
        <w:rPr>
          <w:rFonts w:ascii="Times New Roman"/>
          <w:b w:val="false"/>
          <w:i w:val="false"/>
          <w:color w:val="000000"/>
          <w:sz w:val="28"/>
        </w:rPr>
        <w:t>
      Информация об использовании субсидий по направлению "Развитие производства многолетних насаждений"</w:t>
      </w:r>
    </w:p>
    <w:bookmarkEnd w:id="419"/>
    <w:bookmarkStart w:name="z624" w:id="4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2-СПМН</w:t>
      </w:r>
    </w:p>
    <w:bookmarkEnd w:id="420"/>
    <w:bookmarkStart w:name="z625" w:id="421"/>
    <w:p>
      <w:pPr>
        <w:spacing w:after="0"/>
        <w:ind w:left="0"/>
        <w:jc w:val="both"/>
      </w:pPr>
      <w:r>
        <w:rPr>
          <w:rFonts w:ascii="Times New Roman"/>
          <w:b w:val="false"/>
          <w:i w:val="false"/>
          <w:color w:val="000000"/>
          <w:sz w:val="28"/>
        </w:rPr>
        <w:t>
      Периодичность: годовая</w:t>
      </w:r>
    </w:p>
    <w:bookmarkEnd w:id="421"/>
    <w:bookmarkStart w:name="z626" w:id="422"/>
    <w:p>
      <w:pPr>
        <w:spacing w:after="0"/>
        <w:ind w:left="0"/>
        <w:jc w:val="both"/>
      </w:pPr>
      <w:r>
        <w:rPr>
          <w:rFonts w:ascii="Times New Roman"/>
          <w:b w:val="false"/>
          <w:i w:val="false"/>
          <w:color w:val="000000"/>
          <w:sz w:val="28"/>
        </w:rPr>
        <w:t xml:space="preserve">
      Отчетный период: 20__год </w:t>
      </w:r>
    </w:p>
    <w:bookmarkEnd w:id="422"/>
    <w:bookmarkStart w:name="z627" w:id="4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423"/>
    <w:bookmarkStart w:name="z628" w:id="42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Start w:name="z630" w:id="425"/>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xml:space="preserve">       Область _________________________________________</w:t>
      </w:r>
    </w:p>
    <w:p>
      <w:pPr>
        <w:spacing w:after="0"/>
        <w:ind w:left="0"/>
        <w:jc w:val="both"/>
      </w:pPr>
      <w:r>
        <w:rPr>
          <w:rFonts w:ascii="Times New Roman"/>
          <w:b w:val="false"/>
          <w:i w:val="false"/>
          <w:color w:val="000000"/>
          <w:sz w:val="28"/>
        </w:rPr>
        <w:t xml:space="preserve">       Год _____________________________________________</w:t>
      </w:r>
    </w:p>
    <w:p>
      <w:pPr>
        <w:spacing w:after="0"/>
        <w:ind w:left="0"/>
        <w:jc w:val="both"/>
      </w:pPr>
      <w:r>
        <w:rPr>
          <w:rFonts w:ascii="Times New Roman"/>
          <w:b w:val="false"/>
          <w:i w:val="false"/>
          <w:color w:val="000000"/>
          <w:sz w:val="28"/>
        </w:rPr>
        <w:t xml:space="preserve">       Код по классификатору административно-территориальных объектов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26"/>
          <w:p>
            <w:pPr>
              <w:spacing w:after="20"/>
              <w:ind w:left="20"/>
              <w:jc w:val="both"/>
            </w:pPr>
            <w:r>
              <w:rPr>
                <w:rFonts w:ascii="Times New Roman"/>
                <w:b w:val="false"/>
                <w:i w:val="false"/>
                <w:color w:val="000000"/>
                <w:sz w:val="20"/>
              </w:rPr>
              <w:t>
ИИН/</w:t>
            </w:r>
          </w:p>
          <w:bookmarkEnd w:id="426"/>
          <w:p>
            <w:pPr>
              <w:spacing w:after="20"/>
              <w:ind w:left="20"/>
              <w:jc w:val="both"/>
            </w:pPr>
            <w:r>
              <w:rPr>
                <w:rFonts w:ascii="Times New Roman"/>
                <w:b w:val="false"/>
                <w:i w:val="false"/>
                <w:color w:val="000000"/>
                <w:sz w:val="20"/>
              </w:rPr>
              <w:t>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427"/>
    <w:p>
      <w:pPr>
        <w:spacing w:after="0"/>
        <w:ind w:left="0"/>
        <w:jc w:val="both"/>
      </w:pPr>
      <w:r>
        <w:rPr>
          <w:rFonts w:ascii="Times New Roman"/>
          <w:b w:val="false"/>
          <w:i w:val="false"/>
          <w:color w:val="000000"/>
          <w:sz w:val="28"/>
        </w:rPr>
        <w:t>
      продолжение таблицы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28"/>
          <w:p>
            <w:pPr>
              <w:spacing w:after="20"/>
              <w:ind w:left="20"/>
              <w:jc w:val="both"/>
            </w:pPr>
            <w:r>
              <w:rPr>
                <w:rFonts w:ascii="Times New Roman"/>
                <w:b w:val="false"/>
                <w:i w:val="false"/>
                <w:color w:val="000000"/>
                <w:sz w:val="20"/>
              </w:rPr>
              <w:t>
ИИН/</w:t>
            </w:r>
          </w:p>
          <w:bookmarkEnd w:id="428"/>
          <w:p>
            <w:pPr>
              <w:spacing w:after="20"/>
              <w:ind w:left="20"/>
              <w:jc w:val="both"/>
            </w:pPr>
            <w:r>
              <w:rPr>
                <w:rFonts w:ascii="Times New Roman"/>
                <w:b w:val="false"/>
                <w:i w:val="false"/>
                <w:color w:val="000000"/>
                <w:sz w:val="20"/>
              </w:rPr>
              <w:t>
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оригинатора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реализованного просубсидированного посадочного материала,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429"/>
    <w:p>
      <w:pPr>
        <w:spacing w:after="0"/>
        <w:ind w:left="0"/>
        <w:jc w:val="both"/>
      </w:pPr>
      <w:r>
        <w:rPr>
          <w:rFonts w:ascii="Times New Roman"/>
          <w:b w:val="false"/>
          <w:i w:val="false"/>
          <w:color w:val="000000"/>
          <w:sz w:val="28"/>
        </w:rPr>
        <w:t>
      продолжение таблицы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посадочного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по ЭСФ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430"/>
    <w:p>
      <w:pPr>
        <w:spacing w:after="0"/>
        <w:ind w:left="0"/>
        <w:jc w:val="both"/>
      </w:pPr>
      <w:r>
        <w:rPr>
          <w:rFonts w:ascii="Times New Roman"/>
          <w:b w:val="false"/>
          <w:i w:val="false"/>
          <w:color w:val="000000"/>
          <w:sz w:val="28"/>
        </w:rPr>
        <w:t>
      продолжение таблицы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431"/>
    <w:p>
      <w:pPr>
        <w:spacing w:after="0"/>
        <w:ind w:left="0"/>
        <w:jc w:val="both"/>
      </w:pPr>
      <w:r>
        <w:rPr>
          <w:rFonts w:ascii="Times New Roman"/>
          <w:b w:val="false"/>
          <w:i w:val="false"/>
          <w:color w:val="000000"/>
          <w:sz w:val="28"/>
        </w:rPr>
        <w:t>
      продолжение таблицы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p>
      <w:pPr>
        <w:spacing w:after="0"/>
        <w:ind w:left="0"/>
        <w:jc w:val="both"/>
      </w:pPr>
      <w:r>
        <w:rPr>
          <w:rFonts w:ascii="Times New Roman"/>
          <w:b w:val="false"/>
          <w:i w:val="false"/>
          <w:color w:val="000000"/>
          <w:sz w:val="28"/>
        </w:rPr>
        <w:t xml:space="preserve">       Примечание: заполняются автоматически государственной цифровой системой субсидирования.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производства</w:t>
            </w:r>
            <w:r>
              <w:br/>
            </w:r>
            <w:r>
              <w:rPr>
                <w:rFonts w:ascii="Times New Roman"/>
                <w:b w:val="false"/>
                <w:i w:val="false"/>
                <w:color w:val="000000"/>
                <w:sz w:val="20"/>
              </w:rPr>
              <w:t>многолетних насаждений"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многолетних насаждений" (индекс: форма № 2-СПМН, периодичность: годовая)</w:t>
      </w:r>
    </w:p>
    <w:bookmarkStart w:name="z641" w:id="432"/>
    <w:p>
      <w:pPr>
        <w:spacing w:after="0"/>
        <w:ind w:left="0"/>
        <w:jc w:val="left"/>
      </w:pPr>
      <w:r>
        <w:rPr>
          <w:rFonts w:ascii="Times New Roman"/>
          <w:b/>
          <w:i w:val="false"/>
          <w:color w:val="000000"/>
        </w:rPr>
        <w:t xml:space="preserve"> Глава 1. Общие положения</w:t>
      </w:r>
    </w:p>
    <w:bookmarkEnd w:id="432"/>
    <w:bookmarkStart w:name="z642" w:id="4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производства многолетних насаждений" (далее – Форма).</w:t>
      </w:r>
    </w:p>
    <w:bookmarkEnd w:id="433"/>
    <w:bookmarkStart w:name="z643" w:id="434"/>
    <w:p>
      <w:pPr>
        <w:spacing w:after="0"/>
        <w:ind w:left="0"/>
        <w:jc w:val="both"/>
      </w:pPr>
      <w:r>
        <w:rPr>
          <w:rFonts w:ascii="Times New Roman"/>
          <w:b w:val="false"/>
          <w:i w:val="false"/>
          <w:color w:val="000000"/>
          <w:sz w:val="28"/>
        </w:rPr>
        <w:t>
      2. Форма заполняется автоматически государственной цифровой системой субсидирования.</w:t>
      </w:r>
    </w:p>
    <w:bookmarkEnd w:id="434"/>
    <w:bookmarkStart w:name="z644" w:id="435"/>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435"/>
    <w:bookmarkStart w:name="z645" w:id="436"/>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436"/>
    <w:bookmarkStart w:name="z646" w:id="43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37"/>
    <w:bookmarkStart w:name="z647" w:id="438"/>
    <w:p>
      <w:pPr>
        <w:spacing w:after="0"/>
        <w:ind w:left="0"/>
        <w:jc w:val="left"/>
      </w:pPr>
      <w:r>
        <w:rPr>
          <w:rFonts w:ascii="Times New Roman"/>
          <w:b/>
          <w:i w:val="false"/>
          <w:color w:val="000000"/>
        </w:rPr>
        <w:t xml:space="preserve"> Глава 2. Пояснение по заполнению Формы</w:t>
      </w:r>
    </w:p>
    <w:bookmarkEnd w:id="438"/>
    <w:bookmarkStart w:name="z648" w:id="439"/>
    <w:p>
      <w:pPr>
        <w:spacing w:after="0"/>
        <w:ind w:left="0"/>
        <w:jc w:val="both"/>
      </w:pPr>
      <w:r>
        <w:rPr>
          <w:rFonts w:ascii="Times New Roman"/>
          <w:b w:val="false"/>
          <w:i w:val="false"/>
          <w:color w:val="000000"/>
          <w:sz w:val="28"/>
        </w:rPr>
        <w:t>
      6. В графе 1 указывается порядковый номер.</w:t>
      </w:r>
    </w:p>
    <w:bookmarkEnd w:id="439"/>
    <w:bookmarkStart w:name="z649" w:id="440"/>
    <w:p>
      <w:pPr>
        <w:spacing w:after="0"/>
        <w:ind w:left="0"/>
        <w:jc w:val="both"/>
      </w:pPr>
      <w:r>
        <w:rPr>
          <w:rFonts w:ascii="Times New Roman"/>
          <w:b w:val="false"/>
          <w:i w:val="false"/>
          <w:color w:val="000000"/>
          <w:sz w:val="28"/>
        </w:rPr>
        <w:t>
      7. В графе 2 указывается номер заявки.</w:t>
      </w:r>
    </w:p>
    <w:bookmarkEnd w:id="440"/>
    <w:bookmarkStart w:name="z650" w:id="441"/>
    <w:p>
      <w:pPr>
        <w:spacing w:after="0"/>
        <w:ind w:left="0"/>
        <w:jc w:val="both"/>
      </w:pPr>
      <w:r>
        <w:rPr>
          <w:rFonts w:ascii="Times New Roman"/>
          <w:b w:val="false"/>
          <w:i w:val="false"/>
          <w:color w:val="000000"/>
          <w:sz w:val="28"/>
        </w:rPr>
        <w:t>
      8. В графе 3 указывается год подачи заявки.</w:t>
      </w:r>
    </w:p>
    <w:bookmarkEnd w:id="441"/>
    <w:bookmarkStart w:name="z651" w:id="442"/>
    <w:p>
      <w:pPr>
        <w:spacing w:after="0"/>
        <w:ind w:left="0"/>
        <w:jc w:val="both"/>
      </w:pPr>
      <w:r>
        <w:rPr>
          <w:rFonts w:ascii="Times New Roman"/>
          <w:b w:val="false"/>
          <w:i w:val="false"/>
          <w:color w:val="000000"/>
          <w:sz w:val="28"/>
        </w:rPr>
        <w:t>
      9. В графе 4 указывается дата подачи заявки.</w:t>
      </w:r>
    </w:p>
    <w:bookmarkEnd w:id="442"/>
    <w:bookmarkStart w:name="z652" w:id="443"/>
    <w:p>
      <w:pPr>
        <w:spacing w:after="0"/>
        <w:ind w:left="0"/>
        <w:jc w:val="both"/>
      </w:pPr>
      <w:r>
        <w:rPr>
          <w:rFonts w:ascii="Times New Roman"/>
          <w:b w:val="false"/>
          <w:i w:val="false"/>
          <w:color w:val="000000"/>
          <w:sz w:val="28"/>
        </w:rPr>
        <w:t>
      10. В графе 5 указывается дата рассмотрения заявки.</w:t>
      </w:r>
    </w:p>
    <w:bookmarkEnd w:id="443"/>
    <w:bookmarkStart w:name="z653" w:id="444"/>
    <w:p>
      <w:pPr>
        <w:spacing w:after="0"/>
        <w:ind w:left="0"/>
        <w:jc w:val="both"/>
      </w:pPr>
      <w:r>
        <w:rPr>
          <w:rFonts w:ascii="Times New Roman"/>
          <w:b w:val="false"/>
          <w:i w:val="false"/>
          <w:color w:val="000000"/>
          <w:sz w:val="28"/>
        </w:rPr>
        <w:t>
      11. В графе 6 указывается ИИН/БИН заявителя.</w:t>
      </w:r>
    </w:p>
    <w:bookmarkEnd w:id="444"/>
    <w:bookmarkStart w:name="z654" w:id="445"/>
    <w:p>
      <w:pPr>
        <w:spacing w:after="0"/>
        <w:ind w:left="0"/>
        <w:jc w:val="both"/>
      </w:pPr>
      <w:r>
        <w:rPr>
          <w:rFonts w:ascii="Times New Roman"/>
          <w:b w:val="false"/>
          <w:i w:val="false"/>
          <w:color w:val="000000"/>
          <w:sz w:val="28"/>
        </w:rPr>
        <w:t>
      12. В графе 7 указывается наименование заявителя.</w:t>
      </w:r>
    </w:p>
    <w:bookmarkEnd w:id="445"/>
    <w:bookmarkStart w:name="z655" w:id="446"/>
    <w:p>
      <w:pPr>
        <w:spacing w:after="0"/>
        <w:ind w:left="0"/>
        <w:jc w:val="both"/>
      </w:pPr>
      <w:r>
        <w:rPr>
          <w:rFonts w:ascii="Times New Roman"/>
          <w:b w:val="false"/>
          <w:i w:val="false"/>
          <w:color w:val="000000"/>
          <w:sz w:val="28"/>
        </w:rPr>
        <w:t>
      13. В графе 8 указывается адрес заявителя.</w:t>
      </w:r>
    </w:p>
    <w:bookmarkEnd w:id="446"/>
    <w:bookmarkStart w:name="z656" w:id="447"/>
    <w:p>
      <w:pPr>
        <w:spacing w:after="0"/>
        <w:ind w:left="0"/>
        <w:jc w:val="both"/>
      </w:pPr>
      <w:r>
        <w:rPr>
          <w:rFonts w:ascii="Times New Roman"/>
          <w:b w:val="false"/>
          <w:i w:val="false"/>
          <w:color w:val="000000"/>
          <w:sz w:val="28"/>
        </w:rPr>
        <w:t>
      14. В графе 9 указывается ИИН/БИН продавца.</w:t>
      </w:r>
    </w:p>
    <w:bookmarkEnd w:id="447"/>
    <w:bookmarkStart w:name="z657" w:id="448"/>
    <w:p>
      <w:pPr>
        <w:spacing w:after="0"/>
        <w:ind w:left="0"/>
        <w:jc w:val="both"/>
      </w:pPr>
      <w:r>
        <w:rPr>
          <w:rFonts w:ascii="Times New Roman"/>
          <w:b w:val="false"/>
          <w:i w:val="false"/>
          <w:color w:val="000000"/>
          <w:sz w:val="28"/>
        </w:rPr>
        <w:t>
      15. В графе 10 указывается наименование оригинатора.</w:t>
      </w:r>
    </w:p>
    <w:bookmarkEnd w:id="448"/>
    <w:bookmarkStart w:name="z658" w:id="449"/>
    <w:p>
      <w:pPr>
        <w:spacing w:after="0"/>
        <w:ind w:left="0"/>
        <w:jc w:val="both"/>
      </w:pPr>
      <w:r>
        <w:rPr>
          <w:rFonts w:ascii="Times New Roman"/>
          <w:b w:val="false"/>
          <w:i w:val="false"/>
          <w:color w:val="000000"/>
          <w:sz w:val="28"/>
        </w:rPr>
        <w:t>
      16. В графе 11 указывается наименование услугодателя.</w:t>
      </w:r>
    </w:p>
    <w:bookmarkEnd w:id="449"/>
    <w:bookmarkStart w:name="z659" w:id="450"/>
    <w:p>
      <w:pPr>
        <w:spacing w:after="0"/>
        <w:ind w:left="0"/>
        <w:jc w:val="both"/>
      </w:pPr>
      <w:r>
        <w:rPr>
          <w:rFonts w:ascii="Times New Roman"/>
          <w:b w:val="false"/>
          <w:i w:val="false"/>
          <w:color w:val="000000"/>
          <w:sz w:val="28"/>
        </w:rPr>
        <w:t>
      17. В графе 12 указывается статус заявки.</w:t>
      </w:r>
    </w:p>
    <w:bookmarkEnd w:id="450"/>
    <w:bookmarkStart w:name="z660" w:id="451"/>
    <w:p>
      <w:pPr>
        <w:spacing w:after="0"/>
        <w:ind w:left="0"/>
        <w:jc w:val="both"/>
      </w:pPr>
      <w:r>
        <w:rPr>
          <w:rFonts w:ascii="Times New Roman"/>
          <w:b w:val="false"/>
          <w:i w:val="false"/>
          <w:color w:val="000000"/>
          <w:sz w:val="28"/>
        </w:rPr>
        <w:t>
      18. В графе 13 указывается сумма причитающихся субсидий в тенге.</w:t>
      </w:r>
    </w:p>
    <w:bookmarkEnd w:id="451"/>
    <w:bookmarkStart w:name="z661" w:id="452"/>
    <w:p>
      <w:pPr>
        <w:spacing w:after="0"/>
        <w:ind w:left="0"/>
        <w:jc w:val="both"/>
      </w:pPr>
      <w:r>
        <w:rPr>
          <w:rFonts w:ascii="Times New Roman"/>
          <w:b w:val="false"/>
          <w:i w:val="false"/>
          <w:color w:val="000000"/>
          <w:sz w:val="28"/>
        </w:rPr>
        <w:t>
      19. В графе 14 указывается площадь использования в гектарах.</w:t>
      </w:r>
    </w:p>
    <w:bookmarkEnd w:id="452"/>
    <w:bookmarkStart w:name="z662" w:id="453"/>
    <w:p>
      <w:pPr>
        <w:spacing w:after="0"/>
        <w:ind w:left="0"/>
        <w:jc w:val="both"/>
      </w:pPr>
      <w:r>
        <w:rPr>
          <w:rFonts w:ascii="Times New Roman"/>
          <w:b w:val="false"/>
          <w:i w:val="false"/>
          <w:color w:val="000000"/>
          <w:sz w:val="28"/>
        </w:rPr>
        <w:t>
      20. В графе 15 указывается общий объем реализованного просубсидированного посадочного материала в штуках.</w:t>
      </w:r>
    </w:p>
    <w:bookmarkEnd w:id="453"/>
    <w:bookmarkStart w:name="z663" w:id="454"/>
    <w:p>
      <w:pPr>
        <w:spacing w:after="0"/>
        <w:ind w:left="0"/>
        <w:jc w:val="both"/>
      </w:pPr>
      <w:r>
        <w:rPr>
          <w:rFonts w:ascii="Times New Roman"/>
          <w:b w:val="false"/>
          <w:i w:val="false"/>
          <w:color w:val="000000"/>
          <w:sz w:val="28"/>
        </w:rPr>
        <w:t>
      21. В графе 16 указывается кадастровый номер земельного участка.</w:t>
      </w:r>
    </w:p>
    <w:bookmarkEnd w:id="454"/>
    <w:bookmarkStart w:name="z664" w:id="455"/>
    <w:p>
      <w:pPr>
        <w:spacing w:after="0"/>
        <w:ind w:left="0"/>
        <w:jc w:val="both"/>
      </w:pPr>
      <w:r>
        <w:rPr>
          <w:rFonts w:ascii="Times New Roman"/>
          <w:b w:val="false"/>
          <w:i w:val="false"/>
          <w:color w:val="000000"/>
          <w:sz w:val="28"/>
        </w:rPr>
        <w:t>
      22. В графе 17 указывается наименование сельскохозяйственной культуры.</w:t>
      </w:r>
    </w:p>
    <w:bookmarkEnd w:id="455"/>
    <w:bookmarkStart w:name="z665" w:id="456"/>
    <w:p>
      <w:pPr>
        <w:spacing w:after="0"/>
        <w:ind w:left="0"/>
        <w:jc w:val="both"/>
      </w:pPr>
      <w:r>
        <w:rPr>
          <w:rFonts w:ascii="Times New Roman"/>
          <w:b w:val="false"/>
          <w:i w:val="false"/>
          <w:color w:val="000000"/>
          <w:sz w:val="28"/>
        </w:rPr>
        <w:t>
      23. В графе 18 указывается наименование посадачного материала.</w:t>
      </w:r>
    </w:p>
    <w:bookmarkEnd w:id="456"/>
    <w:bookmarkStart w:name="z666" w:id="457"/>
    <w:p>
      <w:pPr>
        <w:spacing w:after="0"/>
        <w:ind w:left="0"/>
        <w:jc w:val="both"/>
      </w:pPr>
      <w:r>
        <w:rPr>
          <w:rFonts w:ascii="Times New Roman"/>
          <w:b w:val="false"/>
          <w:i w:val="false"/>
          <w:color w:val="000000"/>
          <w:sz w:val="28"/>
        </w:rPr>
        <w:t>
      24. В графе 19 указывается наименование сорта.</w:t>
      </w:r>
    </w:p>
    <w:bookmarkEnd w:id="457"/>
    <w:bookmarkStart w:name="z667" w:id="458"/>
    <w:p>
      <w:pPr>
        <w:spacing w:after="0"/>
        <w:ind w:left="0"/>
        <w:jc w:val="both"/>
      </w:pPr>
      <w:r>
        <w:rPr>
          <w:rFonts w:ascii="Times New Roman"/>
          <w:b w:val="false"/>
          <w:i w:val="false"/>
          <w:color w:val="000000"/>
          <w:sz w:val="28"/>
        </w:rPr>
        <w:t>
      25. В графе 20 указывается номер и дата ЭСФ.</w:t>
      </w:r>
    </w:p>
    <w:bookmarkEnd w:id="458"/>
    <w:bookmarkStart w:name="z668" w:id="459"/>
    <w:p>
      <w:pPr>
        <w:spacing w:after="0"/>
        <w:ind w:left="0"/>
        <w:jc w:val="both"/>
      </w:pPr>
      <w:r>
        <w:rPr>
          <w:rFonts w:ascii="Times New Roman"/>
          <w:b w:val="false"/>
          <w:i w:val="false"/>
          <w:color w:val="000000"/>
          <w:sz w:val="28"/>
        </w:rPr>
        <w:t>
      26. В графе 21 указывается наименование сорта по ЭСФ.</w:t>
      </w:r>
    </w:p>
    <w:bookmarkEnd w:id="459"/>
    <w:bookmarkStart w:name="z669" w:id="460"/>
    <w:p>
      <w:pPr>
        <w:spacing w:after="0"/>
        <w:ind w:left="0"/>
        <w:jc w:val="both"/>
      </w:pPr>
      <w:r>
        <w:rPr>
          <w:rFonts w:ascii="Times New Roman"/>
          <w:b w:val="false"/>
          <w:i w:val="false"/>
          <w:color w:val="000000"/>
          <w:sz w:val="28"/>
        </w:rPr>
        <w:t>
      27. В графе 22 указывается номер и дата договора.</w:t>
      </w:r>
    </w:p>
    <w:bookmarkEnd w:id="460"/>
    <w:bookmarkStart w:name="z670" w:id="461"/>
    <w:p>
      <w:pPr>
        <w:spacing w:after="0"/>
        <w:ind w:left="0"/>
        <w:jc w:val="both"/>
      </w:pPr>
      <w:r>
        <w:rPr>
          <w:rFonts w:ascii="Times New Roman"/>
          <w:b w:val="false"/>
          <w:i w:val="false"/>
          <w:color w:val="000000"/>
          <w:sz w:val="28"/>
        </w:rPr>
        <w:t>
      28. В графе 23 указывается БИК банка.</w:t>
      </w:r>
    </w:p>
    <w:bookmarkEnd w:id="461"/>
    <w:bookmarkStart w:name="z671" w:id="462"/>
    <w:p>
      <w:pPr>
        <w:spacing w:after="0"/>
        <w:ind w:left="0"/>
        <w:jc w:val="both"/>
      </w:pPr>
      <w:r>
        <w:rPr>
          <w:rFonts w:ascii="Times New Roman"/>
          <w:b w:val="false"/>
          <w:i w:val="false"/>
          <w:color w:val="000000"/>
          <w:sz w:val="28"/>
        </w:rPr>
        <w:t>
      29. В графе 24 указывается ИИК получателя субсидий (по переводным заявкам – ИИК продавца).</w:t>
      </w:r>
    </w:p>
    <w:bookmarkEnd w:id="462"/>
    <w:bookmarkStart w:name="z672" w:id="463"/>
    <w:p>
      <w:pPr>
        <w:spacing w:after="0"/>
        <w:ind w:left="0"/>
        <w:jc w:val="both"/>
      </w:pPr>
      <w:r>
        <w:rPr>
          <w:rFonts w:ascii="Times New Roman"/>
          <w:b w:val="false"/>
          <w:i w:val="false"/>
          <w:color w:val="000000"/>
          <w:sz w:val="28"/>
        </w:rPr>
        <w:t>
      30. В графе 25 указывается дата отрицательного решения услугодателя.</w:t>
      </w:r>
    </w:p>
    <w:bookmarkEnd w:id="463"/>
    <w:bookmarkStart w:name="z673" w:id="464"/>
    <w:p>
      <w:pPr>
        <w:spacing w:after="0"/>
        <w:ind w:left="0"/>
        <w:jc w:val="both"/>
      </w:pPr>
      <w:r>
        <w:rPr>
          <w:rFonts w:ascii="Times New Roman"/>
          <w:b w:val="false"/>
          <w:i w:val="false"/>
          <w:color w:val="000000"/>
          <w:sz w:val="28"/>
        </w:rPr>
        <w:t>
      31. В графе 26 указывается причина отрицательного решения услугодателя.</w:t>
      </w:r>
    </w:p>
    <w:bookmarkEnd w:id="464"/>
    <w:bookmarkStart w:name="z674" w:id="465"/>
    <w:p>
      <w:pPr>
        <w:spacing w:after="0"/>
        <w:ind w:left="0"/>
        <w:jc w:val="both"/>
      </w:pPr>
      <w:r>
        <w:rPr>
          <w:rFonts w:ascii="Times New Roman"/>
          <w:b w:val="false"/>
          <w:i w:val="false"/>
          <w:color w:val="000000"/>
          <w:sz w:val="28"/>
        </w:rPr>
        <w:t>
      32. В графе 27 указывается дата отзыва заявки заявителем.</w:t>
      </w:r>
    </w:p>
    <w:bookmarkEnd w:id="465"/>
    <w:bookmarkStart w:name="z675" w:id="466"/>
    <w:p>
      <w:pPr>
        <w:spacing w:after="0"/>
        <w:ind w:left="0"/>
        <w:jc w:val="both"/>
      </w:pPr>
      <w:r>
        <w:rPr>
          <w:rFonts w:ascii="Times New Roman"/>
          <w:b w:val="false"/>
          <w:i w:val="false"/>
          <w:color w:val="000000"/>
          <w:sz w:val="28"/>
        </w:rPr>
        <w:t>
      33. В графе 28 указывается причина отзыва заявки заявителем.</w:t>
      </w:r>
    </w:p>
    <w:bookmarkEnd w:id="466"/>
    <w:bookmarkStart w:name="z676" w:id="467"/>
    <w:p>
      <w:pPr>
        <w:spacing w:after="0"/>
        <w:ind w:left="0"/>
        <w:jc w:val="both"/>
      </w:pPr>
      <w:r>
        <w:rPr>
          <w:rFonts w:ascii="Times New Roman"/>
          <w:b w:val="false"/>
          <w:i w:val="false"/>
          <w:color w:val="000000"/>
          <w:sz w:val="28"/>
        </w:rPr>
        <w:t>
      34. В графе 29 указывается дата возврата субсидий.</w:t>
      </w:r>
    </w:p>
    <w:bookmarkEnd w:id="467"/>
    <w:bookmarkStart w:name="z677" w:id="468"/>
    <w:p>
      <w:pPr>
        <w:spacing w:after="0"/>
        <w:ind w:left="0"/>
        <w:jc w:val="both"/>
      </w:pPr>
      <w:r>
        <w:rPr>
          <w:rFonts w:ascii="Times New Roman"/>
          <w:b w:val="false"/>
          <w:i w:val="false"/>
          <w:color w:val="000000"/>
          <w:sz w:val="28"/>
        </w:rPr>
        <w:t>
      35. В графе 30 указывается даnа оплаты заявки заявки.</w:t>
      </w:r>
    </w:p>
    <w:bookmarkEnd w:id="468"/>
    <w:bookmarkStart w:name="z678" w:id="469"/>
    <w:p>
      <w:pPr>
        <w:spacing w:after="0"/>
        <w:ind w:left="0"/>
        <w:jc w:val="both"/>
      </w:pPr>
      <w:r>
        <w:rPr>
          <w:rFonts w:ascii="Times New Roman"/>
          <w:b w:val="false"/>
          <w:i w:val="false"/>
          <w:color w:val="000000"/>
          <w:sz w:val="28"/>
        </w:rPr>
        <w:t>
      36. В графе 31 указывается вид бюджета (местный/республиканский).</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p>
        </w:tc>
      </w:tr>
    </w:tbl>
    <w:bookmarkStart w:name="z681" w:id="470"/>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470"/>
    <w:bookmarkStart w:name="z682" w:id="4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административной формы: Информация об использовании субсидий по направлению "Развитие семеноводства"</w:t>
      </w:r>
    </w:p>
    <w:bookmarkStart w:name="z684" w:id="4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3-CРC</w:t>
      </w:r>
    </w:p>
    <w:bookmarkEnd w:id="472"/>
    <w:bookmarkStart w:name="z685" w:id="473"/>
    <w:p>
      <w:pPr>
        <w:spacing w:after="0"/>
        <w:ind w:left="0"/>
        <w:jc w:val="both"/>
      </w:pPr>
      <w:r>
        <w:rPr>
          <w:rFonts w:ascii="Times New Roman"/>
          <w:b w:val="false"/>
          <w:i w:val="false"/>
          <w:color w:val="000000"/>
          <w:sz w:val="28"/>
        </w:rPr>
        <w:t>
      Периодичность: годовая</w:t>
      </w:r>
    </w:p>
    <w:bookmarkEnd w:id="473"/>
    <w:bookmarkStart w:name="z686" w:id="474"/>
    <w:p>
      <w:pPr>
        <w:spacing w:after="0"/>
        <w:ind w:left="0"/>
        <w:jc w:val="both"/>
      </w:pPr>
      <w:r>
        <w:rPr>
          <w:rFonts w:ascii="Times New Roman"/>
          <w:b w:val="false"/>
          <w:i w:val="false"/>
          <w:color w:val="000000"/>
          <w:sz w:val="28"/>
        </w:rPr>
        <w:t xml:space="preserve">
      Отчетный период: 20__год </w:t>
      </w:r>
    </w:p>
    <w:bookmarkEnd w:id="474"/>
    <w:bookmarkStart w:name="z687" w:id="4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475"/>
    <w:bookmarkStart w:name="z688" w:id="47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ежегодно, в срок до 30 декабря соответствующего года </w:t>
      </w:r>
    </w:p>
    <w:bookmarkStart w:name="z690" w:id="477"/>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477"/>
    <w:bookmarkStart w:name="z69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xml:space="preserve">       Область _________________________________________</w:t>
      </w:r>
    </w:p>
    <w:p>
      <w:pPr>
        <w:spacing w:after="0"/>
        <w:ind w:left="0"/>
        <w:jc w:val="both"/>
      </w:pPr>
      <w:r>
        <w:rPr>
          <w:rFonts w:ascii="Times New Roman"/>
          <w:b w:val="false"/>
          <w:i w:val="false"/>
          <w:color w:val="000000"/>
          <w:sz w:val="28"/>
        </w:rPr>
        <w:t xml:space="preserve">       Год _____________________________________________</w:t>
      </w:r>
    </w:p>
    <w:p>
      <w:pPr>
        <w:spacing w:after="0"/>
        <w:ind w:left="0"/>
        <w:jc w:val="both"/>
      </w:pPr>
      <w:r>
        <w:rPr>
          <w:rFonts w:ascii="Times New Roman"/>
          <w:b w:val="false"/>
          <w:i w:val="false"/>
          <w:color w:val="000000"/>
          <w:sz w:val="28"/>
        </w:rPr>
        <w:t xml:space="preserve">       Код по классификатору административно-территориальных объектов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0"/>
          <w:p>
            <w:pPr>
              <w:spacing w:after="20"/>
              <w:ind w:left="20"/>
              <w:jc w:val="both"/>
            </w:pPr>
            <w:r>
              <w:rPr>
                <w:rFonts w:ascii="Times New Roman"/>
                <w:b w:val="false"/>
                <w:i w:val="false"/>
                <w:color w:val="000000"/>
                <w:sz w:val="20"/>
              </w:rPr>
              <w:t>
ИИН/</w:t>
            </w:r>
          </w:p>
          <w:bookmarkEnd w:id="480"/>
          <w:p>
            <w:pPr>
              <w:spacing w:after="20"/>
              <w:ind w:left="20"/>
              <w:jc w:val="both"/>
            </w:pPr>
            <w:r>
              <w:rPr>
                <w:rFonts w:ascii="Times New Roman"/>
                <w:b w:val="false"/>
                <w:i w:val="false"/>
                <w:color w:val="000000"/>
                <w:sz w:val="20"/>
              </w:rPr>
              <w:t>
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семян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семян (принятый в расчет субсидий)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 штук, посевная единица)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семян, приобретенный у аттестованных производителей семян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482"/>
    <w:p>
      <w:pPr>
        <w:spacing w:after="0"/>
        <w:ind w:left="0"/>
        <w:jc w:val="both"/>
      </w:pPr>
      <w:r>
        <w:rPr>
          <w:rFonts w:ascii="Times New Roman"/>
          <w:b w:val="false"/>
          <w:i w:val="false"/>
          <w:color w:val="000000"/>
          <w:sz w:val="28"/>
        </w:rPr>
        <w:t>
      продолжение таблицы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по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483"/>
    <w:p>
      <w:pPr>
        <w:spacing w:after="0"/>
        <w:ind w:left="0"/>
        <w:jc w:val="both"/>
      </w:pPr>
      <w:r>
        <w:rPr>
          <w:rFonts w:ascii="Times New Roman"/>
          <w:b w:val="false"/>
          <w:i w:val="false"/>
          <w:color w:val="000000"/>
          <w:sz w:val="28"/>
        </w:rPr>
        <w:t>
      продолжение таблицы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p>
      <w:pPr>
        <w:spacing w:after="0"/>
        <w:ind w:left="0"/>
        <w:jc w:val="both"/>
      </w:pPr>
      <w:r>
        <w:rPr>
          <w:rFonts w:ascii="Times New Roman"/>
          <w:b w:val="false"/>
          <w:i w:val="false"/>
          <w:color w:val="000000"/>
          <w:sz w:val="28"/>
        </w:rPr>
        <w:t xml:space="preserve">       Примечание: заполняются автоматически государственной цифровой системой субсидирования.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"Развитие семеноводства"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семеноводства" (индекс: форма № 3-СРС, периодичность: годовая)</w:t>
      </w:r>
    </w:p>
    <w:bookmarkStart w:name="z701" w:id="484"/>
    <w:p>
      <w:pPr>
        <w:spacing w:after="0"/>
        <w:ind w:left="0"/>
        <w:jc w:val="left"/>
      </w:pPr>
      <w:r>
        <w:rPr>
          <w:rFonts w:ascii="Times New Roman"/>
          <w:b/>
          <w:i w:val="false"/>
          <w:color w:val="000000"/>
        </w:rPr>
        <w:t xml:space="preserve"> Глава 1. Общие положения</w:t>
      </w:r>
    </w:p>
    <w:bookmarkEnd w:id="484"/>
    <w:bookmarkStart w:name="z702" w:id="4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"Развитие семеноводства" (далее – Форма).</w:t>
      </w:r>
    </w:p>
    <w:bookmarkEnd w:id="485"/>
    <w:bookmarkStart w:name="z703" w:id="486"/>
    <w:p>
      <w:pPr>
        <w:spacing w:after="0"/>
        <w:ind w:left="0"/>
        <w:jc w:val="both"/>
      </w:pPr>
      <w:r>
        <w:rPr>
          <w:rFonts w:ascii="Times New Roman"/>
          <w:b w:val="false"/>
          <w:i w:val="false"/>
          <w:color w:val="000000"/>
          <w:sz w:val="28"/>
        </w:rPr>
        <w:t>
      2. Форма заполняется автоматически государственной цифровой системой субсидирования.</w:t>
      </w:r>
    </w:p>
    <w:bookmarkEnd w:id="486"/>
    <w:bookmarkStart w:name="z704" w:id="487"/>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487"/>
    <w:bookmarkStart w:name="z705" w:id="488"/>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488"/>
    <w:bookmarkStart w:name="z706" w:id="48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89"/>
    <w:bookmarkStart w:name="z707" w:id="490"/>
    <w:p>
      <w:pPr>
        <w:spacing w:after="0"/>
        <w:ind w:left="0"/>
        <w:jc w:val="left"/>
      </w:pPr>
      <w:r>
        <w:rPr>
          <w:rFonts w:ascii="Times New Roman"/>
          <w:b/>
          <w:i w:val="false"/>
          <w:color w:val="000000"/>
        </w:rPr>
        <w:t xml:space="preserve"> Глава 2. Пояснение по заполнению Формы</w:t>
      </w:r>
    </w:p>
    <w:bookmarkEnd w:id="490"/>
    <w:bookmarkStart w:name="z708" w:id="491"/>
    <w:p>
      <w:pPr>
        <w:spacing w:after="0"/>
        <w:ind w:left="0"/>
        <w:jc w:val="both"/>
      </w:pPr>
      <w:r>
        <w:rPr>
          <w:rFonts w:ascii="Times New Roman"/>
          <w:b w:val="false"/>
          <w:i w:val="false"/>
          <w:color w:val="000000"/>
          <w:sz w:val="28"/>
        </w:rPr>
        <w:t>
      6. В графе 1 указывается порядковый номер.</w:t>
      </w:r>
    </w:p>
    <w:bookmarkEnd w:id="491"/>
    <w:bookmarkStart w:name="z709" w:id="492"/>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492"/>
    <w:bookmarkStart w:name="z710" w:id="493"/>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493"/>
    <w:bookmarkStart w:name="z711" w:id="494"/>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494"/>
    <w:bookmarkStart w:name="z712" w:id="495"/>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495"/>
    <w:bookmarkStart w:name="z713" w:id="496"/>
    <w:p>
      <w:pPr>
        <w:spacing w:after="0"/>
        <w:ind w:left="0"/>
        <w:jc w:val="both"/>
      </w:pPr>
      <w:r>
        <w:rPr>
          <w:rFonts w:ascii="Times New Roman"/>
          <w:b w:val="false"/>
          <w:i w:val="false"/>
          <w:color w:val="000000"/>
          <w:sz w:val="28"/>
        </w:rPr>
        <w:t>
      11. В графе 6 указывается ИИН/БИН заявителя.</w:t>
      </w:r>
    </w:p>
    <w:bookmarkEnd w:id="496"/>
    <w:bookmarkStart w:name="z714" w:id="497"/>
    <w:p>
      <w:pPr>
        <w:spacing w:after="0"/>
        <w:ind w:left="0"/>
        <w:jc w:val="both"/>
      </w:pPr>
      <w:r>
        <w:rPr>
          <w:rFonts w:ascii="Times New Roman"/>
          <w:b w:val="false"/>
          <w:i w:val="false"/>
          <w:color w:val="000000"/>
          <w:sz w:val="28"/>
        </w:rPr>
        <w:t>
      12. В графе 7 указывается наименование заявителя.</w:t>
      </w:r>
    </w:p>
    <w:bookmarkEnd w:id="497"/>
    <w:bookmarkStart w:name="z715" w:id="498"/>
    <w:p>
      <w:pPr>
        <w:spacing w:after="0"/>
        <w:ind w:left="0"/>
        <w:jc w:val="both"/>
      </w:pPr>
      <w:r>
        <w:rPr>
          <w:rFonts w:ascii="Times New Roman"/>
          <w:b w:val="false"/>
          <w:i w:val="false"/>
          <w:color w:val="000000"/>
          <w:sz w:val="28"/>
        </w:rPr>
        <w:t>
      13. В графе 8 указывается адрес заявителя.</w:t>
      </w:r>
    </w:p>
    <w:bookmarkEnd w:id="498"/>
    <w:bookmarkStart w:name="z716" w:id="499"/>
    <w:p>
      <w:pPr>
        <w:spacing w:after="0"/>
        <w:ind w:left="0"/>
        <w:jc w:val="both"/>
      </w:pPr>
      <w:r>
        <w:rPr>
          <w:rFonts w:ascii="Times New Roman"/>
          <w:b w:val="false"/>
          <w:i w:val="false"/>
          <w:color w:val="000000"/>
          <w:sz w:val="28"/>
        </w:rPr>
        <w:t>
      14. В графе 9 указывается ИИН/БИН продавца.</w:t>
      </w:r>
    </w:p>
    <w:bookmarkEnd w:id="499"/>
    <w:bookmarkStart w:name="z717" w:id="500"/>
    <w:p>
      <w:pPr>
        <w:spacing w:after="0"/>
        <w:ind w:left="0"/>
        <w:jc w:val="both"/>
      </w:pPr>
      <w:r>
        <w:rPr>
          <w:rFonts w:ascii="Times New Roman"/>
          <w:b w:val="false"/>
          <w:i w:val="false"/>
          <w:color w:val="000000"/>
          <w:sz w:val="28"/>
        </w:rPr>
        <w:t>
      15. В графе 10 указывается наименование продавца.</w:t>
      </w:r>
    </w:p>
    <w:bookmarkEnd w:id="500"/>
    <w:bookmarkStart w:name="z718" w:id="501"/>
    <w:p>
      <w:pPr>
        <w:spacing w:after="0"/>
        <w:ind w:left="0"/>
        <w:jc w:val="both"/>
      </w:pPr>
      <w:r>
        <w:rPr>
          <w:rFonts w:ascii="Times New Roman"/>
          <w:b w:val="false"/>
          <w:i w:val="false"/>
          <w:color w:val="000000"/>
          <w:sz w:val="28"/>
        </w:rPr>
        <w:t>
      16. В графе 11 указывается наименование услугодателя.</w:t>
      </w:r>
    </w:p>
    <w:bookmarkEnd w:id="501"/>
    <w:bookmarkStart w:name="z719" w:id="502"/>
    <w:p>
      <w:pPr>
        <w:spacing w:after="0"/>
        <w:ind w:left="0"/>
        <w:jc w:val="both"/>
      </w:pPr>
      <w:r>
        <w:rPr>
          <w:rFonts w:ascii="Times New Roman"/>
          <w:b w:val="false"/>
          <w:i w:val="false"/>
          <w:color w:val="000000"/>
          <w:sz w:val="28"/>
        </w:rPr>
        <w:t>
      17. В графе 12 указывается тип заявки (прямая/переводная).</w:t>
      </w:r>
    </w:p>
    <w:bookmarkEnd w:id="502"/>
    <w:bookmarkStart w:name="z720" w:id="503"/>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503"/>
    <w:bookmarkStart w:name="z721" w:id="504"/>
    <w:p>
      <w:pPr>
        <w:spacing w:after="0"/>
        <w:ind w:left="0"/>
        <w:jc w:val="both"/>
      </w:pPr>
      <w:r>
        <w:rPr>
          <w:rFonts w:ascii="Times New Roman"/>
          <w:b w:val="false"/>
          <w:i w:val="false"/>
          <w:color w:val="000000"/>
          <w:sz w:val="28"/>
        </w:rPr>
        <w:t>
      19. В графе 14 указывается сумма причитающихся субсидий.</w:t>
      </w:r>
    </w:p>
    <w:bookmarkEnd w:id="504"/>
    <w:bookmarkStart w:name="z722" w:id="505"/>
    <w:p>
      <w:pPr>
        <w:spacing w:after="0"/>
        <w:ind w:left="0"/>
        <w:jc w:val="both"/>
      </w:pPr>
      <w:r>
        <w:rPr>
          <w:rFonts w:ascii="Times New Roman"/>
          <w:b w:val="false"/>
          <w:i w:val="false"/>
          <w:color w:val="000000"/>
          <w:sz w:val="28"/>
        </w:rPr>
        <w:t>
      20. В графе 15 указывается площадь использования семян, в гектарах.</w:t>
      </w:r>
    </w:p>
    <w:bookmarkEnd w:id="505"/>
    <w:bookmarkStart w:name="z723" w:id="506"/>
    <w:p>
      <w:pPr>
        <w:spacing w:after="0"/>
        <w:ind w:left="0"/>
        <w:jc w:val="both"/>
      </w:pPr>
      <w:r>
        <w:rPr>
          <w:rFonts w:ascii="Times New Roman"/>
          <w:b w:val="false"/>
          <w:i w:val="false"/>
          <w:color w:val="000000"/>
          <w:sz w:val="28"/>
        </w:rPr>
        <w:t>
      21. В графе 16 указывается общий объем приобретенных семян.</w:t>
      </w:r>
    </w:p>
    <w:bookmarkEnd w:id="506"/>
    <w:bookmarkStart w:name="z724" w:id="507"/>
    <w:p>
      <w:pPr>
        <w:spacing w:after="0"/>
        <w:ind w:left="0"/>
        <w:jc w:val="both"/>
      </w:pPr>
      <w:r>
        <w:rPr>
          <w:rFonts w:ascii="Times New Roman"/>
          <w:b w:val="false"/>
          <w:i w:val="false"/>
          <w:color w:val="000000"/>
          <w:sz w:val="28"/>
        </w:rPr>
        <w:t>
      22. В графе 17 указывается объем просубсидированных семян (принятый в расчет субсидий).</w:t>
      </w:r>
    </w:p>
    <w:bookmarkEnd w:id="507"/>
    <w:bookmarkStart w:name="z725" w:id="508"/>
    <w:p>
      <w:pPr>
        <w:spacing w:after="0"/>
        <w:ind w:left="0"/>
        <w:jc w:val="both"/>
      </w:pPr>
      <w:r>
        <w:rPr>
          <w:rFonts w:ascii="Times New Roman"/>
          <w:b w:val="false"/>
          <w:i w:val="false"/>
          <w:color w:val="000000"/>
          <w:sz w:val="28"/>
        </w:rPr>
        <w:t>
      23. В графе 18 указывается единица измерения (тонн, штук, посевная единица).</w:t>
      </w:r>
    </w:p>
    <w:bookmarkEnd w:id="508"/>
    <w:bookmarkStart w:name="z726" w:id="509"/>
    <w:p>
      <w:pPr>
        <w:spacing w:after="0"/>
        <w:ind w:left="0"/>
        <w:jc w:val="both"/>
      </w:pPr>
      <w:r>
        <w:rPr>
          <w:rFonts w:ascii="Times New Roman"/>
          <w:b w:val="false"/>
          <w:i w:val="false"/>
          <w:color w:val="000000"/>
          <w:sz w:val="28"/>
        </w:rPr>
        <w:t>
      24. В графе 19 указывается объем семян приобретенный у аттестованных производителей семян.</w:t>
      </w:r>
    </w:p>
    <w:bookmarkEnd w:id="509"/>
    <w:bookmarkStart w:name="z727" w:id="510"/>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510"/>
    <w:bookmarkStart w:name="z728" w:id="511"/>
    <w:p>
      <w:pPr>
        <w:spacing w:after="0"/>
        <w:ind w:left="0"/>
        <w:jc w:val="both"/>
      </w:pPr>
      <w:r>
        <w:rPr>
          <w:rFonts w:ascii="Times New Roman"/>
          <w:b w:val="false"/>
          <w:i w:val="false"/>
          <w:color w:val="000000"/>
          <w:sz w:val="28"/>
        </w:rPr>
        <w:t>
      26. В графе 21 указывается наименование сельскохозяйственной культуры.</w:t>
      </w:r>
    </w:p>
    <w:bookmarkEnd w:id="511"/>
    <w:bookmarkStart w:name="z729" w:id="512"/>
    <w:p>
      <w:pPr>
        <w:spacing w:after="0"/>
        <w:ind w:left="0"/>
        <w:jc w:val="both"/>
      </w:pPr>
      <w:r>
        <w:rPr>
          <w:rFonts w:ascii="Times New Roman"/>
          <w:b w:val="false"/>
          <w:i w:val="false"/>
          <w:color w:val="000000"/>
          <w:sz w:val="28"/>
        </w:rPr>
        <w:t>
      27. В графе 22 указывается репродукция семян.</w:t>
      </w:r>
    </w:p>
    <w:bookmarkEnd w:id="512"/>
    <w:bookmarkStart w:name="z730" w:id="513"/>
    <w:p>
      <w:pPr>
        <w:spacing w:after="0"/>
        <w:ind w:left="0"/>
        <w:jc w:val="both"/>
      </w:pPr>
      <w:r>
        <w:rPr>
          <w:rFonts w:ascii="Times New Roman"/>
          <w:b w:val="false"/>
          <w:i w:val="false"/>
          <w:color w:val="000000"/>
          <w:sz w:val="28"/>
        </w:rPr>
        <w:t>
      28. В графе 23 указывается наименование сорта.</w:t>
      </w:r>
    </w:p>
    <w:bookmarkEnd w:id="513"/>
    <w:bookmarkStart w:name="z731" w:id="514"/>
    <w:p>
      <w:pPr>
        <w:spacing w:after="0"/>
        <w:ind w:left="0"/>
        <w:jc w:val="both"/>
      </w:pPr>
      <w:r>
        <w:rPr>
          <w:rFonts w:ascii="Times New Roman"/>
          <w:b w:val="false"/>
          <w:i w:val="false"/>
          <w:color w:val="000000"/>
          <w:sz w:val="28"/>
        </w:rPr>
        <w:t>
      29. В графе 24 указывается год севооборота.</w:t>
      </w:r>
    </w:p>
    <w:bookmarkEnd w:id="514"/>
    <w:bookmarkStart w:name="z732" w:id="515"/>
    <w:p>
      <w:pPr>
        <w:spacing w:after="0"/>
        <w:ind w:left="0"/>
        <w:jc w:val="both"/>
      </w:pPr>
      <w:r>
        <w:rPr>
          <w:rFonts w:ascii="Times New Roman"/>
          <w:b w:val="false"/>
          <w:i w:val="false"/>
          <w:color w:val="000000"/>
          <w:sz w:val="28"/>
        </w:rPr>
        <w:t>
      30. В графе 25 указывается номер и дата ЭСФ.</w:t>
      </w:r>
    </w:p>
    <w:bookmarkEnd w:id="515"/>
    <w:bookmarkStart w:name="z733" w:id="516"/>
    <w:p>
      <w:pPr>
        <w:spacing w:after="0"/>
        <w:ind w:left="0"/>
        <w:jc w:val="both"/>
      </w:pPr>
      <w:r>
        <w:rPr>
          <w:rFonts w:ascii="Times New Roman"/>
          <w:b w:val="false"/>
          <w:i w:val="false"/>
          <w:color w:val="000000"/>
          <w:sz w:val="28"/>
        </w:rPr>
        <w:t>
      31. В графе 26 указывается наименование сорта по ЭСФ.</w:t>
      </w:r>
    </w:p>
    <w:bookmarkEnd w:id="516"/>
    <w:bookmarkStart w:name="z734" w:id="517"/>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517"/>
    <w:bookmarkStart w:name="z735" w:id="518"/>
    <w:p>
      <w:pPr>
        <w:spacing w:after="0"/>
        <w:ind w:left="0"/>
        <w:jc w:val="both"/>
      </w:pPr>
      <w:r>
        <w:rPr>
          <w:rFonts w:ascii="Times New Roman"/>
          <w:b w:val="false"/>
          <w:i w:val="false"/>
          <w:color w:val="000000"/>
          <w:sz w:val="28"/>
        </w:rPr>
        <w:t>
      33. В графе 28 указывается БИК банка.</w:t>
      </w:r>
    </w:p>
    <w:bookmarkEnd w:id="518"/>
    <w:bookmarkStart w:name="z736" w:id="519"/>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продавца).</w:t>
      </w:r>
    </w:p>
    <w:bookmarkEnd w:id="519"/>
    <w:bookmarkStart w:name="z737" w:id="520"/>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520"/>
    <w:bookmarkStart w:name="z738" w:id="521"/>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521"/>
    <w:bookmarkStart w:name="z739" w:id="522"/>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522"/>
    <w:bookmarkStart w:name="z740" w:id="523"/>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523"/>
    <w:bookmarkStart w:name="z741" w:id="524"/>
    <w:p>
      <w:pPr>
        <w:spacing w:after="0"/>
        <w:ind w:left="0"/>
        <w:jc w:val="both"/>
      </w:pPr>
      <w:r>
        <w:rPr>
          <w:rFonts w:ascii="Times New Roman"/>
          <w:b w:val="false"/>
          <w:i w:val="false"/>
          <w:color w:val="000000"/>
          <w:sz w:val="28"/>
        </w:rPr>
        <w:t>
      39. В графе 34 указывается дата возврата субсидий.</w:t>
      </w:r>
    </w:p>
    <w:bookmarkEnd w:id="524"/>
    <w:bookmarkStart w:name="z742" w:id="525"/>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525"/>
    <w:bookmarkStart w:name="z743" w:id="526"/>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526"/>
    <w:bookmarkStart w:name="z744" w:id="527"/>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527"/>
    <w:bookmarkStart w:name="z745" w:id="528"/>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p>
        </w:tc>
      </w:tr>
    </w:tbl>
    <w:bookmarkStart w:name="z748" w:id="52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29"/>
    <w:bookmarkStart w:name="z749" w:id="5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30"/>
    <w:bookmarkStart w:name="z750" w:id="531"/>
    <w:p>
      <w:pPr>
        <w:spacing w:after="0"/>
        <w:ind w:left="0"/>
        <w:jc w:val="both"/>
      </w:pPr>
      <w:r>
        <w:rPr>
          <w:rFonts w:ascii="Times New Roman"/>
          <w:b w:val="false"/>
          <w:i w:val="false"/>
          <w:color w:val="000000"/>
          <w:sz w:val="28"/>
        </w:rPr>
        <w:t>
      Наименование административной формы: Информация об использовании субсидий по направлению "Удешевление стоимости удобрений (за исключением органических)"</w:t>
      </w:r>
    </w:p>
    <w:bookmarkEnd w:id="531"/>
    <w:bookmarkStart w:name="z751" w:id="5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4-СМУ</w:t>
      </w:r>
    </w:p>
    <w:bookmarkEnd w:id="532"/>
    <w:bookmarkStart w:name="z752" w:id="533"/>
    <w:p>
      <w:pPr>
        <w:spacing w:after="0"/>
        <w:ind w:left="0"/>
        <w:jc w:val="both"/>
      </w:pPr>
      <w:r>
        <w:rPr>
          <w:rFonts w:ascii="Times New Roman"/>
          <w:b w:val="false"/>
          <w:i w:val="false"/>
          <w:color w:val="000000"/>
          <w:sz w:val="28"/>
        </w:rPr>
        <w:t>
      Периодичность: годовая</w:t>
      </w:r>
    </w:p>
    <w:bookmarkEnd w:id="533"/>
    <w:bookmarkStart w:name="z753" w:id="534"/>
    <w:p>
      <w:pPr>
        <w:spacing w:after="0"/>
        <w:ind w:left="0"/>
        <w:jc w:val="both"/>
      </w:pPr>
      <w:r>
        <w:rPr>
          <w:rFonts w:ascii="Times New Roman"/>
          <w:b w:val="false"/>
          <w:i w:val="false"/>
          <w:color w:val="000000"/>
          <w:sz w:val="28"/>
        </w:rPr>
        <w:t>
      Отчетный период: 20__год</w:t>
      </w:r>
    </w:p>
    <w:bookmarkEnd w:id="534"/>
    <w:bookmarkStart w:name="z754" w:id="5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535"/>
    <w:bookmarkStart w:name="z755" w:id="5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36"/>
    <w:bookmarkStart w:name="z756" w:id="537"/>
    <w:p>
      <w:pPr>
        <w:spacing w:after="0"/>
        <w:ind w:left="0"/>
        <w:jc w:val="both"/>
      </w:pPr>
      <w:r>
        <w:rPr>
          <w:rFonts w:ascii="Times New Roman"/>
          <w:b w:val="false"/>
          <w:i w:val="false"/>
          <w:color w:val="000000"/>
          <w:sz w:val="28"/>
        </w:rPr>
        <w:t>
      ежегодно, в срок до 30 декабря соответствующего года</w:t>
      </w:r>
    </w:p>
    <w:bookmarkEnd w:id="537"/>
    <w:bookmarkStart w:name="z757" w:id="538"/>
    <w:p>
      <w:pPr>
        <w:spacing w:after="0"/>
        <w:ind w:left="0"/>
        <w:jc w:val="both"/>
      </w:pPr>
      <w:r>
        <w:rPr>
          <w:rFonts w:ascii="Times New Roman"/>
          <w:b w:val="false"/>
          <w:i w:val="false"/>
          <w:color w:val="000000"/>
          <w:sz w:val="28"/>
        </w:rPr>
        <w:t>
      Индивидуальный идентификационный номер/</w:t>
      </w:r>
    </w:p>
    <w:bookmarkEnd w:id="538"/>
    <w:bookmarkStart w:name="z758" w:id="539"/>
    <w:p>
      <w:pPr>
        <w:spacing w:after="0"/>
        <w:ind w:left="0"/>
        <w:jc w:val="both"/>
      </w:pPr>
      <w:r>
        <w:rPr>
          <w:rFonts w:ascii="Times New Roman"/>
          <w:b w:val="false"/>
          <w:i w:val="false"/>
          <w:color w:val="000000"/>
          <w:sz w:val="28"/>
        </w:rPr>
        <w:t>
      Бизнес-идентификационный номер</w:t>
      </w:r>
    </w:p>
    <w:bookmarkEnd w:id="539"/>
    <w:bookmarkStart w:name="z759"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xml:space="preserve">       Область _______________________________________________________</w:t>
      </w:r>
    </w:p>
    <w:p>
      <w:pPr>
        <w:spacing w:after="0"/>
        <w:ind w:left="0"/>
        <w:jc w:val="both"/>
      </w:pPr>
      <w:r>
        <w:rPr>
          <w:rFonts w:ascii="Times New Roman"/>
          <w:b w:val="false"/>
          <w:i w:val="false"/>
          <w:color w:val="000000"/>
          <w:sz w:val="28"/>
        </w:rPr>
        <w:t xml:space="preserve">       Год ___________________________________________________________</w:t>
      </w:r>
    </w:p>
    <w:p>
      <w:pPr>
        <w:spacing w:after="0"/>
        <w:ind w:left="0"/>
        <w:jc w:val="both"/>
      </w:pPr>
      <w:r>
        <w:rPr>
          <w:rFonts w:ascii="Times New Roman"/>
          <w:b w:val="false"/>
          <w:i w:val="false"/>
          <w:color w:val="000000"/>
          <w:sz w:val="28"/>
        </w:rPr>
        <w:t xml:space="preserve">       Код по классификатору административно-территориальных объектов</w:t>
      </w:r>
    </w:p>
    <w:p>
      <w:pPr>
        <w:spacing w:after="0"/>
        <w:ind w:left="0"/>
        <w:jc w:val="both"/>
      </w:pPr>
      <w:r>
        <w:rPr>
          <w:rFonts w:ascii="Times New Roman"/>
          <w:b w:val="false"/>
          <w:i w:val="false"/>
          <w:color w:val="000000"/>
          <w:sz w:val="28"/>
        </w:rPr>
        <w:t xml:space="preserve">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заявки/авансовой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541"/>
    <w:p>
      <w:pPr>
        <w:spacing w:after="0"/>
        <w:ind w:left="0"/>
        <w:jc w:val="both"/>
      </w:pPr>
      <w:r>
        <w:rPr>
          <w:rFonts w:ascii="Times New Roman"/>
          <w:b w:val="false"/>
          <w:i w:val="false"/>
          <w:color w:val="000000"/>
          <w:sz w:val="28"/>
        </w:rPr>
        <w:t>
      продолжение таблицы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 /авансовая 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заявки/авансовой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удобрений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542"/>
    <w:p>
      <w:pPr>
        <w:spacing w:after="0"/>
        <w:ind w:left="0"/>
        <w:jc w:val="both"/>
      </w:pPr>
      <w:r>
        <w:rPr>
          <w:rFonts w:ascii="Times New Roman"/>
          <w:b w:val="false"/>
          <w:i w:val="false"/>
          <w:color w:val="000000"/>
          <w:sz w:val="28"/>
        </w:rPr>
        <w:t>
      продолжение таблицы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удобрений (принятый в расчет субсидий)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3"/>
          <w:p>
            <w:pPr>
              <w:spacing w:after="20"/>
              <w:ind w:left="20"/>
              <w:jc w:val="both"/>
            </w:pPr>
            <w:r>
              <w:rPr>
                <w:rFonts w:ascii="Times New Roman"/>
                <w:b w:val="false"/>
                <w:i w:val="false"/>
                <w:color w:val="000000"/>
                <w:sz w:val="20"/>
              </w:rPr>
              <w:t>
Единица измерения</w:t>
            </w:r>
          </w:p>
          <w:bookmarkEnd w:id="543"/>
          <w:p>
            <w:pPr>
              <w:spacing w:after="20"/>
              <w:ind w:left="20"/>
              <w:jc w:val="both"/>
            </w:pPr>
            <w:r>
              <w:rPr>
                <w:rFonts w:ascii="Times New Roman"/>
                <w:b w:val="false"/>
                <w:i w:val="false"/>
                <w:color w:val="000000"/>
                <w:sz w:val="20"/>
              </w:rPr>
              <w:t>
(тонна,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544"/>
    <w:p>
      <w:pPr>
        <w:spacing w:after="0"/>
        <w:ind w:left="0"/>
        <w:jc w:val="both"/>
      </w:pPr>
      <w:r>
        <w:rPr>
          <w:rFonts w:ascii="Times New Roman"/>
          <w:b w:val="false"/>
          <w:i w:val="false"/>
          <w:color w:val="000000"/>
          <w:sz w:val="28"/>
        </w:rPr>
        <w:t>
      продолжение таблицы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 по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продавца)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545"/>
    <w:p>
      <w:pPr>
        <w:spacing w:after="0"/>
        <w:ind w:left="0"/>
        <w:jc w:val="both"/>
      </w:pPr>
      <w:r>
        <w:rPr>
          <w:rFonts w:ascii="Times New Roman"/>
          <w:b w:val="false"/>
          <w:i w:val="false"/>
          <w:color w:val="000000"/>
          <w:sz w:val="28"/>
        </w:rPr>
        <w:t>
      продолжение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подтверждения переводной заявки услугодателем в рамках авансового механизма (второй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p>
      <w:pPr>
        <w:spacing w:after="0"/>
        <w:ind w:left="0"/>
        <w:jc w:val="both"/>
      </w:pPr>
      <w:r>
        <w:rPr>
          <w:rFonts w:ascii="Times New Roman"/>
          <w:b w:val="false"/>
          <w:i w:val="false"/>
          <w:color w:val="000000"/>
          <w:sz w:val="28"/>
        </w:rPr>
        <w:t xml:space="preserve">       Примечание: заполняются автоматически государственной цифровой системой субсидирования.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 удобрений</w:t>
            </w:r>
            <w:r>
              <w:br/>
            </w:r>
            <w:r>
              <w:rPr>
                <w:rFonts w:ascii="Times New Roman"/>
                <w:b w:val="false"/>
                <w:i w:val="false"/>
                <w:color w:val="000000"/>
                <w:sz w:val="20"/>
              </w:rPr>
              <w:t>(за исключением органических)"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удобрений (за исключением органических)" (индекс: форма № 4-СМУ, периодичность: годовая)</w:t>
      </w:r>
    </w:p>
    <w:bookmarkStart w:name="z769" w:id="546"/>
    <w:p>
      <w:pPr>
        <w:spacing w:after="0"/>
        <w:ind w:left="0"/>
        <w:jc w:val="left"/>
      </w:pPr>
      <w:r>
        <w:rPr>
          <w:rFonts w:ascii="Times New Roman"/>
          <w:b/>
          <w:i w:val="false"/>
          <w:color w:val="000000"/>
        </w:rPr>
        <w:t xml:space="preserve"> Глава 1. Общие положения</w:t>
      </w:r>
    </w:p>
    <w:bookmarkEnd w:id="546"/>
    <w:bookmarkStart w:name="z770" w:id="5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удобрений (за исключением органических)" (далее – Форма).</w:t>
      </w:r>
    </w:p>
    <w:bookmarkEnd w:id="547"/>
    <w:bookmarkStart w:name="z771" w:id="548"/>
    <w:p>
      <w:pPr>
        <w:spacing w:after="0"/>
        <w:ind w:left="0"/>
        <w:jc w:val="both"/>
      </w:pPr>
      <w:r>
        <w:rPr>
          <w:rFonts w:ascii="Times New Roman"/>
          <w:b w:val="false"/>
          <w:i w:val="false"/>
          <w:color w:val="000000"/>
          <w:sz w:val="28"/>
        </w:rPr>
        <w:t>
      2. Форма заполняется автоматически государственной цифровой системой субсидирования.</w:t>
      </w:r>
    </w:p>
    <w:bookmarkEnd w:id="548"/>
    <w:bookmarkStart w:name="z772" w:id="54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549"/>
    <w:bookmarkStart w:name="z773" w:id="550"/>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550"/>
    <w:bookmarkStart w:name="z774" w:id="55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51"/>
    <w:bookmarkStart w:name="z775" w:id="552"/>
    <w:p>
      <w:pPr>
        <w:spacing w:after="0"/>
        <w:ind w:left="0"/>
        <w:jc w:val="left"/>
      </w:pPr>
      <w:r>
        <w:rPr>
          <w:rFonts w:ascii="Times New Roman"/>
          <w:b/>
          <w:i w:val="false"/>
          <w:color w:val="000000"/>
        </w:rPr>
        <w:t xml:space="preserve"> Глава 2. Пояснение по заполнению Формы</w:t>
      </w:r>
    </w:p>
    <w:bookmarkEnd w:id="552"/>
    <w:bookmarkStart w:name="z776" w:id="553"/>
    <w:p>
      <w:pPr>
        <w:spacing w:after="0"/>
        <w:ind w:left="0"/>
        <w:jc w:val="both"/>
      </w:pPr>
      <w:r>
        <w:rPr>
          <w:rFonts w:ascii="Times New Roman"/>
          <w:b w:val="false"/>
          <w:i w:val="false"/>
          <w:color w:val="000000"/>
          <w:sz w:val="28"/>
        </w:rPr>
        <w:t>
      6. В графе 1 указывается порядковый номер.</w:t>
      </w:r>
    </w:p>
    <w:bookmarkEnd w:id="553"/>
    <w:bookmarkStart w:name="z777" w:id="554"/>
    <w:p>
      <w:pPr>
        <w:spacing w:after="0"/>
        <w:ind w:left="0"/>
        <w:jc w:val="both"/>
      </w:pPr>
      <w:r>
        <w:rPr>
          <w:rFonts w:ascii="Times New Roman"/>
          <w:b w:val="false"/>
          <w:i w:val="false"/>
          <w:color w:val="000000"/>
          <w:sz w:val="28"/>
        </w:rPr>
        <w:t>
      7. В графе 2 указывается номер заявки/переводной заявки/авансовой переводной заявки на субсидирование.</w:t>
      </w:r>
    </w:p>
    <w:bookmarkEnd w:id="554"/>
    <w:bookmarkStart w:name="z778" w:id="555"/>
    <w:p>
      <w:pPr>
        <w:spacing w:after="0"/>
        <w:ind w:left="0"/>
        <w:jc w:val="both"/>
      </w:pPr>
      <w:r>
        <w:rPr>
          <w:rFonts w:ascii="Times New Roman"/>
          <w:b w:val="false"/>
          <w:i w:val="false"/>
          <w:color w:val="000000"/>
          <w:sz w:val="28"/>
        </w:rPr>
        <w:t>
      8. В графе 3 указывается год подачи заявки/переводной заявки/авансовой переводной заявки на субсидирование.</w:t>
      </w:r>
    </w:p>
    <w:bookmarkEnd w:id="555"/>
    <w:bookmarkStart w:name="z779" w:id="556"/>
    <w:p>
      <w:pPr>
        <w:spacing w:after="0"/>
        <w:ind w:left="0"/>
        <w:jc w:val="both"/>
      </w:pPr>
      <w:r>
        <w:rPr>
          <w:rFonts w:ascii="Times New Roman"/>
          <w:b w:val="false"/>
          <w:i w:val="false"/>
          <w:color w:val="000000"/>
          <w:sz w:val="28"/>
        </w:rPr>
        <w:t>
      9. В графе 4 указывается дата подачи заявки/переводной заявки/авансовой переводной заявки.</w:t>
      </w:r>
    </w:p>
    <w:bookmarkEnd w:id="556"/>
    <w:bookmarkStart w:name="z780" w:id="557"/>
    <w:p>
      <w:pPr>
        <w:spacing w:after="0"/>
        <w:ind w:left="0"/>
        <w:jc w:val="both"/>
      </w:pPr>
      <w:r>
        <w:rPr>
          <w:rFonts w:ascii="Times New Roman"/>
          <w:b w:val="false"/>
          <w:i w:val="false"/>
          <w:color w:val="000000"/>
          <w:sz w:val="28"/>
        </w:rPr>
        <w:t>
      10. В графе 5 указывается дата рассмотрения заявки/переводной заявки/авансовой переводной заявки.</w:t>
      </w:r>
    </w:p>
    <w:bookmarkEnd w:id="557"/>
    <w:bookmarkStart w:name="z781" w:id="558"/>
    <w:p>
      <w:pPr>
        <w:spacing w:after="0"/>
        <w:ind w:left="0"/>
        <w:jc w:val="both"/>
      </w:pPr>
      <w:r>
        <w:rPr>
          <w:rFonts w:ascii="Times New Roman"/>
          <w:b w:val="false"/>
          <w:i w:val="false"/>
          <w:color w:val="000000"/>
          <w:sz w:val="28"/>
        </w:rPr>
        <w:t>
      11. В графе 6 указывается ИИН/БИН заявителя.</w:t>
      </w:r>
    </w:p>
    <w:bookmarkEnd w:id="558"/>
    <w:bookmarkStart w:name="z782" w:id="559"/>
    <w:p>
      <w:pPr>
        <w:spacing w:after="0"/>
        <w:ind w:left="0"/>
        <w:jc w:val="both"/>
      </w:pPr>
      <w:r>
        <w:rPr>
          <w:rFonts w:ascii="Times New Roman"/>
          <w:b w:val="false"/>
          <w:i w:val="false"/>
          <w:color w:val="000000"/>
          <w:sz w:val="28"/>
        </w:rPr>
        <w:t>
      12. В графе 7 указывается наименование заявителя.</w:t>
      </w:r>
    </w:p>
    <w:bookmarkEnd w:id="559"/>
    <w:bookmarkStart w:name="z783" w:id="560"/>
    <w:p>
      <w:pPr>
        <w:spacing w:after="0"/>
        <w:ind w:left="0"/>
        <w:jc w:val="both"/>
      </w:pPr>
      <w:r>
        <w:rPr>
          <w:rFonts w:ascii="Times New Roman"/>
          <w:b w:val="false"/>
          <w:i w:val="false"/>
          <w:color w:val="000000"/>
          <w:sz w:val="28"/>
        </w:rPr>
        <w:t>
      13. В графе 8 указывается адрес заявителя.</w:t>
      </w:r>
    </w:p>
    <w:bookmarkEnd w:id="560"/>
    <w:bookmarkStart w:name="z784" w:id="561"/>
    <w:p>
      <w:pPr>
        <w:spacing w:after="0"/>
        <w:ind w:left="0"/>
        <w:jc w:val="both"/>
      </w:pPr>
      <w:r>
        <w:rPr>
          <w:rFonts w:ascii="Times New Roman"/>
          <w:b w:val="false"/>
          <w:i w:val="false"/>
          <w:color w:val="000000"/>
          <w:sz w:val="28"/>
        </w:rPr>
        <w:t>
      14. В графе 9 указывается ИИН/БИН продавца.</w:t>
      </w:r>
    </w:p>
    <w:bookmarkEnd w:id="561"/>
    <w:bookmarkStart w:name="z785" w:id="562"/>
    <w:p>
      <w:pPr>
        <w:spacing w:after="0"/>
        <w:ind w:left="0"/>
        <w:jc w:val="both"/>
      </w:pPr>
      <w:r>
        <w:rPr>
          <w:rFonts w:ascii="Times New Roman"/>
          <w:b w:val="false"/>
          <w:i w:val="false"/>
          <w:color w:val="000000"/>
          <w:sz w:val="28"/>
        </w:rPr>
        <w:t>
      15. В графе 10 указывается наименование продавца.</w:t>
      </w:r>
    </w:p>
    <w:bookmarkEnd w:id="562"/>
    <w:bookmarkStart w:name="z786" w:id="563"/>
    <w:p>
      <w:pPr>
        <w:spacing w:after="0"/>
        <w:ind w:left="0"/>
        <w:jc w:val="both"/>
      </w:pPr>
      <w:r>
        <w:rPr>
          <w:rFonts w:ascii="Times New Roman"/>
          <w:b w:val="false"/>
          <w:i w:val="false"/>
          <w:color w:val="000000"/>
          <w:sz w:val="28"/>
        </w:rPr>
        <w:t>
      16. В графе 11 указывается наименование услугодателя.</w:t>
      </w:r>
    </w:p>
    <w:bookmarkEnd w:id="563"/>
    <w:bookmarkStart w:name="z787" w:id="564"/>
    <w:p>
      <w:pPr>
        <w:spacing w:after="0"/>
        <w:ind w:left="0"/>
        <w:jc w:val="both"/>
      </w:pPr>
      <w:r>
        <w:rPr>
          <w:rFonts w:ascii="Times New Roman"/>
          <w:b w:val="false"/>
          <w:i w:val="false"/>
          <w:color w:val="000000"/>
          <w:sz w:val="28"/>
        </w:rPr>
        <w:t>
      17. В графе 12 указывается тип заявки (прямая/переводная/авансовая переводная).</w:t>
      </w:r>
    </w:p>
    <w:bookmarkEnd w:id="564"/>
    <w:bookmarkStart w:name="z788" w:id="565"/>
    <w:p>
      <w:pPr>
        <w:spacing w:after="0"/>
        <w:ind w:left="0"/>
        <w:jc w:val="both"/>
      </w:pPr>
      <w:r>
        <w:rPr>
          <w:rFonts w:ascii="Times New Roman"/>
          <w:b w:val="false"/>
          <w:i w:val="false"/>
          <w:color w:val="000000"/>
          <w:sz w:val="28"/>
        </w:rPr>
        <w:t>
      18. В графе 13 указывается статус заявки/переводной заявки/авансовой переводной заявки.</w:t>
      </w:r>
    </w:p>
    <w:bookmarkEnd w:id="565"/>
    <w:bookmarkStart w:name="z789" w:id="566"/>
    <w:p>
      <w:pPr>
        <w:spacing w:after="0"/>
        <w:ind w:left="0"/>
        <w:jc w:val="both"/>
      </w:pPr>
      <w:r>
        <w:rPr>
          <w:rFonts w:ascii="Times New Roman"/>
          <w:b w:val="false"/>
          <w:i w:val="false"/>
          <w:color w:val="000000"/>
          <w:sz w:val="28"/>
        </w:rPr>
        <w:t>
      19. В графе 14 указывается сумма причитающихся субсидий.</w:t>
      </w:r>
    </w:p>
    <w:bookmarkEnd w:id="566"/>
    <w:bookmarkStart w:name="z790" w:id="567"/>
    <w:p>
      <w:pPr>
        <w:spacing w:after="0"/>
        <w:ind w:left="0"/>
        <w:jc w:val="both"/>
      </w:pPr>
      <w:r>
        <w:rPr>
          <w:rFonts w:ascii="Times New Roman"/>
          <w:b w:val="false"/>
          <w:i w:val="false"/>
          <w:color w:val="000000"/>
          <w:sz w:val="28"/>
        </w:rPr>
        <w:t>
      20. В графе 15 указывается площадь использования удобрений, в гектарах.</w:t>
      </w:r>
    </w:p>
    <w:bookmarkEnd w:id="567"/>
    <w:bookmarkStart w:name="z791" w:id="568"/>
    <w:p>
      <w:pPr>
        <w:spacing w:after="0"/>
        <w:ind w:left="0"/>
        <w:jc w:val="both"/>
      </w:pPr>
      <w:r>
        <w:rPr>
          <w:rFonts w:ascii="Times New Roman"/>
          <w:b w:val="false"/>
          <w:i w:val="false"/>
          <w:color w:val="000000"/>
          <w:sz w:val="28"/>
        </w:rPr>
        <w:t>
      21. В графе 16 указывается общий объем приобретенных удобрений.</w:t>
      </w:r>
    </w:p>
    <w:bookmarkEnd w:id="568"/>
    <w:bookmarkStart w:name="z792" w:id="569"/>
    <w:p>
      <w:pPr>
        <w:spacing w:after="0"/>
        <w:ind w:left="0"/>
        <w:jc w:val="both"/>
      </w:pPr>
      <w:r>
        <w:rPr>
          <w:rFonts w:ascii="Times New Roman"/>
          <w:b w:val="false"/>
          <w:i w:val="false"/>
          <w:color w:val="000000"/>
          <w:sz w:val="28"/>
        </w:rPr>
        <w:t>
      22. В графе 17 указывается объем просубсидированных удобрений (принятый в расчет субсидий).</w:t>
      </w:r>
    </w:p>
    <w:bookmarkEnd w:id="569"/>
    <w:bookmarkStart w:name="z793" w:id="570"/>
    <w:p>
      <w:pPr>
        <w:spacing w:after="0"/>
        <w:ind w:left="0"/>
        <w:jc w:val="both"/>
      </w:pPr>
      <w:r>
        <w:rPr>
          <w:rFonts w:ascii="Times New Roman"/>
          <w:b w:val="false"/>
          <w:i w:val="false"/>
          <w:color w:val="000000"/>
          <w:sz w:val="28"/>
        </w:rPr>
        <w:t>
      23. В графе 18 указывается единица измерения (тонн, килограмм, литр).</w:t>
      </w:r>
    </w:p>
    <w:bookmarkEnd w:id="570"/>
    <w:bookmarkStart w:name="z794" w:id="571"/>
    <w:p>
      <w:pPr>
        <w:spacing w:after="0"/>
        <w:ind w:left="0"/>
        <w:jc w:val="both"/>
      </w:pPr>
      <w:r>
        <w:rPr>
          <w:rFonts w:ascii="Times New Roman"/>
          <w:b w:val="false"/>
          <w:i w:val="false"/>
          <w:color w:val="000000"/>
          <w:sz w:val="28"/>
        </w:rPr>
        <w:t>
      24. В графе 19 указывается производство удобрения (отечественное/иностранное).</w:t>
      </w:r>
    </w:p>
    <w:bookmarkEnd w:id="571"/>
    <w:bookmarkStart w:name="z795" w:id="572"/>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572"/>
    <w:bookmarkStart w:name="z796" w:id="573"/>
    <w:p>
      <w:pPr>
        <w:spacing w:after="0"/>
        <w:ind w:left="0"/>
        <w:jc w:val="both"/>
      </w:pPr>
      <w:r>
        <w:rPr>
          <w:rFonts w:ascii="Times New Roman"/>
          <w:b w:val="false"/>
          <w:i w:val="false"/>
          <w:color w:val="000000"/>
          <w:sz w:val="28"/>
        </w:rPr>
        <w:t>
      26. В графе 21 указывается наименование удобрения.</w:t>
      </w:r>
    </w:p>
    <w:bookmarkEnd w:id="573"/>
    <w:bookmarkStart w:name="z797" w:id="574"/>
    <w:p>
      <w:pPr>
        <w:spacing w:after="0"/>
        <w:ind w:left="0"/>
        <w:jc w:val="both"/>
      </w:pPr>
      <w:r>
        <w:rPr>
          <w:rFonts w:ascii="Times New Roman"/>
          <w:b w:val="false"/>
          <w:i w:val="false"/>
          <w:color w:val="000000"/>
          <w:sz w:val="28"/>
        </w:rPr>
        <w:t>
      27. В графе 22 указывается наименование сельскохозяйственной культуры/пар.</w:t>
      </w:r>
    </w:p>
    <w:bookmarkEnd w:id="574"/>
    <w:bookmarkStart w:name="z798" w:id="575"/>
    <w:p>
      <w:pPr>
        <w:spacing w:after="0"/>
        <w:ind w:left="0"/>
        <w:jc w:val="both"/>
      </w:pPr>
      <w:r>
        <w:rPr>
          <w:rFonts w:ascii="Times New Roman"/>
          <w:b w:val="false"/>
          <w:i w:val="false"/>
          <w:color w:val="000000"/>
          <w:sz w:val="28"/>
        </w:rPr>
        <w:t>
      28. В графе 23 указывается год севооборота.</w:t>
      </w:r>
    </w:p>
    <w:bookmarkEnd w:id="575"/>
    <w:bookmarkStart w:name="z799" w:id="576"/>
    <w:p>
      <w:pPr>
        <w:spacing w:after="0"/>
        <w:ind w:left="0"/>
        <w:jc w:val="both"/>
      </w:pPr>
      <w:r>
        <w:rPr>
          <w:rFonts w:ascii="Times New Roman"/>
          <w:b w:val="false"/>
          <w:i w:val="false"/>
          <w:color w:val="000000"/>
          <w:sz w:val="28"/>
        </w:rPr>
        <w:t>
      29. В графе 24 указывается номер и дата ЭСФ.</w:t>
      </w:r>
    </w:p>
    <w:bookmarkEnd w:id="576"/>
    <w:bookmarkStart w:name="z800" w:id="577"/>
    <w:p>
      <w:pPr>
        <w:spacing w:after="0"/>
        <w:ind w:left="0"/>
        <w:jc w:val="both"/>
      </w:pPr>
      <w:r>
        <w:rPr>
          <w:rFonts w:ascii="Times New Roman"/>
          <w:b w:val="false"/>
          <w:i w:val="false"/>
          <w:color w:val="000000"/>
          <w:sz w:val="28"/>
        </w:rPr>
        <w:t>
      30. В графе 25 указывается наименование удобрения по ЭСФ.</w:t>
      </w:r>
    </w:p>
    <w:bookmarkEnd w:id="577"/>
    <w:bookmarkStart w:name="z801" w:id="578"/>
    <w:p>
      <w:pPr>
        <w:spacing w:after="0"/>
        <w:ind w:left="0"/>
        <w:jc w:val="both"/>
      </w:pPr>
      <w:r>
        <w:rPr>
          <w:rFonts w:ascii="Times New Roman"/>
          <w:b w:val="false"/>
          <w:i w:val="false"/>
          <w:color w:val="000000"/>
          <w:sz w:val="28"/>
        </w:rPr>
        <w:t>
      31. В графе 26 указывается номер и дата договора купли-продажи.</w:t>
      </w:r>
    </w:p>
    <w:bookmarkEnd w:id="578"/>
    <w:bookmarkStart w:name="z802" w:id="579"/>
    <w:p>
      <w:pPr>
        <w:spacing w:after="0"/>
        <w:ind w:left="0"/>
        <w:jc w:val="both"/>
      </w:pPr>
      <w:r>
        <w:rPr>
          <w:rFonts w:ascii="Times New Roman"/>
          <w:b w:val="false"/>
          <w:i w:val="false"/>
          <w:color w:val="000000"/>
          <w:sz w:val="28"/>
        </w:rPr>
        <w:t>
      32. В графе 27 указывается БИК банка.</w:t>
      </w:r>
    </w:p>
    <w:bookmarkEnd w:id="579"/>
    <w:bookmarkStart w:name="z803" w:id="580"/>
    <w:p>
      <w:pPr>
        <w:spacing w:after="0"/>
        <w:ind w:left="0"/>
        <w:jc w:val="both"/>
      </w:pPr>
      <w:r>
        <w:rPr>
          <w:rFonts w:ascii="Times New Roman"/>
          <w:b w:val="false"/>
          <w:i w:val="false"/>
          <w:color w:val="000000"/>
          <w:sz w:val="28"/>
        </w:rPr>
        <w:t>
      33. В графе 28 указывается ИИК получателя субсидий (по переводным заявкам – ИИК продавца).</w:t>
      </w:r>
    </w:p>
    <w:bookmarkEnd w:id="580"/>
    <w:bookmarkStart w:name="z804" w:id="581"/>
    <w:p>
      <w:pPr>
        <w:spacing w:after="0"/>
        <w:ind w:left="0"/>
        <w:jc w:val="both"/>
      </w:pPr>
      <w:r>
        <w:rPr>
          <w:rFonts w:ascii="Times New Roman"/>
          <w:b w:val="false"/>
          <w:i w:val="false"/>
          <w:color w:val="000000"/>
          <w:sz w:val="28"/>
        </w:rPr>
        <w:t>
      34. В графе 29 указывается дата отрицательного решения услугодателя.</w:t>
      </w:r>
    </w:p>
    <w:bookmarkEnd w:id="581"/>
    <w:bookmarkStart w:name="z805" w:id="582"/>
    <w:p>
      <w:pPr>
        <w:spacing w:after="0"/>
        <w:ind w:left="0"/>
        <w:jc w:val="both"/>
      </w:pPr>
      <w:r>
        <w:rPr>
          <w:rFonts w:ascii="Times New Roman"/>
          <w:b w:val="false"/>
          <w:i w:val="false"/>
          <w:color w:val="000000"/>
          <w:sz w:val="28"/>
        </w:rPr>
        <w:t>
      35. В графе 30 указывается причина отрицательного решения услугодателя.</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В графе 31 указывается дата отзыва заявки заявителем. 37. В графе 32 указывается причина отзыва заявки заявителем.</w:t>
      </w:r>
    </w:p>
    <w:bookmarkStart w:name="z807" w:id="583"/>
    <w:p>
      <w:pPr>
        <w:spacing w:after="0"/>
        <w:ind w:left="0"/>
        <w:jc w:val="both"/>
      </w:pPr>
      <w:r>
        <w:rPr>
          <w:rFonts w:ascii="Times New Roman"/>
          <w:b w:val="false"/>
          <w:i w:val="false"/>
          <w:color w:val="000000"/>
          <w:sz w:val="28"/>
        </w:rPr>
        <w:t>
      38. В графе 33 указывается дата возврата субсидий.</w:t>
      </w:r>
    </w:p>
    <w:bookmarkEnd w:id="583"/>
    <w:bookmarkStart w:name="z808" w:id="584"/>
    <w:p>
      <w:pPr>
        <w:spacing w:after="0"/>
        <w:ind w:left="0"/>
        <w:jc w:val="both"/>
      </w:pPr>
      <w:r>
        <w:rPr>
          <w:rFonts w:ascii="Times New Roman"/>
          <w:b w:val="false"/>
          <w:i w:val="false"/>
          <w:color w:val="000000"/>
          <w:sz w:val="28"/>
        </w:rPr>
        <w:t>
      39. В графе 34 указывается дата вложения ЭСФ производителем (по переводным заявкам).</w:t>
      </w:r>
    </w:p>
    <w:bookmarkEnd w:id="584"/>
    <w:bookmarkStart w:name="z809" w:id="585"/>
    <w:p>
      <w:pPr>
        <w:spacing w:after="0"/>
        <w:ind w:left="0"/>
        <w:jc w:val="both"/>
      </w:pPr>
      <w:r>
        <w:rPr>
          <w:rFonts w:ascii="Times New Roman"/>
          <w:b w:val="false"/>
          <w:i w:val="false"/>
          <w:color w:val="000000"/>
          <w:sz w:val="28"/>
        </w:rPr>
        <w:t>
      40. В графе 35 указывается дата подтверждения переводной заявки услугодателем в рамках авансового механизма (второй этап).</w:t>
      </w:r>
    </w:p>
    <w:bookmarkEnd w:id="585"/>
    <w:bookmarkStart w:name="z810" w:id="586"/>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586"/>
    <w:bookmarkStart w:name="z811" w:id="587"/>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587"/>
    <w:bookmarkStart w:name="z812" w:id="588"/>
    <w:p>
      <w:pPr>
        <w:spacing w:after="0"/>
        <w:ind w:left="0"/>
        <w:jc w:val="both"/>
      </w:pPr>
      <w:r>
        <w:rPr>
          <w:rFonts w:ascii="Times New Roman"/>
          <w:b w:val="false"/>
          <w:i w:val="false"/>
          <w:color w:val="000000"/>
          <w:sz w:val="28"/>
        </w:rPr>
        <w:t>
      43. В графе 38 указывается вид бюджета (местный/республиканский).</w:t>
      </w:r>
    </w:p>
    <w:bookmarkEnd w:id="5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безмозмездной основе</w:t>
            </w:r>
          </w:p>
        </w:tc>
      </w:tr>
    </w:tbl>
    <w:bookmarkStart w:name="z814" w:id="58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589"/>
    <w:bookmarkStart w:name="z815" w:id="5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590"/>
    <w:bookmarkStart w:name="z816" w:id="591"/>
    <w:p>
      <w:pPr>
        <w:spacing w:after="0"/>
        <w:ind w:left="0"/>
        <w:jc w:val="both"/>
      </w:pPr>
      <w:r>
        <w:rPr>
          <w:rFonts w:ascii="Times New Roman"/>
          <w:b w:val="false"/>
          <w:i w:val="false"/>
          <w:color w:val="000000"/>
          <w:sz w:val="28"/>
        </w:rPr>
        <w:t>
      Наименование административной формы: Информация об использовании субсидий по направлению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591"/>
    <w:bookmarkStart w:name="z817" w:id="5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5-ССЗР</w:t>
      </w:r>
    </w:p>
    <w:bookmarkEnd w:id="592"/>
    <w:bookmarkStart w:name="z818" w:id="593"/>
    <w:p>
      <w:pPr>
        <w:spacing w:after="0"/>
        <w:ind w:left="0"/>
        <w:jc w:val="both"/>
      </w:pPr>
      <w:r>
        <w:rPr>
          <w:rFonts w:ascii="Times New Roman"/>
          <w:b w:val="false"/>
          <w:i w:val="false"/>
          <w:color w:val="000000"/>
          <w:sz w:val="28"/>
        </w:rPr>
        <w:t>
      Периодичность: годовая</w:t>
      </w:r>
    </w:p>
    <w:bookmarkEnd w:id="593"/>
    <w:bookmarkStart w:name="z819" w:id="594"/>
    <w:p>
      <w:pPr>
        <w:spacing w:after="0"/>
        <w:ind w:left="0"/>
        <w:jc w:val="both"/>
      </w:pPr>
      <w:r>
        <w:rPr>
          <w:rFonts w:ascii="Times New Roman"/>
          <w:b w:val="false"/>
          <w:i w:val="false"/>
          <w:color w:val="000000"/>
          <w:sz w:val="28"/>
        </w:rPr>
        <w:t>
      Отчетный период: 20__год</w:t>
      </w:r>
    </w:p>
    <w:bookmarkEnd w:id="594"/>
    <w:bookmarkStart w:name="z820" w:id="5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595"/>
    <w:bookmarkStart w:name="z821" w:id="59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96"/>
    <w:bookmarkStart w:name="z822" w:id="597"/>
    <w:p>
      <w:pPr>
        <w:spacing w:after="0"/>
        <w:ind w:left="0"/>
        <w:jc w:val="both"/>
      </w:pPr>
      <w:r>
        <w:rPr>
          <w:rFonts w:ascii="Times New Roman"/>
          <w:b w:val="false"/>
          <w:i w:val="false"/>
          <w:color w:val="000000"/>
          <w:sz w:val="28"/>
        </w:rPr>
        <w:t>
      ежегодно, в срок до 30 декабря соответствующего года</w:t>
      </w:r>
    </w:p>
    <w:bookmarkEnd w:id="597"/>
    <w:bookmarkStart w:name="z823" w:id="598"/>
    <w:p>
      <w:pPr>
        <w:spacing w:after="0"/>
        <w:ind w:left="0"/>
        <w:jc w:val="both"/>
      </w:pPr>
      <w:r>
        <w:rPr>
          <w:rFonts w:ascii="Times New Roman"/>
          <w:b w:val="false"/>
          <w:i w:val="false"/>
          <w:color w:val="000000"/>
          <w:sz w:val="28"/>
        </w:rPr>
        <w:t>
      Индивидуальный идентификационный номер/</w:t>
      </w:r>
    </w:p>
    <w:bookmarkEnd w:id="598"/>
    <w:bookmarkStart w:name="z824" w:id="599"/>
    <w:p>
      <w:pPr>
        <w:spacing w:after="0"/>
        <w:ind w:left="0"/>
        <w:jc w:val="both"/>
      </w:pPr>
      <w:r>
        <w:rPr>
          <w:rFonts w:ascii="Times New Roman"/>
          <w:b w:val="false"/>
          <w:i w:val="false"/>
          <w:color w:val="000000"/>
          <w:sz w:val="28"/>
        </w:rPr>
        <w:t>
      Бизнес-идентификационный номер</w:t>
      </w:r>
    </w:p>
    <w:bookmarkEnd w:id="599"/>
    <w:bookmarkStart w:name="z825"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xml:space="preserve">       Область ___________________________________________________________</w:t>
      </w:r>
    </w:p>
    <w:p>
      <w:pPr>
        <w:spacing w:after="0"/>
        <w:ind w:left="0"/>
        <w:jc w:val="both"/>
      </w:pPr>
      <w:r>
        <w:rPr>
          <w:rFonts w:ascii="Times New Roman"/>
          <w:b w:val="false"/>
          <w:i w:val="false"/>
          <w:color w:val="000000"/>
          <w:sz w:val="28"/>
        </w:rPr>
        <w:t xml:space="preserve">       Год _______________________________________________________________</w:t>
      </w:r>
    </w:p>
    <w:p>
      <w:pPr>
        <w:spacing w:after="0"/>
        <w:ind w:left="0"/>
        <w:jc w:val="both"/>
      </w:pPr>
      <w:r>
        <w:rPr>
          <w:rFonts w:ascii="Times New Roman"/>
          <w:b w:val="false"/>
          <w:i w:val="false"/>
          <w:color w:val="000000"/>
          <w:sz w:val="28"/>
        </w:rPr>
        <w:t xml:space="preserve">       Код по классификатору административно-территориальных объектов</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переводной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601"/>
    <w:p>
      <w:pPr>
        <w:spacing w:after="0"/>
        <w:ind w:left="0"/>
        <w:jc w:val="both"/>
      </w:pPr>
      <w:r>
        <w:rPr>
          <w:rFonts w:ascii="Times New Roman"/>
          <w:b w:val="false"/>
          <w:i w:val="false"/>
          <w:color w:val="000000"/>
          <w:sz w:val="28"/>
        </w:rPr>
        <w:t>
      продолжение таблицы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 (прямая/переводная)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заявки/переводной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использования,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приобретенных пестицидов, биоагентов (энтомофагов)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602"/>
    <w:p>
      <w:pPr>
        <w:spacing w:after="0"/>
        <w:ind w:left="0"/>
        <w:jc w:val="both"/>
      </w:pPr>
      <w:r>
        <w:rPr>
          <w:rFonts w:ascii="Times New Roman"/>
          <w:b w:val="false"/>
          <w:i w:val="false"/>
          <w:color w:val="000000"/>
          <w:sz w:val="28"/>
        </w:rPr>
        <w:t>
      продолжение таблицы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просубсидированных пестицидов, биоагентов (энтомофагов) (принятый в расчет субсидий)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(тонна, килограмм, грамм, литр,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пестицида, биоагента (энтомофага) (отечественное/иностранное)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пестицида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севооборота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603"/>
    <w:p>
      <w:pPr>
        <w:spacing w:after="0"/>
        <w:ind w:left="0"/>
        <w:jc w:val="both"/>
      </w:pPr>
      <w:r>
        <w:rPr>
          <w:rFonts w:ascii="Times New Roman"/>
          <w:b w:val="false"/>
          <w:i w:val="false"/>
          <w:color w:val="000000"/>
          <w:sz w:val="28"/>
        </w:rPr>
        <w:t>
      продолжение таблицы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электронного счета-фактуры (далее –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пестицида, биоагента (энтомофага) по ЭСФ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получателя субсидий (по переводным заявкам – ИИК производителя)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отрицательного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отзыва заявителем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604"/>
    <w:p>
      <w:pPr>
        <w:spacing w:after="0"/>
        <w:ind w:left="0"/>
        <w:jc w:val="both"/>
      </w:pPr>
      <w:r>
        <w:rPr>
          <w:rFonts w:ascii="Times New Roman"/>
          <w:b w:val="false"/>
          <w:i w:val="false"/>
          <w:color w:val="000000"/>
          <w:sz w:val="28"/>
        </w:rPr>
        <w:t>
      продолжение таблицы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отзыва заявителем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субсидий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вложения ЭСФ производителем (по переводным заявкам)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оплаты заявки/переводной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 (местный/республиканский)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Наименование______________________________________________________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телефон</w:t>
      </w:r>
    </w:p>
    <w:p>
      <w:pPr>
        <w:spacing w:after="0"/>
        <w:ind w:left="0"/>
        <w:jc w:val="both"/>
      </w:pPr>
      <w:r>
        <w:rPr>
          <w:rFonts w:ascii="Times New Roman"/>
          <w:b w:val="false"/>
          <w:i w:val="false"/>
          <w:color w:val="000000"/>
          <w:sz w:val="28"/>
        </w:rPr>
        <w:t xml:space="preserve">       Дата сдачи отчета "__" __________ 20 ___ года</w:t>
      </w:r>
    </w:p>
    <w:p>
      <w:pPr>
        <w:spacing w:after="0"/>
        <w:ind w:left="0"/>
        <w:jc w:val="both"/>
      </w:pPr>
      <w:r>
        <w:rPr>
          <w:rFonts w:ascii="Times New Roman"/>
          <w:b w:val="false"/>
          <w:i w:val="false"/>
          <w:color w:val="000000"/>
          <w:sz w:val="28"/>
        </w:rPr>
        <w:t xml:space="preserve">       Примечание: заполняются автоматически государственной цифровой системой субсидирования.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"Информация об использовании</w:t>
            </w:r>
            <w:r>
              <w:br/>
            </w:r>
            <w:r>
              <w:rPr>
                <w:rFonts w:ascii="Times New Roman"/>
                <w:b w:val="false"/>
                <w:i w:val="false"/>
                <w:color w:val="000000"/>
                <w:sz w:val="20"/>
              </w:rPr>
              <w:t>субсидий по направлению</w:t>
            </w:r>
            <w:r>
              <w:br/>
            </w:r>
            <w:r>
              <w:rPr>
                <w:rFonts w:ascii="Times New Roman"/>
                <w:b w:val="false"/>
                <w:i w:val="false"/>
                <w:color w:val="000000"/>
                <w:sz w:val="20"/>
              </w:rPr>
              <w:t>"Удешевление стоимости</w:t>
            </w:r>
            <w:r>
              <w:br/>
            </w:r>
            <w:r>
              <w:rPr>
                <w:rFonts w:ascii="Times New Roman"/>
                <w:b w:val="false"/>
                <w:i w:val="false"/>
                <w:color w:val="000000"/>
                <w:sz w:val="20"/>
              </w:rPr>
              <w:t>пестицидов, биоагентов (энтомофагов),</w:t>
            </w:r>
            <w:r>
              <w:br/>
            </w:r>
            <w:r>
              <w:rPr>
                <w:rFonts w:ascii="Times New Roman"/>
                <w:b w:val="false"/>
                <w:i w:val="false"/>
                <w:color w:val="000000"/>
                <w:sz w:val="20"/>
              </w:rPr>
              <w:t>предназначенных для</w:t>
            </w:r>
            <w:r>
              <w:br/>
            </w:r>
            <w:r>
              <w:rPr>
                <w:rFonts w:ascii="Times New Roman"/>
                <w:b w:val="false"/>
                <w:i w:val="false"/>
                <w:color w:val="000000"/>
                <w:sz w:val="20"/>
              </w:rPr>
              <w:t>проведения обработки против</w:t>
            </w:r>
            <w:r>
              <w:br/>
            </w:r>
            <w:r>
              <w:rPr>
                <w:rFonts w:ascii="Times New Roman"/>
                <w:b w:val="false"/>
                <w:i w:val="false"/>
                <w:color w:val="000000"/>
                <w:sz w:val="20"/>
              </w:rPr>
              <w:t>вредных и особо опасных</w:t>
            </w:r>
            <w:r>
              <w:br/>
            </w:r>
            <w:r>
              <w:rPr>
                <w:rFonts w:ascii="Times New Roman"/>
                <w:b w:val="false"/>
                <w:i w:val="false"/>
                <w:color w:val="000000"/>
                <w:sz w:val="20"/>
              </w:rPr>
              <w:t>вредных организмов с</w:t>
            </w:r>
            <w:r>
              <w:br/>
            </w:r>
            <w:r>
              <w:rPr>
                <w:rFonts w:ascii="Times New Roman"/>
                <w:b w:val="false"/>
                <w:i w:val="false"/>
                <w:color w:val="000000"/>
                <w:sz w:val="20"/>
              </w:rPr>
              <w:t>численностью выше</w:t>
            </w:r>
            <w:r>
              <w:br/>
            </w:r>
            <w:r>
              <w:rPr>
                <w:rFonts w:ascii="Times New Roman"/>
                <w:b w:val="false"/>
                <w:i w:val="false"/>
                <w:color w:val="000000"/>
                <w:sz w:val="20"/>
              </w:rPr>
              <w:t>экономического порога</w:t>
            </w:r>
            <w:r>
              <w:br/>
            </w:r>
            <w:r>
              <w:rPr>
                <w:rFonts w:ascii="Times New Roman"/>
                <w:b w:val="false"/>
                <w:i w:val="false"/>
                <w:color w:val="000000"/>
                <w:sz w:val="20"/>
              </w:rPr>
              <w:t>вредоносности и карантинных объектов"</w:t>
            </w:r>
          </w:p>
        </w:tc>
      </w:tr>
    </w:tbl>
    <w:bookmarkStart w:name="z833" w:id="6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(индекс: форма № 5-ССЗР, периодичность: годовая)</w:t>
      </w:r>
    </w:p>
    <w:bookmarkEnd w:id="605"/>
    <w:bookmarkStart w:name="z834" w:id="606"/>
    <w:p>
      <w:pPr>
        <w:spacing w:after="0"/>
        <w:ind w:left="0"/>
        <w:jc w:val="left"/>
      </w:pPr>
      <w:r>
        <w:rPr>
          <w:rFonts w:ascii="Times New Roman"/>
          <w:b/>
          <w:i w:val="false"/>
          <w:color w:val="000000"/>
        </w:rPr>
        <w:t xml:space="preserve"> Глава 1. Общие положения</w:t>
      </w:r>
    </w:p>
    <w:bookmarkEnd w:id="606"/>
    <w:bookmarkStart w:name="z835" w:id="60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использовании субсидий по направлению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(далее – Форма).</w:t>
      </w:r>
    </w:p>
    <w:bookmarkEnd w:id="607"/>
    <w:bookmarkStart w:name="z836" w:id="608"/>
    <w:p>
      <w:pPr>
        <w:spacing w:after="0"/>
        <w:ind w:left="0"/>
        <w:jc w:val="both"/>
      </w:pPr>
      <w:r>
        <w:rPr>
          <w:rFonts w:ascii="Times New Roman"/>
          <w:b w:val="false"/>
          <w:i w:val="false"/>
          <w:color w:val="000000"/>
          <w:sz w:val="28"/>
        </w:rPr>
        <w:t>
      2. Форма заполняется автоматически государственной цифровой системой субсидирования.</w:t>
      </w:r>
    </w:p>
    <w:bookmarkEnd w:id="608"/>
    <w:bookmarkStart w:name="z837" w:id="60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609"/>
    <w:bookmarkStart w:name="z838" w:id="610"/>
    <w:p>
      <w:pPr>
        <w:spacing w:after="0"/>
        <w:ind w:left="0"/>
        <w:jc w:val="both"/>
      </w:pPr>
      <w:r>
        <w:rPr>
          <w:rFonts w:ascii="Times New Roman"/>
          <w:b w:val="false"/>
          <w:i w:val="false"/>
          <w:color w:val="000000"/>
          <w:sz w:val="28"/>
        </w:rPr>
        <w:t>
      4. Форма предоставляется местными исполнительными органами области, города республиканского значения, столицы.</w:t>
      </w:r>
    </w:p>
    <w:bookmarkEnd w:id="610"/>
    <w:bookmarkStart w:name="z839" w:id="61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11"/>
    <w:bookmarkStart w:name="z840" w:id="612"/>
    <w:p>
      <w:pPr>
        <w:spacing w:after="0"/>
        <w:ind w:left="0"/>
        <w:jc w:val="left"/>
      </w:pPr>
      <w:r>
        <w:rPr>
          <w:rFonts w:ascii="Times New Roman"/>
          <w:b/>
          <w:i w:val="false"/>
          <w:color w:val="000000"/>
        </w:rPr>
        <w:t xml:space="preserve"> Глава 2. Пояснение по заполнению Формы</w:t>
      </w:r>
    </w:p>
    <w:bookmarkEnd w:id="612"/>
    <w:bookmarkStart w:name="z841" w:id="613"/>
    <w:p>
      <w:pPr>
        <w:spacing w:after="0"/>
        <w:ind w:left="0"/>
        <w:jc w:val="both"/>
      </w:pPr>
      <w:r>
        <w:rPr>
          <w:rFonts w:ascii="Times New Roman"/>
          <w:b w:val="false"/>
          <w:i w:val="false"/>
          <w:color w:val="000000"/>
          <w:sz w:val="28"/>
        </w:rPr>
        <w:t>
      6. В графе 1 указывается порядковый номер.</w:t>
      </w:r>
    </w:p>
    <w:bookmarkEnd w:id="613"/>
    <w:bookmarkStart w:name="z842" w:id="614"/>
    <w:p>
      <w:pPr>
        <w:spacing w:after="0"/>
        <w:ind w:left="0"/>
        <w:jc w:val="both"/>
      </w:pPr>
      <w:r>
        <w:rPr>
          <w:rFonts w:ascii="Times New Roman"/>
          <w:b w:val="false"/>
          <w:i w:val="false"/>
          <w:color w:val="000000"/>
          <w:sz w:val="28"/>
        </w:rPr>
        <w:t>
      7. В графе 2 указывается номер заявки/переводной заявки на субсидирование.</w:t>
      </w:r>
    </w:p>
    <w:bookmarkEnd w:id="614"/>
    <w:bookmarkStart w:name="z843" w:id="615"/>
    <w:p>
      <w:pPr>
        <w:spacing w:after="0"/>
        <w:ind w:left="0"/>
        <w:jc w:val="both"/>
      </w:pPr>
      <w:r>
        <w:rPr>
          <w:rFonts w:ascii="Times New Roman"/>
          <w:b w:val="false"/>
          <w:i w:val="false"/>
          <w:color w:val="000000"/>
          <w:sz w:val="28"/>
        </w:rPr>
        <w:t>
      8. В графе 3 указывается год подачи заявки/переводной заявки на субсидирование.</w:t>
      </w:r>
    </w:p>
    <w:bookmarkEnd w:id="615"/>
    <w:bookmarkStart w:name="z844" w:id="616"/>
    <w:p>
      <w:pPr>
        <w:spacing w:after="0"/>
        <w:ind w:left="0"/>
        <w:jc w:val="both"/>
      </w:pPr>
      <w:r>
        <w:rPr>
          <w:rFonts w:ascii="Times New Roman"/>
          <w:b w:val="false"/>
          <w:i w:val="false"/>
          <w:color w:val="000000"/>
          <w:sz w:val="28"/>
        </w:rPr>
        <w:t>
      9. В графе 4 указывается дата подачи заявки/переводной заявки.</w:t>
      </w:r>
    </w:p>
    <w:bookmarkEnd w:id="616"/>
    <w:bookmarkStart w:name="z845" w:id="617"/>
    <w:p>
      <w:pPr>
        <w:spacing w:after="0"/>
        <w:ind w:left="0"/>
        <w:jc w:val="both"/>
      </w:pPr>
      <w:r>
        <w:rPr>
          <w:rFonts w:ascii="Times New Roman"/>
          <w:b w:val="false"/>
          <w:i w:val="false"/>
          <w:color w:val="000000"/>
          <w:sz w:val="28"/>
        </w:rPr>
        <w:t>
      10. В графе 5 указывается дата рассмотрения заявки/переводной заявки.</w:t>
      </w:r>
    </w:p>
    <w:bookmarkEnd w:id="617"/>
    <w:bookmarkStart w:name="z846" w:id="618"/>
    <w:p>
      <w:pPr>
        <w:spacing w:after="0"/>
        <w:ind w:left="0"/>
        <w:jc w:val="both"/>
      </w:pPr>
      <w:r>
        <w:rPr>
          <w:rFonts w:ascii="Times New Roman"/>
          <w:b w:val="false"/>
          <w:i w:val="false"/>
          <w:color w:val="000000"/>
          <w:sz w:val="28"/>
        </w:rPr>
        <w:t>
      11. В графе 6 указывается ИИН/БИН заявителя.</w:t>
      </w:r>
    </w:p>
    <w:bookmarkEnd w:id="618"/>
    <w:bookmarkStart w:name="z847" w:id="619"/>
    <w:p>
      <w:pPr>
        <w:spacing w:after="0"/>
        <w:ind w:left="0"/>
        <w:jc w:val="both"/>
      </w:pPr>
      <w:r>
        <w:rPr>
          <w:rFonts w:ascii="Times New Roman"/>
          <w:b w:val="false"/>
          <w:i w:val="false"/>
          <w:color w:val="000000"/>
          <w:sz w:val="28"/>
        </w:rPr>
        <w:t>
      12. В графе 7 указывается наименование заявителя.</w:t>
      </w:r>
    </w:p>
    <w:bookmarkEnd w:id="619"/>
    <w:bookmarkStart w:name="z848" w:id="620"/>
    <w:p>
      <w:pPr>
        <w:spacing w:after="0"/>
        <w:ind w:left="0"/>
        <w:jc w:val="both"/>
      </w:pPr>
      <w:r>
        <w:rPr>
          <w:rFonts w:ascii="Times New Roman"/>
          <w:b w:val="false"/>
          <w:i w:val="false"/>
          <w:color w:val="000000"/>
          <w:sz w:val="28"/>
        </w:rPr>
        <w:t>
      13. В графе 8 указывается адрес заявителя.</w:t>
      </w:r>
    </w:p>
    <w:bookmarkEnd w:id="620"/>
    <w:bookmarkStart w:name="z849" w:id="621"/>
    <w:p>
      <w:pPr>
        <w:spacing w:after="0"/>
        <w:ind w:left="0"/>
        <w:jc w:val="both"/>
      </w:pPr>
      <w:r>
        <w:rPr>
          <w:rFonts w:ascii="Times New Roman"/>
          <w:b w:val="false"/>
          <w:i w:val="false"/>
          <w:color w:val="000000"/>
          <w:sz w:val="28"/>
        </w:rPr>
        <w:t>
      14. В графе 9 указывается ИИН/БИН производителя/поставщика.</w:t>
      </w:r>
    </w:p>
    <w:bookmarkEnd w:id="621"/>
    <w:bookmarkStart w:name="z850" w:id="622"/>
    <w:p>
      <w:pPr>
        <w:spacing w:after="0"/>
        <w:ind w:left="0"/>
        <w:jc w:val="both"/>
      </w:pPr>
      <w:r>
        <w:rPr>
          <w:rFonts w:ascii="Times New Roman"/>
          <w:b w:val="false"/>
          <w:i w:val="false"/>
          <w:color w:val="000000"/>
          <w:sz w:val="28"/>
        </w:rPr>
        <w:t>
      15. В графе 10 указывается наименование производителя/поставщика.</w:t>
      </w:r>
    </w:p>
    <w:bookmarkEnd w:id="622"/>
    <w:bookmarkStart w:name="z851" w:id="623"/>
    <w:p>
      <w:pPr>
        <w:spacing w:after="0"/>
        <w:ind w:left="0"/>
        <w:jc w:val="both"/>
      </w:pPr>
      <w:r>
        <w:rPr>
          <w:rFonts w:ascii="Times New Roman"/>
          <w:b w:val="false"/>
          <w:i w:val="false"/>
          <w:color w:val="000000"/>
          <w:sz w:val="28"/>
        </w:rPr>
        <w:t>
      16. В графе 11 указывается наименование услугодателя.</w:t>
      </w:r>
    </w:p>
    <w:bookmarkEnd w:id="623"/>
    <w:bookmarkStart w:name="z852" w:id="624"/>
    <w:p>
      <w:pPr>
        <w:spacing w:after="0"/>
        <w:ind w:left="0"/>
        <w:jc w:val="both"/>
      </w:pPr>
      <w:r>
        <w:rPr>
          <w:rFonts w:ascii="Times New Roman"/>
          <w:b w:val="false"/>
          <w:i w:val="false"/>
          <w:color w:val="000000"/>
          <w:sz w:val="28"/>
        </w:rPr>
        <w:t>
      17. В графе 12 указывается тип заявки (прямая/переводная).</w:t>
      </w:r>
    </w:p>
    <w:bookmarkEnd w:id="624"/>
    <w:bookmarkStart w:name="z853" w:id="625"/>
    <w:p>
      <w:pPr>
        <w:spacing w:after="0"/>
        <w:ind w:left="0"/>
        <w:jc w:val="both"/>
      </w:pPr>
      <w:r>
        <w:rPr>
          <w:rFonts w:ascii="Times New Roman"/>
          <w:b w:val="false"/>
          <w:i w:val="false"/>
          <w:color w:val="000000"/>
          <w:sz w:val="28"/>
        </w:rPr>
        <w:t>
      18. В графе 13 указывается статус заявки/переводной заявки.</w:t>
      </w:r>
    </w:p>
    <w:bookmarkEnd w:id="625"/>
    <w:bookmarkStart w:name="z854" w:id="626"/>
    <w:p>
      <w:pPr>
        <w:spacing w:after="0"/>
        <w:ind w:left="0"/>
        <w:jc w:val="both"/>
      </w:pPr>
      <w:r>
        <w:rPr>
          <w:rFonts w:ascii="Times New Roman"/>
          <w:b w:val="false"/>
          <w:i w:val="false"/>
          <w:color w:val="000000"/>
          <w:sz w:val="28"/>
        </w:rPr>
        <w:t>
      19. В графе 14 указывается сумма причитающихся субсидий.</w:t>
      </w:r>
    </w:p>
    <w:bookmarkEnd w:id="626"/>
    <w:bookmarkStart w:name="z855" w:id="627"/>
    <w:p>
      <w:pPr>
        <w:spacing w:after="0"/>
        <w:ind w:left="0"/>
        <w:jc w:val="both"/>
      </w:pPr>
      <w:r>
        <w:rPr>
          <w:rFonts w:ascii="Times New Roman"/>
          <w:b w:val="false"/>
          <w:i w:val="false"/>
          <w:color w:val="000000"/>
          <w:sz w:val="28"/>
        </w:rPr>
        <w:t>
      20. В графе 15 указывается площадь использования пестицидов, биоагентов (энтомофагов), в гектарах.</w:t>
      </w:r>
    </w:p>
    <w:bookmarkEnd w:id="627"/>
    <w:bookmarkStart w:name="z856" w:id="628"/>
    <w:p>
      <w:pPr>
        <w:spacing w:after="0"/>
        <w:ind w:left="0"/>
        <w:jc w:val="both"/>
      </w:pPr>
      <w:r>
        <w:rPr>
          <w:rFonts w:ascii="Times New Roman"/>
          <w:b w:val="false"/>
          <w:i w:val="false"/>
          <w:color w:val="000000"/>
          <w:sz w:val="28"/>
        </w:rPr>
        <w:t>
      21. В графе 16 указывается общий объем приобретенных пестицидов, биоагентов (энтомофагов).</w:t>
      </w:r>
    </w:p>
    <w:bookmarkEnd w:id="628"/>
    <w:bookmarkStart w:name="z857" w:id="629"/>
    <w:p>
      <w:pPr>
        <w:spacing w:after="0"/>
        <w:ind w:left="0"/>
        <w:jc w:val="both"/>
      </w:pPr>
      <w:r>
        <w:rPr>
          <w:rFonts w:ascii="Times New Roman"/>
          <w:b w:val="false"/>
          <w:i w:val="false"/>
          <w:color w:val="000000"/>
          <w:sz w:val="28"/>
        </w:rPr>
        <w:t>
      22. В графе 17 указывается объем просубсидированных пестицидов, биоагентов (энтомофагов) (принятый в расчет субсидий).</w:t>
      </w:r>
    </w:p>
    <w:bookmarkEnd w:id="629"/>
    <w:bookmarkStart w:name="z858" w:id="630"/>
    <w:p>
      <w:pPr>
        <w:spacing w:after="0"/>
        <w:ind w:left="0"/>
        <w:jc w:val="both"/>
      </w:pPr>
      <w:r>
        <w:rPr>
          <w:rFonts w:ascii="Times New Roman"/>
          <w:b w:val="false"/>
          <w:i w:val="false"/>
          <w:color w:val="000000"/>
          <w:sz w:val="28"/>
        </w:rPr>
        <w:t>
      23. В графе 18 указывается единица измерения (тонна, килограмм, грамм, литр, штук).</w:t>
      </w:r>
    </w:p>
    <w:bookmarkEnd w:id="630"/>
    <w:bookmarkStart w:name="z859" w:id="631"/>
    <w:p>
      <w:pPr>
        <w:spacing w:after="0"/>
        <w:ind w:left="0"/>
        <w:jc w:val="both"/>
      </w:pPr>
      <w:r>
        <w:rPr>
          <w:rFonts w:ascii="Times New Roman"/>
          <w:b w:val="false"/>
          <w:i w:val="false"/>
          <w:color w:val="000000"/>
          <w:sz w:val="28"/>
        </w:rPr>
        <w:t>
      24. В графе 19 указывается производство пестицида, биоагента (энтомофага) (отечественное/иностранное).</w:t>
      </w:r>
    </w:p>
    <w:bookmarkEnd w:id="631"/>
    <w:bookmarkStart w:name="z860" w:id="632"/>
    <w:p>
      <w:pPr>
        <w:spacing w:after="0"/>
        <w:ind w:left="0"/>
        <w:jc w:val="both"/>
      </w:pPr>
      <w:r>
        <w:rPr>
          <w:rFonts w:ascii="Times New Roman"/>
          <w:b w:val="false"/>
          <w:i w:val="false"/>
          <w:color w:val="000000"/>
          <w:sz w:val="28"/>
        </w:rPr>
        <w:t>
      25. В графе 20 указывается кадастровый номер земельного участка.</w:t>
      </w:r>
    </w:p>
    <w:bookmarkEnd w:id="632"/>
    <w:bookmarkStart w:name="z861" w:id="633"/>
    <w:p>
      <w:pPr>
        <w:spacing w:after="0"/>
        <w:ind w:left="0"/>
        <w:jc w:val="both"/>
      </w:pPr>
      <w:r>
        <w:rPr>
          <w:rFonts w:ascii="Times New Roman"/>
          <w:b w:val="false"/>
          <w:i w:val="false"/>
          <w:color w:val="000000"/>
          <w:sz w:val="28"/>
        </w:rPr>
        <w:t>
      26. В графе 21 указывается наименование пестицида, биоагента (энтомофага).</w:t>
      </w:r>
    </w:p>
    <w:bookmarkEnd w:id="633"/>
    <w:bookmarkStart w:name="z862" w:id="634"/>
    <w:p>
      <w:pPr>
        <w:spacing w:after="0"/>
        <w:ind w:left="0"/>
        <w:jc w:val="both"/>
      </w:pPr>
      <w:r>
        <w:rPr>
          <w:rFonts w:ascii="Times New Roman"/>
          <w:b w:val="false"/>
          <w:i w:val="false"/>
          <w:color w:val="000000"/>
          <w:sz w:val="28"/>
        </w:rPr>
        <w:t>
      27. В графе 22 указывается тип пестицида (гербицид, инсектицид, фунгицид, биопрепарат, биоагент (энтомофаг)).</w:t>
      </w:r>
    </w:p>
    <w:bookmarkEnd w:id="634"/>
    <w:bookmarkStart w:name="z863" w:id="635"/>
    <w:p>
      <w:pPr>
        <w:spacing w:after="0"/>
        <w:ind w:left="0"/>
        <w:jc w:val="both"/>
      </w:pPr>
      <w:r>
        <w:rPr>
          <w:rFonts w:ascii="Times New Roman"/>
          <w:b w:val="false"/>
          <w:i w:val="false"/>
          <w:color w:val="000000"/>
          <w:sz w:val="28"/>
        </w:rPr>
        <w:t>
      28. В графе 23 указывается наименование сельскохозяйственной культуры/пар.</w:t>
      </w:r>
    </w:p>
    <w:bookmarkEnd w:id="635"/>
    <w:bookmarkStart w:name="z864" w:id="636"/>
    <w:p>
      <w:pPr>
        <w:spacing w:after="0"/>
        <w:ind w:left="0"/>
        <w:jc w:val="both"/>
      </w:pPr>
      <w:r>
        <w:rPr>
          <w:rFonts w:ascii="Times New Roman"/>
          <w:b w:val="false"/>
          <w:i w:val="false"/>
          <w:color w:val="000000"/>
          <w:sz w:val="28"/>
        </w:rPr>
        <w:t>
      29. В графе 24 указывается год севооборота.</w:t>
      </w:r>
    </w:p>
    <w:bookmarkEnd w:id="636"/>
    <w:bookmarkStart w:name="z865" w:id="637"/>
    <w:p>
      <w:pPr>
        <w:spacing w:after="0"/>
        <w:ind w:left="0"/>
        <w:jc w:val="both"/>
      </w:pPr>
      <w:r>
        <w:rPr>
          <w:rFonts w:ascii="Times New Roman"/>
          <w:b w:val="false"/>
          <w:i w:val="false"/>
          <w:color w:val="000000"/>
          <w:sz w:val="28"/>
        </w:rPr>
        <w:t>
      30. В графе 25 указывается номер и дата ЭСФ.</w:t>
      </w:r>
    </w:p>
    <w:bookmarkEnd w:id="637"/>
    <w:bookmarkStart w:name="z866" w:id="638"/>
    <w:p>
      <w:pPr>
        <w:spacing w:after="0"/>
        <w:ind w:left="0"/>
        <w:jc w:val="both"/>
      </w:pPr>
      <w:r>
        <w:rPr>
          <w:rFonts w:ascii="Times New Roman"/>
          <w:b w:val="false"/>
          <w:i w:val="false"/>
          <w:color w:val="000000"/>
          <w:sz w:val="28"/>
        </w:rPr>
        <w:t>
      31. В графе 26 указывается наименование пестицида, биоагента (энтомофага) по ЭСФ.</w:t>
      </w:r>
    </w:p>
    <w:bookmarkEnd w:id="638"/>
    <w:bookmarkStart w:name="z867" w:id="639"/>
    <w:p>
      <w:pPr>
        <w:spacing w:after="0"/>
        <w:ind w:left="0"/>
        <w:jc w:val="both"/>
      </w:pPr>
      <w:r>
        <w:rPr>
          <w:rFonts w:ascii="Times New Roman"/>
          <w:b w:val="false"/>
          <w:i w:val="false"/>
          <w:color w:val="000000"/>
          <w:sz w:val="28"/>
        </w:rPr>
        <w:t>
      32. В графе 27 указывается номер и дата договора купли-продажи.</w:t>
      </w:r>
    </w:p>
    <w:bookmarkEnd w:id="639"/>
    <w:bookmarkStart w:name="z868" w:id="640"/>
    <w:p>
      <w:pPr>
        <w:spacing w:after="0"/>
        <w:ind w:left="0"/>
        <w:jc w:val="both"/>
      </w:pPr>
      <w:r>
        <w:rPr>
          <w:rFonts w:ascii="Times New Roman"/>
          <w:b w:val="false"/>
          <w:i w:val="false"/>
          <w:color w:val="000000"/>
          <w:sz w:val="28"/>
        </w:rPr>
        <w:t>
      33. В графе 28 указывается БИК банка.</w:t>
      </w:r>
    </w:p>
    <w:bookmarkEnd w:id="640"/>
    <w:bookmarkStart w:name="z869" w:id="641"/>
    <w:p>
      <w:pPr>
        <w:spacing w:after="0"/>
        <w:ind w:left="0"/>
        <w:jc w:val="both"/>
      </w:pPr>
      <w:r>
        <w:rPr>
          <w:rFonts w:ascii="Times New Roman"/>
          <w:b w:val="false"/>
          <w:i w:val="false"/>
          <w:color w:val="000000"/>
          <w:sz w:val="28"/>
        </w:rPr>
        <w:t>
      34. В графе 29 указывается ИИК получателя субсидий (по переводным заявкам – ИИК производителя).</w:t>
      </w:r>
    </w:p>
    <w:bookmarkEnd w:id="641"/>
    <w:bookmarkStart w:name="z870" w:id="642"/>
    <w:p>
      <w:pPr>
        <w:spacing w:after="0"/>
        <w:ind w:left="0"/>
        <w:jc w:val="both"/>
      </w:pPr>
      <w:r>
        <w:rPr>
          <w:rFonts w:ascii="Times New Roman"/>
          <w:b w:val="false"/>
          <w:i w:val="false"/>
          <w:color w:val="000000"/>
          <w:sz w:val="28"/>
        </w:rPr>
        <w:t>
      35. В графе 30 указывается дата отрицательного решения услугодателя.</w:t>
      </w:r>
    </w:p>
    <w:bookmarkEnd w:id="642"/>
    <w:bookmarkStart w:name="z871" w:id="643"/>
    <w:p>
      <w:pPr>
        <w:spacing w:after="0"/>
        <w:ind w:left="0"/>
        <w:jc w:val="both"/>
      </w:pPr>
      <w:r>
        <w:rPr>
          <w:rFonts w:ascii="Times New Roman"/>
          <w:b w:val="false"/>
          <w:i w:val="false"/>
          <w:color w:val="000000"/>
          <w:sz w:val="28"/>
        </w:rPr>
        <w:t>
      36. В графе 31 указывается причина отрицательного решения услугодателя.</w:t>
      </w:r>
    </w:p>
    <w:bookmarkEnd w:id="643"/>
    <w:bookmarkStart w:name="z872" w:id="644"/>
    <w:p>
      <w:pPr>
        <w:spacing w:after="0"/>
        <w:ind w:left="0"/>
        <w:jc w:val="both"/>
      </w:pPr>
      <w:r>
        <w:rPr>
          <w:rFonts w:ascii="Times New Roman"/>
          <w:b w:val="false"/>
          <w:i w:val="false"/>
          <w:color w:val="000000"/>
          <w:sz w:val="28"/>
        </w:rPr>
        <w:t>
      37. В графе 32 указывается дата отзыва заявки заявителем.</w:t>
      </w:r>
    </w:p>
    <w:bookmarkEnd w:id="644"/>
    <w:bookmarkStart w:name="z873" w:id="645"/>
    <w:p>
      <w:pPr>
        <w:spacing w:after="0"/>
        <w:ind w:left="0"/>
        <w:jc w:val="both"/>
      </w:pPr>
      <w:r>
        <w:rPr>
          <w:rFonts w:ascii="Times New Roman"/>
          <w:b w:val="false"/>
          <w:i w:val="false"/>
          <w:color w:val="000000"/>
          <w:sz w:val="28"/>
        </w:rPr>
        <w:t>
      38. В графе 33 указывается причина отзыва заявки заявителем.</w:t>
      </w:r>
    </w:p>
    <w:bookmarkEnd w:id="645"/>
    <w:bookmarkStart w:name="z874" w:id="646"/>
    <w:p>
      <w:pPr>
        <w:spacing w:after="0"/>
        <w:ind w:left="0"/>
        <w:jc w:val="both"/>
      </w:pPr>
      <w:r>
        <w:rPr>
          <w:rFonts w:ascii="Times New Roman"/>
          <w:b w:val="false"/>
          <w:i w:val="false"/>
          <w:color w:val="000000"/>
          <w:sz w:val="28"/>
        </w:rPr>
        <w:t>
      39. В графе 34 указывается дата возврата субсидий.</w:t>
      </w:r>
    </w:p>
    <w:bookmarkEnd w:id="646"/>
    <w:bookmarkStart w:name="z875" w:id="647"/>
    <w:p>
      <w:pPr>
        <w:spacing w:after="0"/>
        <w:ind w:left="0"/>
        <w:jc w:val="both"/>
      </w:pPr>
      <w:r>
        <w:rPr>
          <w:rFonts w:ascii="Times New Roman"/>
          <w:b w:val="false"/>
          <w:i w:val="false"/>
          <w:color w:val="000000"/>
          <w:sz w:val="28"/>
        </w:rPr>
        <w:t>
      40. В графе 35 указывается дата вложения ЭСФ производителем (по переводным заявкам).</w:t>
      </w:r>
    </w:p>
    <w:bookmarkEnd w:id="647"/>
    <w:bookmarkStart w:name="z876" w:id="648"/>
    <w:p>
      <w:pPr>
        <w:spacing w:after="0"/>
        <w:ind w:left="0"/>
        <w:jc w:val="both"/>
      </w:pPr>
      <w:r>
        <w:rPr>
          <w:rFonts w:ascii="Times New Roman"/>
          <w:b w:val="false"/>
          <w:i w:val="false"/>
          <w:color w:val="000000"/>
          <w:sz w:val="28"/>
        </w:rPr>
        <w:t>
      41. В графе 36 указывается дата аннулирования переводной заявки.</w:t>
      </w:r>
    </w:p>
    <w:bookmarkEnd w:id="648"/>
    <w:bookmarkStart w:name="z877" w:id="649"/>
    <w:p>
      <w:pPr>
        <w:spacing w:after="0"/>
        <w:ind w:left="0"/>
        <w:jc w:val="both"/>
      </w:pPr>
      <w:r>
        <w:rPr>
          <w:rFonts w:ascii="Times New Roman"/>
          <w:b w:val="false"/>
          <w:i w:val="false"/>
          <w:color w:val="000000"/>
          <w:sz w:val="28"/>
        </w:rPr>
        <w:t>
      42. В графе 37 указывается дата оплаты заявки/переводной заявки.</w:t>
      </w:r>
    </w:p>
    <w:bookmarkEnd w:id="649"/>
    <w:bookmarkStart w:name="z878" w:id="650"/>
    <w:p>
      <w:pPr>
        <w:spacing w:after="0"/>
        <w:ind w:left="0"/>
        <w:jc w:val="both"/>
      </w:pPr>
      <w:r>
        <w:rPr>
          <w:rFonts w:ascii="Times New Roman"/>
          <w:b w:val="false"/>
          <w:i w:val="false"/>
          <w:color w:val="000000"/>
          <w:sz w:val="28"/>
        </w:rPr>
        <w:t>
      В графе 38 указывается вид бюджета (местный/республиканский).</w:t>
      </w:r>
    </w:p>
    <w:bookmarkEnd w:id="6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bl>
    <w:bookmarkStart w:name="z881" w:id="651"/>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развития семеноводства"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52"/>
          <w:p>
            <w:pPr>
              <w:spacing w:after="20"/>
              <w:ind w:left="20"/>
              <w:jc w:val="both"/>
            </w:pPr>
            <w:r>
              <w:rPr>
                <w:rFonts w:ascii="Times New Roman"/>
                <w:b w:val="false"/>
                <w:i w:val="false"/>
                <w:color w:val="000000"/>
                <w:sz w:val="20"/>
              </w:rPr>
              <w:t>
3 (три) рабочих дня.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при подаче переводной заявки срок оказания государственной услуги увеличивается на 15 (пятнадцать) календарных дней.</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53"/>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bookmarkEnd w:id="65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54"/>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654"/>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55"/>
          <w:p>
            <w:pPr>
              <w:spacing w:after="20"/>
              <w:ind w:left="20"/>
              <w:jc w:val="both"/>
            </w:pPr>
            <w:r>
              <w:rPr>
                <w:rFonts w:ascii="Times New Roman"/>
                <w:b w:val="false"/>
                <w:i w:val="false"/>
                <w:color w:val="000000"/>
                <w:sz w:val="20"/>
              </w:rPr>
              <w:t>
Услугополучатель представляет на портал форме электронного документа, удостоверенного электронной цифровой подписью:</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на получение субсидий за фактически приобретенные оригинальные семена по форме согласно приложению 11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заявку на получение субсидий за фактически приобретенные элитные семена по форме согласно приложению 12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заявки на получение субсидий за фактически приобретенные семена первой репродукции и (или) семена хлопчатника второй репродукции по форме согласно приложению 13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заявку на получение субсидий за фактически приобретенные семена гибридов первого поколения кукурузы, сахарной свеклы, рапса, подсолнечника, хлопчатника и (или) сорго по форме согласно приложению 14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заявку на получение субсидий за фактически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 по форме согласно приложению 15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переводную заявку об оплате причитающихся субсидий при приобретении по удешевленной стоимости субсидируемых семян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заявки (переводной заявки) является соответствующий статус в "личном кабинете" услугополучателя в ГЦСС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5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6"/>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bl>
    <w:bookmarkStart w:name="z901" w:id="658"/>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стоимости удобрений (за исключением органических)"</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59"/>
          <w:p>
            <w:pPr>
              <w:spacing w:after="20"/>
              <w:ind w:left="20"/>
              <w:jc w:val="both"/>
            </w:pPr>
            <w:r>
              <w:rPr>
                <w:rFonts w:ascii="Times New Roman"/>
                <w:b w:val="false"/>
                <w:i w:val="false"/>
                <w:color w:val="000000"/>
                <w:sz w:val="20"/>
              </w:rPr>
              <w:t>
3 (три) рабочих дня.</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60"/>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bookmarkEnd w:id="66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61"/>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661"/>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62"/>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по форме согласно приложению 18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 согласно приложению 19 к Правилам.</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заявки (переводной заявки) является соответствующий статус в "личном кабинете" услугополучателя в ГЦСС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3"/>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6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bl>
    <w:bookmarkStart w:name="z914" w:id="665"/>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Астаны, Алматы и Шымкента (далее – услугодатель).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66"/>
          <w:p>
            <w:pPr>
              <w:spacing w:after="20"/>
              <w:ind w:left="20"/>
              <w:jc w:val="both"/>
            </w:pPr>
            <w:r>
              <w:rPr>
                <w:rFonts w:ascii="Times New Roman"/>
                <w:b w:val="false"/>
                <w:i w:val="false"/>
                <w:color w:val="000000"/>
                <w:sz w:val="20"/>
              </w:rPr>
              <w:t>
3 (три) рабочих дня.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пестицидов, биоагентов (энтомофагов) в срок не позднее тридцати календарных дней в переводную заявку сведений по фактически реализованным пестицидам, биоагентам (энтомофагам).</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67"/>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bookmarkEnd w:id="66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68"/>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668"/>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69"/>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пестициды, биоагенты, (энтомофаги) по полной стоимости по форме согласно приложению 20 к Правилам субсидирования повышения урожайности и качества продукции растениеводства,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(далее – Правила), либо переводную заявку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 по форме согласно приложению 21 к Правилам.</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заявки (переводной заявки) является соответствующий статус в "личном кабинете" услугополучателя в ГЦСС о принятии запроса для оказания государственной услуги.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7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0"/>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определенных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цифровой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7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8" w:id="672"/>
    <w:p>
      <w:pPr>
        <w:spacing w:after="0"/>
        <w:ind w:left="0"/>
        <w:jc w:val="left"/>
      </w:pPr>
      <w:r>
        <w:rPr>
          <w:rFonts w:ascii="Times New Roman"/>
          <w:b/>
          <w:i w:val="false"/>
          <w:color w:val="000000"/>
        </w:rPr>
        <w:t xml:space="preserve"> Предварительная заявка на получение субсидий на частичное возмещение затрат производства приоритетных культур в закрытом грунте</w:t>
      </w:r>
    </w:p>
    <w:bookmarkEnd w:id="672"/>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(индивидуального предпринимателя), адрес, номер телефона</w:t>
      </w:r>
    </w:p>
    <w:p>
      <w:pPr>
        <w:spacing w:after="0"/>
        <w:ind w:left="0"/>
        <w:jc w:val="both"/>
      </w:pPr>
      <w:r>
        <w:rPr>
          <w:rFonts w:ascii="Times New Roman"/>
          <w:b w:val="false"/>
          <w:i w:val="false"/>
          <w:color w:val="000000"/>
          <w:sz w:val="28"/>
        </w:rPr>
        <w:t xml:space="preserve">       (факса) (сведения подтягиваются из цифровой системы))</w:t>
      </w:r>
    </w:p>
    <w:p>
      <w:pPr>
        <w:spacing w:after="0"/>
        <w:ind w:left="0"/>
        <w:jc w:val="both"/>
      </w:pPr>
      <w:r>
        <w:rPr>
          <w:rFonts w:ascii="Times New Roman"/>
          <w:b w:val="false"/>
          <w:i w:val="false"/>
          <w:color w:val="000000"/>
          <w:sz w:val="28"/>
        </w:rPr>
        <w:t xml:space="preserve">       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поля,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673"/>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673"/>
    <w:bookmarkStart w:name="z931" w:id="674"/>
    <w:p>
      <w:pPr>
        <w:spacing w:after="0"/>
        <w:ind w:left="0"/>
        <w:jc w:val="both"/>
      </w:pPr>
      <w:r>
        <w:rPr>
          <w:rFonts w:ascii="Times New Roman"/>
          <w:b w:val="false"/>
          <w:i w:val="false"/>
          <w:color w:val="000000"/>
          <w:sz w:val="28"/>
        </w:rPr>
        <w:t>
      2. Сведения о заявителе:</w:t>
      </w:r>
    </w:p>
    <w:bookmarkEnd w:id="674"/>
    <w:bookmarkStart w:name="z932" w:id="675"/>
    <w:p>
      <w:pPr>
        <w:spacing w:after="0"/>
        <w:ind w:left="0"/>
        <w:jc w:val="both"/>
      </w:pPr>
      <w:r>
        <w:rPr>
          <w:rFonts w:ascii="Times New Roman"/>
          <w:b w:val="false"/>
          <w:i w:val="false"/>
          <w:color w:val="000000"/>
          <w:sz w:val="28"/>
        </w:rPr>
        <w:t xml:space="preserve">
      для юридического лица: </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для физического лица: местонахождение 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w:t>
      </w:r>
    </w:p>
    <w:p>
      <w:pPr>
        <w:spacing w:after="0"/>
        <w:ind w:left="0"/>
        <w:jc w:val="both"/>
      </w:pPr>
      <w:r>
        <w:rPr>
          <w:rFonts w:ascii="Times New Roman"/>
          <w:b w:val="false"/>
          <w:i w:val="false"/>
          <w:color w:val="000000"/>
          <w:sz w:val="28"/>
        </w:rPr>
        <w:t xml:space="preserve">       3.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676"/>
    <w:p>
      <w:pPr>
        <w:spacing w:after="0"/>
        <w:ind w:left="0"/>
        <w:jc w:val="both"/>
      </w:pPr>
      <w:r>
        <w:rPr>
          <w:rFonts w:ascii="Times New Roman"/>
          <w:b w:val="false"/>
          <w:i w:val="false"/>
          <w:color w:val="000000"/>
          <w:sz w:val="28"/>
        </w:rPr>
        <w:t>
      4. Сведения о земельном участке: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5" w:id="677"/>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677"/>
    <w:p>
      <w:pPr>
        <w:spacing w:after="0"/>
        <w:ind w:left="0"/>
        <w:jc w:val="both"/>
      </w:pPr>
      <w:r>
        <w:rPr>
          <w:rFonts w:ascii="Times New Roman"/>
          <w:b w:val="false"/>
          <w:i w:val="false"/>
          <w:color w:val="000000"/>
          <w:sz w:val="28"/>
        </w:rPr>
        <w:t xml:space="preserve">       ИИН/БИН ___________________________________________________________</w:t>
      </w:r>
    </w:p>
    <w:bookmarkStart w:name="z937" w:id="678"/>
    <w:p>
      <w:pPr>
        <w:spacing w:after="0"/>
        <w:ind w:left="0"/>
        <w:jc w:val="both"/>
      </w:pPr>
      <w:r>
        <w:rPr>
          <w:rFonts w:ascii="Times New Roman"/>
          <w:b w:val="false"/>
          <w:i w:val="false"/>
          <w:color w:val="000000"/>
          <w:sz w:val="28"/>
        </w:rPr>
        <w:t>
      реквизиты банка: _____________________________________________________</w:t>
      </w:r>
    </w:p>
    <w:bookmarkEnd w:id="678"/>
    <w:bookmarkStart w:name="z938" w:id="679"/>
    <w:p>
      <w:pPr>
        <w:spacing w:after="0"/>
        <w:ind w:left="0"/>
        <w:jc w:val="both"/>
      </w:pPr>
      <w:r>
        <w:rPr>
          <w:rFonts w:ascii="Times New Roman"/>
          <w:b w:val="false"/>
          <w:i w:val="false"/>
          <w:color w:val="000000"/>
          <w:sz w:val="28"/>
        </w:rPr>
        <w:t>
      наименование банка: __________________________________________________</w:t>
      </w:r>
    </w:p>
    <w:bookmarkEnd w:id="679"/>
    <w:bookmarkStart w:name="z939" w:id="680"/>
    <w:p>
      <w:pPr>
        <w:spacing w:after="0"/>
        <w:ind w:left="0"/>
        <w:jc w:val="both"/>
      </w:pPr>
      <w:r>
        <w:rPr>
          <w:rFonts w:ascii="Times New Roman"/>
          <w:b w:val="false"/>
          <w:i w:val="false"/>
          <w:color w:val="000000"/>
          <w:sz w:val="28"/>
        </w:rPr>
        <w:t>
      банковский идентификационный код ____________________________________</w:t>
      </w:r>
    </w:p>
    <w:bookmarkEnd w:id="680"/>
    <w:bookmarkStart w:name="z940" w:id="681"/>
    <w:p>
      <w:pPr>
        <w:spacing w:after="0"/>
        <w:ind w:left="0"/>
        <w:jc w:val="both"/>
      </w:pPr>
      <w:r>
        <w:rPr>
          <w:rFonts w:ascii="Times New Roman"/>
          <w:b w:val="false"/>
          <w:i w:val="false"/>
          <w:color w:val="000000"/>
          <w:sz w:val="28"/>
        </w:rPr>
        <w:t>
      индивидуальный идентификационный код _______________________________</w:t>
      </w:r>
    </w:p>
    <w:bookmarkEnd w:id="681"/>
    <w:bookmarkStart w:name="z941" w:id="682"/>
    <w:p>
      <w:pPr>
        <w:spacing w:after="0"/>
        <w:ind w:left="0"/>
        <w:jc w:val="both"/>
      </w:pPr>
      <w:r>
        <w:rPr>
          <w:rFonts w:ascii="Times New Roman"/>
          <w:b w:val="false"/>
          <w:i w:val="false"/>
          <w:color w:val="000000"/>
          <w:sz w:val="28"/>
        </w:rPr>
        <w:t>
      БИН ________________________________________________________________</w:t>
      </w:r>
    </w:p>
    <w:bookmarkEnd w:id="682"/>
    <w:bookmarkStart w:name="z942" w:id="683"/>
    <w:p>
      <w:pPr>
        <w:spacing w:after="0"/>
        <w:ind w:left="0"/>
        <w:jc w:val="both"/>
      </w:pPr>
      <w:r>
        <w:rPr>
          <w:rFonts w:ascii="Times New Roman"/>
          <w:b w:val="false"/>
          <w:i w:val="false"/>
          <w:color w:val="000000"/>
          <w:sz w:val="28"/>
        </w:rPr>
        <w:t>
      код бенефициара _____________________________________________________</w:t>
      </w:r>
    </w:p>
    <w:bookmarkEnd w:id="683"/>
    <w:bookmarkStart w:name="z943" w:id="684"/>
    <w:p>
      <w:pPr>
        <w:spacing w:after="0"/>
        <w:ind w:left="0"/>
        <w:jc w:val="both"/>
      </w:pPr>
      <w:r>
        <w:rPr>
          <w:rFonts w:ascii="Times New Roman"/>
          <w:b w:val="false"/>
          <w:i w:val="false"/>
          <w:color w:val="000000"/>
          <w:sz w:val="28"/>
        </w:rPr>
        <w:t>
      6. Сведения о наличии тепличного комплекса (промышленного/фермерского):</w:t>
      </w:r>
    </w:p>
    <w:bookmarkEnd w:id="684"/>
    <w:bookmarkStart w:name="z944" w:id="685"/>
    <w:p>
      <w:pPr>
        <w:spacing w:after="0"/>
        <w:ind w:left="0"/>
        <w:jc w:val="both"/>
      </w:pPr>
      <w:r>
        <w:rPr>
          <w:rFonts w:ascii="Times New Roman"/>
          <w:b w:val="false"/>
          <w:i w:val="false"/>
          <w:color w:val="000000"/>
          <w:sz w:val="28"/>
        </w:rPr>
        <w:t>
      размер рабочей площади теплиц: _______________________________________</w:t>
      </w:r>
    </w:p>
    <w:bookmarkEnd w:id="685"/>
    <w:bookmarkStart w:name="z945" w:id="686"/>
    <w:p>
      <w:pPr>
        <w:spacing w:after="0"/>
        <w:ind w:left="0"/>
        <w:jc w:val="both"/>
      </w:pPr>
      <w:r>
        <w:rPr>
          <w:rFonts w:ascii="Times New Roman"/>
          <w:b w:val="false"/>
          <w:i w:val="false"/>
          <w:color w:val="000000"/>
          <w:sz w:val="28"/>
        </w:rPr>
        <w:t>
      адрес _______________________________________________________________</w:t>
      </w:r>
    </w:p>
    <w:bookmarkEnd w:id="686"/>
    <w:bookmarkStart w:name="z946" w:id="687"/>
    <w:p>
      <w:pPr>
        <w:spacing w:after="0"/>
        <w:ind w:left="0"/>
        <w:jc w:val="both"/>
      </w:pPr>
      <w:r>
        <w:rPr>
          <w:rFonts w:ascii="Times New Roman"/>
          <w:b w:val="false"/>
          <w:i w:val="false"/>
          <w:color w:val="000000"/>
          <w:sz w:val="28"/>
        </w:rPr>
        <w:t>
      кадастровый номер ___________________________________________________</w:t>
      </w:r>
    </w:p>
    <w:bookmarkEnd w:id="687"/>
    <w:bookmarkStart w:name="z947" w:id="688"/>
    <w:p>
      <w:pPr>
        <w:spacing w:after="0"/>
        <w:ind w:left="0"/>
        <w:jc w:val="both"/>
      </w:pPr>
      <w:r>
        <w:rPr>
          <w:rFonts w:ascii="Times New Roman"/>
          <w:b w:val="false"/>
          <w:i w:val="false"/>
          <w:color w:val="000000"/>
          <w:sz w:val="28"/>
        </w:rPr>
        <w:t>
      целевое назначение ___________________________________________________</w:t>
      </w:r>
    </w:p>
    <w:bookmarkEnd w:id="688"/>
    <w:bookmarkStart w:name="z948" w:id="689"/>
    <w:p>
      <w:pPr>
        <w:spacing w:after="0"/>
        <w:ind w:left="0"/>
        <w:jc w:val="both"/>
      </w:pPr>
      <w:r>
        <w:rPr>
          <w:rFonts w:ascii="Times New Roman"/>
          <w:b w:val="false"/>
          <w:i w:val="false"/>
          <w:color w:val="000000"/>
          <w:sz w:val="28"/>
        </w:rPr>
        <w:t>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bookmarkEnd w:id="689"/>
    <w:bookmarkStart w:name="z949" w:id="690"/>
    <w:p>
      <w:pPr>
        <w:spacing w:after="0"/>
        <w:ind w:left="0"/>
        <w:jc w:val="both"/>
      </w:pPr>
      <w:r>
        <w:rPr>
          <w:rFonts w:ascii="Times New Roman"/>
          <w:b w:val="false"/>
          <w:i w:val="false"/>
          <w:color w:val="000000"/>
          <w:sz w:val="28"/>
        </w:rPr>
        <w:t>
      дата выдачи ____________________________________________________</w:t>
      </w:r>
    </w:p>
    <w:bookmarkEnd w:id="690"/>
    <w:bookmarkStart w:name="z950" w:id="691"/>
    <w:p>
      <w:pPr>
        <w:spacing w:after="0"/>
        <w:ind w:left="0"/>
        <w:jc w:val="both"/>
      </w:pPr>
      <w:r>
        <w:rPr>
          <w:rFonts w:ascii="Times New Roman"/>
          <w:b w:val="false"/>
          <w:i w:val="false"/>
          <w:color w:val="000000"/>
          <w:sz w:val="28"/>
        </w:rPr>
        <w:t>
      кем выдан ______________________________________________________</w:t>
      </w:r>
    </w:p>
    <w:bookmarkEnd w:id="691"/>
    <w:bookmarkStart w:name="z951" w:id="69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692"/>
    <w:bookmarkStart w:name="z952" w:id="693"/>
    <w:p>
      <w:pPr>
        <w:spacing w:after="0"/>
        <w:ind w:left="0"/>
        <w:jc w:val="both"/>
      </w:pPr>
      <w:r>
        <w:rPr>
          <w:rFonts w:ascii="Times New Roman"/>
          <w:b w:val="false"/>
          <w:i w:val="false"/>
          <w:color w:val="000000"/>
          <w:sz w:val="28"/>
        </w:rPr>
        <w:t>
      Подписано и отправлено заявителем в ____ часов "__" ______ 20__ года:</w:t>
      </w:r>
    </w:p>
    <w:bookmarkEnd w:id="693"/>
    <w:bookmarkStart w:name="z953" w:id="694"/>
    <w:p>
      <w:pPr>
        <w:spacing w:after="0"/>
        <w:ind w:left="0"/>
        <w:jc w:val="both"/>
      </w:pPr>
      <w:r>
        <w:rPr>
          <w:rFonts w:ascii="Times New Roman"/>
          <w:b w:val="false"/>
          <w:i w:val="false"/>
          <w:color w:val="000000"/>
          <w:sz w:val="28"/>
        </w:rPr>
        <w:t>
      Данные из электронной цифровой подписи (далее – ЭЦП)</w:t>
      </w:r>
    </w:p>
    <w:bookmarkEnd w:id="694"/>
    <w:bookmarkStart w:name="z954" w:id="695"/>
    <w:p>
      <w:pPr>
        <w:spacing w:after="0"/>
        <w:ind w:left="0"/>
        <w:jc w:val="both"/>
      </w:pPr>
      <w:r>
        <w:rPr>
          <w:rFonts w:ascii="Times New Roman"/>
          <w:b w:val="false"/>
          <w:i w:val="false"/>
          <w:color w:val="000000"/>
          <w:sz w:val="28"/>
        </w:rPr>
        <w:t>
      Дата и время подписания ЭЦП</w:t>
      </w:r>
    </w:p>
    <w:bookmarkEnd w:id="695"/>
    <w:bookmarkStart w:name="z955" w:id="696"/>
    <w:p>
      <w:pPr>
        <w:spacing w:after="0"/>
        <w:ind w:left="0"/>
        <w:jc w:val="both"/>
      </w:pPr>
      <w:r>
        <w:rPr>
          <w:rFonts w:ascii="Times New Roman"/>
          <w:b w:val="false"/>
          <w:i w:val="false"/>
          <w:color w:val="000000"/>
          <w:sz w:val="28"/>
        </w:rPr>
        <w:t>
      Уведомление о принятии заявки:</w:t>
      </w:r>
    </w:p>
    <w:bookmarkEnd w:id="696"/>
    <w:bookmarkStart w:name="z956" w:id="697"/>
    <w:p>
      <w:pPr>
        <w:spacing w:after="0"/>
        <w:ind w:left="0"/>
        <w:jc w:val="both"/>
      </w:pPr>
      <w:r>
        <w:rPr>
          <w:rFonts w:ascii="Times New Roman"/>
          <w:b w:val="false"/>
          <w:i w:val="false"/>
          <w:color w:val="000000"/>
          <w:sz w:val="28"/>
        </w:rPr>
        <w:t>
      Заявка принята к рассмотрению в ____ часов "__" ______ 20__ года:</w:t>
      </w:r>
    </w:p>
    <w:bookmarkEnd w:id="697"/>
    <w:bookmarkStart w:name="z957" w:id="698"/>
    <w:p>
      <w:pPr>
        <w:spacing w:after="0"/>
        <w:ind w:left="0"/>
        <w:jc w:val="both"/>
      </w:pPr>
      <w:r>
        <w:rPr>
          <w:rFonts w:ascii="Times New Roman"/>
          <w:b w:val="false"/>
          <w:i w:val="false"/>
          <w:color w:val="000000"/>
          <w:sz w:val="28"/>
        </w:rPr>
        <w:t>
      Данные из ЭЦП Дата и время подписания ЭЦП</w:t>
      </w:r>
    </w:p>
    <w:bookmarkEnd w:id="6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1" w:id="699"/>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w:t>
      </w:r>
    </w:p>
    <w:bookmarkEnd w:id="699"/>
    <w:p>
      <w:pPr>
        <w:spacing w:after="0"/>
        <w:ind w:left="0"/>
        <w:jc w:val="left"/>
      </w:pPr>
    </w:p>
    <w:p>
      <w:pPr>
        <w:spacing w:after="0"/>
        <w:ind w:left="0"/>
        <w:jc w:val="both"/>
      </w:pPr>
      <w:r>
        <w:rPr>
          <w:rFonts w:ascii="Times New Roman"/>
          <w:b w:val="false"/>
          <w:i w:val="false"/>
          <w:color w:val="000000"/>
          <w:sz w:val="28"/>
        </w:rPr>
        <w:t>
      1. В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(индивидуального предпринимателя), адрес, номер</w:t>
      </w:r>
    </w:p>
    <w:p>
      <w:pPr>
        <w:spacing w:after="0"/>
        <w:ind w:left="0"/>
        <w:jc w:val="both"/>
      </w:pPr>
      <w:r>
        <w:rPr>
          <w:rFonts w:ascii="Times New Roman"/>
          <w:b w:val="false"/>
          <w:i w:val="false"/>
          <w:color w:val="000000"/>
          <w:sz w:val="28"/>
        </w:rPr>
        <w:t xml:space="preserve">             телефона(факса), (сведения подтягиваются из цифровой системы))</w:t>
      </w:r>
    </w:p>
    <w:p>
      <w:pPr>
        <w:spacing w:after="0"/>
        <w:ind w:left="0"/>
        <w:jc w:val="both"/>
      </w:pPr>
      <w:r>
        <w:rPr>
          <w:rFonts w:ascii="Times New Roman"/>
          <w:b w:val="false"/>
          <w:i w:val="false"/>
          <w:color w:val="000000"/>
          <w:sz w:val="28"/>
        </w:rPr>
        <w:t xml:space="preserve">       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поля,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0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00"/>
    <w:bookmarkStart w:name="z964" w:id="701"/>
    <w:p>
      <w:pPr>
        <w:spacing w:after="0"/>
        <w:ind w:left="0"/>
        <w:jc w:val="both"/>
      </w:pPr>
      <w:r>
        <w:rPr>
          <w:rFonts w:ascii="Times New Roman"/>
          <w:b w:val="false"/>
          <w:i w:val="false"/>
          <w:color w:val="000000"/>
          <w:sz w:val="28"/>
        </w:rPr>
        <w:t>
      2. Сведения о заявителе:</w:t>
      </w:r>
    </w:p>
    <w:bookmarkEnd w:id="701"/>
    <w:bookmarkStart w:name="z965" w:id="702"/>
    <w:p>
      <w:pPr>
        <w:spacing w:after="0"/>
        <w:ind w:left="0"/>
        <w:jc w:val="both"/>
      </w:pPr>
      <w:r>
        <w:rPr>
          <w:rFonts w:ascii="Times New Roman"/>
          <w:b w:val="false"/>
          <w:i w:val="false"/>
          <w:color w:val="000000"/>
          <w:sz w:val="28"/>
        </w:rPr>
        <w:t xml:space="preserve">
      для юридического лица: </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адрес: 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для физического лица: местонахождение 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_______________________________________________________</w:t>
      </w:r>
    </w:p>
    <w:p>
      <w:pPr>
        <w:spacing w:after="0"/>
        <w:ind w:left="0"/>
        <w:jc w:val="both"/>
      </w:pPr>
      <w:r>
        <w:rPr>
          <w:rFonts w:ascii="Times New Roman"/>
          <w:b w:val="false"/>
          <w:i w:val="false"/>
          <w:color w:val="000000"/>
          <w:sz w:val="28"/>
        </w:rPr>
        <w:t xml:space="preserve">       3.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703"/>
    <w:p>
      <w:pPr>
        <w:spacing w:after="0"/>
        <w:ind w:left="0"/>
        <w:jc w:val="both"/>
      </w:pPr>
      <w:r>
        <w:rPr>
          <w:rFonts w:ascii="Times New Roman"/>
          <w:b w:val="false"/>
          <w:i w:val="false"/>
          <w:color w:val="000000"/>
          <w:sz w:val="28"/>
        </w:rPr>
        <w:t>
      4. Сведения о земельном участке: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p>
      <w:pPr>
        <w:spacing w:after="0"/>
        <w:ind w:left="0"/>
        <w:jc w:val="both"/>
      </w:pPr>
      <w:r>
        <w:rPr>
          <w:rFonts w:ascii="Times New Roman"/>
          <w:b w:val="false"/>
          <w:i w:val="false"/>
          <w:color w:val="000000"/>
          <w:sz w:val="28"/>
        </w:rPr>
        <w:t xml:space="preserve">       ИИН/БИН ___________________________________________________________</w:t>
      </w:r>
    </w:p>
    <w:p>
      <w:pPr>
        <w:spacing w:after="0"/>
        <w:ind w:left="0"/>
        <w:jc w:val="both"/>
      </w:pPr>
      <w:r>
        <w:rPr>
          <w:rFonts w:ascii="Times New Roman"/>
          <w:b w:val="false"/>
          <w:i w:val="false"/>
          <w:color w:val="000000"/>
          <w:sz w:val="28"/>
        </w:rPr>
        <w:t xml:space="preserve">       реквизиты банка: _____________________________________________________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w:t>
      </w:r>
    </w:p>
    <w:p>
      <w:pPr>
        <w:spacing w:after="0"/>
        <w:ind w:left="0"/>
        <w:jc w:val="both"/>
      </w:pPr>
      <w:r>
        <w:rPr>
          <w:rFonts w:ascii="Times New Roman"/>
          <w:b w:val="false"/>
          <w:i w:val="false"/>
          <w:color w:val="000000"/>
          <w:sz w:val="28"/>
        </w:rPr>
        <w:t xml:space="preserve">       код бенефициара _____________________________________________________</w:t>
      </w:r>
    </w:p>
    <w:p>
      <w:pPr>
        <w:spacing w:after="0"/>
        <w:ind w:left="0"/>
        <w:jc w:val="both"/>
      </w:pPr>
      <w:r>
        <w:rPr>
          <w:rFonts w:ascii="Times New Roman"/>
          <w:b w:val="false"/>
          <w:i w:val="false"/>
          <w:color w:val="000000"/>
          <w:sz w:val="28"/>
        </w:rPr>
        <w:t xml:space="preserve">       6. Договор с перерабатывающим предприятием о сдаче сельскохозяйственной продукции:</w:t>
      </w:r>
    </w:p>
    <w:p>
      <w:pPr>
        <w:spacing w:after="0"/>
        <w:ind w:left="0"/>
        <w:jc w:val="both"/>
      </w:pPr>
      <w:r>
        <w:rPr>
          <w:rFonts w:ascii="Times New Roman"/>
          <w:b w:val="false"/>
          <w:i w:val="false"/>
          <w:color w:val="000000"/>
          <w:sz w:val="28"/>
        </w:rPr>
        <w:t xml:space="preserve">       номер _______________________________________________________________</w:t>
      </w:r>
    </w:p>
    <w:p>
      <w:pPr>
        <w:spacing w:after="0"/>
        <w:ind w:left="0"/>
        <w:jc w:val="both"/>
      </w:pPr>
      <w:r>
        <w:rPr>
          <w:rFonts w:ascii="Times New Roman"/>
          <w:b w:val="false"/>
          <w:i w:val="false"/>
          <w:color w:val="000000"/>
          <w:sz w:val="28"/>
        </w:rPr>
        <w:t xml:space="preserve">       акт сверки ___________________________________________________________</w:t>
      </w:r>
    </w:p>
    <w:p>
      <w:pPr>
        <w:spacing w:after="0"/>
        <w:ind w:left="0"/>
        <w:jc w:val="both"/>
      </w:pPr>
      <w:r>
        <w:rPr>
          <w:rFonts w:ascii="Times New Roman"/>
          <w:b w:val="false"/>
          <w:i w:val="false"/>
          <w:color w:val="000000"/>
          <w:sz w:val="28"/>
        </w:rPr>
        <w:t xml:space="preserve">       объем продукции в тоннах _____________________________________________</w:t>
      </w:r>
    </w:p>
    <w:p>
      <w:pPr>
        <w:spacing w:after="0"/>
        <w:ind w:left="0"/>
        <w:jc w:val="both"/>
      </w:pPr>
      <w:r>
        <w:rPr>
          <w:rFonts w:ascii="Times New Roman"/>
          <w:b w:val="false"/>
          <w:i w:val="false"/>
          <w:color w:val="000000"/>
          <w:sz w:val="28"/>
        </w:rPr>
        <w:t xml:space="preserve">       7. Документ, подтверждающий передачу сельскохозяйственной продукции между сельскохозяйственным товаропроизводителем (сельскохозяйственным кооперативом) и перерабатывающим предприятием: </w:t>
      </w:r>
    </w:p>
    <w:p>
      <w:pPr>
        <w:spacing w:after="0"/>
        <w:ind w:left="0"/>
        <w:jc w:val="both"/>
      </w:pPr>
      <w:r>
        <w:rPr>
          <w:rFonts w:ascii="Times New Roman"/>
          <w:b w:val="false"/>
          <w:i w:val="false"/>
          <w:color w:val="000000"/>
          <w:sz w:val="28"/>
        </w:rPr>
        <w:t xml:space="preserve">       номер _______________________________________________________________</w:t>
      </w:r>
    </w:p>
    <w:p>
      <w:pPr>
        <w:spacing w:after="0"/>
        <w:ind w:left="0"/>
        <w:jc w:val="both"/>
      </w:pPr>
      <w:r>
        <w:rPr>
          <w:rFonts w:ascii="Times New Roman"/>
          <w:b w:val="false"/>
          <w:i w:val="false"/>
          <w:color w:val="000000"/>
          <w:sz w:val="28"/>
        </w:rPr>
        <w:t xml:space="preserve">       акт сверки ___________________________________________________________</w:t>
      </w:r>
    </w:p>
    <w:p>
      <w:pPr>
        <w:spacing w:after="0"/>
        <w:ind w:left="0"/>
        <w:jc w:val="both"/>
      </w:pPr>
      <w:r>
        <w:rPr>
          <w:rFonts w:ascii="Times New Roman"/>
          <w:b w:val="false"/>
          <w:i w:val="false"/>
          <w:color w:val="000000"/>
          <w:sz w:val="28"/>
        </w:rPr>
        <w:t xml:space="preserve">       объем продукции в тоннах _____________________________________________</w:t>
      </w:r>
    </w:p>
    <w:p>
      <w:pPr>
        <w:spacing w:after="0"/>
        <w:ind w:left="0"/>
        <w:jc w:val="both"/>
      </w:pPr>
      <w:r>
        <w:rPr>
          <w:rFonts w:ascii="Times New Roman"/>
          <w:b w:val="false"/>
          <w:i w:val="false"/>
          <w:color w:val="000000"/>
          <w:sz w:val="28"/>
        </w:rPr>
        <w:t xml:space="preserve">       8. Платежные документы, подтверждающие понесенные затраты (на момент подачи заявки) перерабатывающего предприятия: </w:t>
      </w:r>
    </w:p>
    <w:p>
      <w:pPr>
        <w:spacing w:after="0"/>
        <w:ind w:left="0"/>
        <w:jc w:val="both"/>
      </w:pPr>
      <w:r>
        <w:rPr>
          <w:rFonts w:ascii="Times New Roman"/>
          <w:b w:val="false"/>
          <w:i w:val="false"/>
          <w:color w:val="000000"/>
          <w:sz w:val="28"/>
        </w:rPr>
        <w:t xml:space="preserve">       номер и дата выдачи __________________________________________________</w:t>
      </w:r>
    </w:p>
    <w:p>
      <w:pPr>
        <w:spacing w:after="0"/>
        <w:ind w:left="0"/>
        <w:jc w:val="both"/>
      </w:pPr>
      <w:r>
        <w:rPr>
          <w:rFonts w:ascii="Times New Roman"/>
          <w:b w:val="false"/>
          <w:i w:val="false"/>
          <w:color w:val="000000"/>
          <w:sz w:val="28"/>
        </w:rPr>
        <w:t xml:space="preserve">       наименование перерабатывающего предприятия __________________________</w:t>
      </w:r>
    </w:p>
    <w:p>
      <w:pPr>
        <w:spacing w:after="0"/>
        <w:ind w:left="0"/>
        <w:jc w:val="both"/>
      </w:pPr>
      <w:r>
        <w:rPr>
          <w:rFonts w:ascii="Times New Roman"/>
          <w:b w:val="false"/>
          <w:i w:val="false"/>
          <w:color w:val="000000"/>
          <w:sz w:val="28"/>
        </w:rPr>
        <w:t xml:space="preserve">       адрес местонахождения перерабатывающего предприятия__________________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Документ, подтверждающий передачу сельскохозяйственной продукции между структурными подразделениями сельскохозяйственного товаропроизводителя или сельскохозяйственного кооператива:</w:t>
      </w:r>
    </w:p>
    <w:p>
      <w:pPr>
        <w:spacing w:after="0"/>
        <w:ind w:left="0"/>
        <w:jc w:val="both"/>
      </w:pPr>
      <w:r>
        <w:rPr>
          <w:rFonts w:ascii="Times New Roman"/>
          <w:b w:val="false"/>
          <w:i w:val="false"/>
          <w:color w:val="000000"/>
          <w:sz w:val="28"/>
        </w:rPr>
        <w:t xml:space="preserve">       номер 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w:t>
      </w:r>
    </w:p>
    <w:p>
      <w:pPr>
        <w:spacing w:after="0"/>
        <w:ind w:left="0"/>
        <w:jc w:val="both"/>
      </w:pPr>
      <w:r>
        <w:rPr>
          <w:rFonts w:ascii="Times New Roman"/>
          <w:b w:val="false"/>
          <w:i w:val="false"/>
          <w:color w:val="000000"/>
          <w:sz w:val="28"/>
        </w:rPr>
        <w:t xml:space="preserve">       объем продукции в тоннах _____________________________________________</w:t>
      </w:r>
    </w:p>
    <w:bookmarkStart w:name="z970" w:id="70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704"/>
    <w:bookmarkStart w:name="z971" w:id="705"/>
    <w:p>
      <w:pPr>
        <w:spacing w:after="0"/>
        <w:ind w:left="0"/>
        <w:jc w:val="both"/>
      </w:pPr>
      <w:r>
        <w:rPr>
          <w:rFonts w:ascii="Times New Roman"/>
          <w:b w:val="false"/>
          <w:i w:val="false"/>
          <w:color w:val="000000"/>
          <w:sz w:val="28"/>
        </w:rPr>
        <w:t>
      Подписано и отправлено заявителем в ____ часов "__" ______ 20__ года:</w:t>
      </w:r>
    </w:p>
    <w:bookmarkEnd w:id="705"/>
    <w:bookmarkStart w:name="z972" w:id="706"/>
    <w:p>
      <w:pPr>
        <w:spacing w:after="0"/>
        <w:ind w:left="0"/>
        <w:jc w:val="both"/>
      </w:pPr>
      <w:r>
        <w:rPr>
          <w:rFonts w:ascii="Times New Roman"/>
          <w:b w:val="false"/>
          <w:i w:val="false"/>
          <w:color w:val="000000"/>
          <w:sz w:val="28"/>
        </w:rPr>
        <w:t>
      Данные из электронной цифровой подписи (далее – ЭЦП)</w:t>
      </w:r>
    </w:p>
    <w:bookmarkEnd w:id="706"/>
    <w:bookmarkStart w:name="z973" w:id="707"/>
    <w:p>
      <w:pPr>
        <w:spacing w:after="0"/>
        <w:ind w:left="0"/>
        <w:jc w:val="both"/>
      </w:pPr>
      <w:r>
        <w:rPr>
          <w:rFonts w:ascii="Times New Roman"/>
          <w:b w:val="false"/>
          <w:i w:val="false"/>
          <w:color w:val="000000"/>
          <w:sz w:val="28"/>
        </w:rPr>
        <w:t>
      Дата и время подписания ЭЦП</w:t>
      </w:r>
    </w:p>
    <w:bookmarkEnd w:id="707"/>
    <w:bookmarkStart w:name="z974" w:id="708"/>
    <w:p>
      <w:pPr>
        <w:spacing w:after="0"/>
        <w:ind w:left="0"/>
        <w:jc w:val="both"/>
      </w:pPr>
      <w:r>
        <w:rPr>
          <w:rFonts w:ascii="Times New Roman"/>
          <w:b w:val="false"/>
          <w:i w:val="false"/>
          <w:color w:val="000000"/>
          <w:sz w:val="28"/>
        </w:rPr>
        <w:t>
      Уведомление о принятии заявки:</w:t>
      </w:r>
    </w:p>
    <w:bookmarkEnd w:id="708"/>
    <w:bookmarkStart w:name="z975" w:id="709"/>
    <w:p>
      <w:pPr>
        <w:spacing w:after="0"/>
        <w:ind w:left="0"/>
        <w:jc w:val="both"/>
      </w:pPr>
      <w:r>
        <w:rPr>
          <w:rFonts w:ascii="Times New Roman"/>
          <w:b w:val="false"/>
          <w:i w:val="false"/>
          <w:color w:val="000000"/>
          <w:sz w:val="28"/>
        </w:rPr>
        <w:t>
      Заявка принята к рассмотрению в ____ часов "__" ______ 20__ года:</w:t>
      </w:r>
    </w:p>
    <w:bookmarkEnd w:id="709"/>
    <w:bookmarkStart w:name="z976" w:id="710"/>
    <w:p>
      <w:pPr>
        <w:spacing w:after="0"/>
        <w:ind w:left="0"/>
        <w:jc w:val="both"/>
      </w:pPr>
      <w:r>
        <w:rPr>
          <w:rFonts w:ascii="Times New Roman"/>
          <w:b w:val="false"/>
          <w:i w:val="false"/>
          <w:color w:val="000000"/>
          <w:sz w:val="28"/>
        </w:rPr>
        <w:t>
      Данные из ЭЦП Дата и время подписания ЭЦП</w:t>
      </w:r>
    </w:p>
    <w:bookmarkEnd w:id="7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0" w:id="711"/>
    <w:p>
      <w:pPr>
        <w:spacing w:after="0"/>
        <w:ind w:left="0"/>
        <w:jc w:val="left"/>
      </w:pPr>
      <w:r>
        <w:rPr>
          <w:rFonts w:ascii="Times New Roman"/>
          <w:b/>
          <w:i w:val="false"/>
          <w:color w:val="000000"/>
        </w:rPr>
        <w:t xml:space="preserve"> Заявка на получение субсидий на частичное возмещение затрат производства приоритетных культур в закрытом грунте</w:t>
      </w:r>
    </w:p>
    <w:bookmarkEnd w:id="711"/>
    <w:p>
      <w:pPr>
        <w:spacing w:after="0"/>
        <w:ind w:left="0"/>
        <w:jc w:val="left"/>
      </w:pPr>
    </w:p>
    <w:p>
      <w:pPr>
        <w:spacing w:after="0"/>
        <w:ind w:left="0"/>
        <w:jc w:val="both"/>
      </w:pPr>
      <w:r>
        <w:rPr>
          <w:rFonts w:ascii="Times New Roman"/>
          <w:b w:val="false"/>
          <w:i w:val="false"/>
          <w:color w:val="000000"/>
          <w:sz w:val="28"/>
        </w:rPr>
        <w:t>
      1. В 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p>
      <w:pPr>
        <w:spacing w:after="0"/>
        <w:ind w:left="0"/>
        <w:jc w:val="both"/>
      </w:pPr>
      <w:r>
        <w:rPr>
          <w:rFonts w:ascii="Times New Roman"/>
          <w:b w:val="false"/>
          <w:i w:val="false"/>
          <w:color w:val="000000"/>
          <w:sz w:val="28"/>
        </w:rPr>
        <w:t xml:space="preserve">       Настоящим просим выделить субсидии на производство приоритетных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(используемая) поля,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2" w:id="712"/>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для физического лица: </w:t>
      </w:r>
    </w:p>
    <w:p>
      <w:pPr>
        <w:spacing w:after="0"/>
        <w:ind w:left="0"/>
        <w:jc w:val="both"/>
      </w:pPr>
      <w:r>
        <w:rPr>
          <w:rFonts w:ascii="Times New Roman"/>
          <w:b w:val="false"/>
          <w:i w:val="false"/>
          <w:color w:val="000000"/>
          <w:sz w:val="28"/>
        </w:rPr>
        <w:t xml:space="preserve">       местонахождение 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w:t>
      </w:r>
    </w:p>
    <w:p>
      <w:pPr>
        <w:spacing w:after="0"/>
        <w:ind w:left="0"/>
        <w:jc w:val="both"/>
      </w:pPr>
      <w:r>
        <w:rPr>
          <w:rFonts w:ascii="Times New Roman"/>
          <w:b w:val="false"/>
          <w:i w:val="false"/>
          <w:color w:val="000000"/>
          <w:sz w:val="28"/>
        </w:rPr>
        <w:t xml:space="preserve">       3.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713"/>
    <w:p>
      <w:pPr>
        <w:spacing w:after="0"/>
        <w:ind w:left="0"/>
        <w:jc w:val="both"/>
      </w:pPr>
      <w:r>
        <w:rPr>
          <w:rFonts w:ascii="Times New Roman"/>
          <w:b w:val="false"/>
          <w:i w:val="false"/>
          <w:color w:val="000000"/>
          <w:sz w:val="28"/>
        </w:rPr>
        <w:t>
      4. Сведения о земельном участке:</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5. Сведения о наличии текущего счета у сельскохозяйственного товаропроизводителя или сельскохозяйственного кооператива в банке второго уровня:</w:t>
      </w:r>
    </w:p>
    <w:p>
      <w:pPr>
        <w:spacing w:after="0"/>
        <w:ind w:left="0"/>
        <w:jc w:val="both"/>
      </w:pPr>
      <w:r>
        <w:rPr>
          <w:rFonts w:ascii="Times New Roman"/>
          <w:b w:val="false"/>
          <w:i w:val="false"/>
          <w:color w:val="000000"/>
          <w:sz w:val="28"/>
        </w:rPr>
        <w:t xml:space="preserve">       ИИН/БИН __________________________________________________________</w:t>
      </w:r>
    </w:p>
    <w:p>
      <w:pPr>
        <w:spacing w:after="0"/>
        <w:ind w:left="0"/>
        <w:jc w:val="both"/>
      </w:pPr>
      <w:r>
        <w:rPr>
          <w:rFonts w:ascii="Times New Roman"/>
          <w:b w:val="false"/>
          <w:i w:val="false"/>
          <w:color w:val="000000"/>
          <w:sz w:val="28"/>
        </w:rPr>
        <w:t xml:space="preserve">       реквизиты банка: 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w:t>
      </w:r>
    </w:p>
    <w:p>
      <w:pPr>
        <w:spacing w:after="0"/>
        <w:ind w:left="0"/>
        <w:jc w:val="both"/>
      </w:pPr>
      <w:r>
        <w:rPr>
          <w:rFonts w:ascii="Times New Roman"/>
          <w:b w:val="false"/>
          <w:i w:val="false"/>
          <w:color w:val="000000"/>
          <w:sz w:val="28"/>
        </w:rPr>
        <w:t xml:space="preserve">       код бенефициара _____________________________________________________</w:t>
      </w:r>
    </w:p>
    <w:p>
      <w:pPr>
        <w:spacing w:after="0"/>
        <w:ind w:left="0"/>
        <w:jc w:val="both"/>
      </w:pPr>
      <w:r>
        <w:rPr>
          <w:rFonts w:ascii="Times New Roman"/>
          <w:b w:val="false"/>
          <w:i w:val="false"/>
          <w:color w:val="000000"/>
          <w:sz w:val="28"/>
        </w:rPr>
        <w:t xml:space="preserve">       6. Сведения о наличии тепличного комплекса (промышленного/фермерского):</w:t>
      </w:r>
    </w:p>
    <w:p>
      <w:pPr>
        <w:spacing w:after="0"/>
        <w:ind w:left="0"/>
        <w:jc w:val="both"/>
      </w:pPr>
      <w:r>
        <w:rPr>
          <w:rFonts w:ascii="Times New Roman"/>
          <w:b w:val="false"/>
          <w:i w:val="false"/>
          <w:color w:val="000000"/>
          <w:sz w:val="28"/>
        </w:rPr>
        <w:t xml:space="preserve">       размер рабочей площади теплиц: 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w:t>
      </w:r>
    </w:p>
    <w:p>
      <w:pPr>
        <w:spacing w:after="0"/>
        <w:ind w:left="0"/>
        <w:jc w:val="both"/>
      </w:pPr>
      <w:r>
        <w:rPr>
          <w:rFonts w:ascii="Times New Roman"/>
          <w:b w:val="false"/>
          <w:i w:val="false"/>
          <w:color w:val="000000"/>
          <w:sz w:val="28"/>
        </w:rPr>
        <w:t xml:space="preserve">       кадастровый номер __________________________________________________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__________________________________________________</w:t>
      </w:r>
    </w:p>
    <w:p>
      <w:pPr>
        <w:spacing w:after="0"/>
        <w:ind w:left="0"/>
        <w:jc w:val="both"/>
      </w:pPr>
      <w:r>
        <w:rPr>
          <w:rFonts w:ascii="Times New Roman"/>
          <w:b w:val="false"/>
          <w:i w:val="false"/>
          <w:color w:val="000000"/>
          <w:sz w:val="28"/>
        </w:rPr>
        <w:t xml:space="preserve">       7.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 xml:space="preserve">       дата выдачи 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w:t>
      </w:r>
    </w:p>
    <w:bookmarkStart w:name="z986" w:id="71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714"/>
    <w:bookmarkStart w:name="z987" w:id="715"/>
    <w:p>
      <w:pPr>
        <w:spacing w:after="0"/>
        <w:ind w:left="0"/>
        <w:jc w:val="both"/>
      </w:pPr>
      <w:r>
        <w:rPr>
          <w:rFonts w:ascii="Times New Roman"/>
          <w:b w:val="false"/>
          <w:i w:val="false"/>
          <w:color w:val="000000"/>
          <w:sz w:val="28"/>
        </w:rPr>
        <w:t>
      Подписано и отправлено заявителем в ____ часов "__" ______ 20__ года:</w:t>
      </w:r>
    </w:p>
    <w:bookmarkEnd w:id="715"/>
    <w:bookmarkStart w:name="z988" w:id="716"/>
    <w:p>
      <w:pPr>
        <w:spacing w:after="0"/>
        <w:ind w:left="0"/>
        <w:jc w:val="both"/>
      </w:pPr>
      <w:r>
        <w:rPr>
          <w:rFonts w:ascii="Times New Roman"/>
          <w:b w:val="false"/>
          <w:i w:val="false"/>
          <w:color w:val="000000"/>
          <w:sz w:val="28"/>
        </w:rPr>
        <w:t>
      Данные из электронной цифровой подписи (далее – ЭЦП)</w:t>
      </w:r>
    </w:p>
    <w:bookmarkEnd w:id="716"/>
    <w:bookmarkStart w:name="z989" w:id="717"/>
    <w:p>
      <w:pPr>
        <w:spacing w:after="0"/>
        <w:ind w:left="0"/>
        <w:jc w:val="both"/>
      </w:pPr>
      <w:r>
        <w:rPr>
          <w:rFonts w:ascii="Times New Roman"/>
          <w:b w:val="false"/>
          <w:i w:val="false"/>
          <w:color w:val="000000"/>
          <w:sz w:val="28"/>
        </w:rPr>
        <w:t>
      Дата и время подписания ЭЦП</w:t>
      </w:r>
    </w:p>
    <w:bookmarkEnd w:id="717"/>
    <w:bookmarkStart w:name="z990" w:id="718"/>
    <w:p>
      <w:pPr>
        <w:spacing w:after="0"/>
        <w:ind w:left="0"/>
        <w:jc w:val="both"/>
      </w:pPr>
      <w:r>
        <w:rPr>
          <w:rFonts w:ascii="Times New Roman"/>
          <w:b w:val="false"/>
          <w:i w:val="false"/>
          <w:color w:val="000000"/>
          <w:sz w:val="28"/>
        </w:rPr>
        <w:t>
      Уведомление о принятии заявки:</w:t>
      </w:r>
    </w:p>
    <w:bookmarkEnd w:id="718"/>
    <w:bookmarkStart w:name="z991" w:id="719"/>
    <w:p>
      <w:pPr>
        <w:spacing w:after="0"/>
        <w:ind w:left="0"/>
        <w:jc w:val="both"/>
      </w:pPr>
      <w:r>
        <w:rPr>
          <w:rFonts w:ascii="Times New Roman"/>
          <w:b w:val="false"/>
          <w:i w:val="false"/>
          <w:color w:val="000000"/>
          <w:sz w:val="28"/>
        </w:rPr>
        <w:t>
      Заявка принята к рассмотрению в ____ часов "__" ______ 20__ года:</w:t>
      </w:r>
    </w:p>
    <w:bookmarkEnd w:id="719"/>
    <w:bookmarkStart w:name="z992" w:id="720"/>
    <w:p>
      <w:pPr>
        <w:spacing w:after="0"/>
        <w:ind w:left="0"/>
        <w:jc w:val="both"/>
      </w:pPr>
      <w:r>
        <w:rPr>
          <w:rFonts w:ascii="Times New Roman"/>
          <w:b w:val="false"/>
          <w:i w:val="false"/>
          <w:color w:val="000000"/>
          <w:sz w:val="28"/>
        </w:rPr>
        <w:t>
      Данные из ЭЦП</w:t>
      </w:r>
    </w:p>
    <w:bookmarkEnd w:id="720"/>
    <w:bookmarkStart w:name="z993" w:id="721"/>
    <w:p>
      <w:pPr>
        <w:spacing w:after="0"/>
        <w:ind w:left="0"/>
        <w:jc w:val="both"/>
      </w:pPr>
      <w:r>
        <w:rPr>
          <w:rFonts w:ascii="Times New Roman"/>
          <w:b w:val="false"/>
          <w:i w:val="false"/>
          <w:color w:val="000000"/>
          <w:sz w:val="28"/>
        </w:rPr>
        <w:t>
      Дата и время подписания ЭЦП</w:t>
      </w:r>
    </w:p>
    <w:bookmarkEnd w:id="7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722"/>
    <w:p>
      <w:pPr>
        <w:spacing w:after="0"/>
        <w:ind w:left="0"/>
        <w:jc w:val="left"/>
      </w:pPr>
      <w:r>
        <w:rPr>
          <w:rFonts w:ascii="Times New Roman"/>
          <w:b/>
          <w:i w:val="false"/>
          <w:color w:val="000000"/>
        </w:rPr>
        <w:t xml:space="preserve"> Заявка на получение субсидий на частичное возмещение затрат на производство посадочного материала плодово-ягодных культур и винограда</w:t>
      </w:r>
    </w:p>
    <w:bookmarkEnd w:id="722"/>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наличии)физического лица (индивидуального предпринимателя), адрес, номер телефона(факса) (сведения подтягиваются из цифровой системы))</w:t>
      </w:r>
    </w:p>
    <w:p>
      <w:pPr>
        <w:spacing w:after="0"/>
        <w:ind w:left="0"/>
        <w:jc w:val="both"/>
      </w:pPr>
      <w:r>
        <w:rPr>
          <w:rFonts w:ascii="Times New Roman"/>
          <w:b w:val="false"/>
          <w:i w:val="false"/>
          <w:color w:val="000000"/>
          <w:sz w:val="28"/>
        </w:rPr>
        <w:t xml:space="preserve">       Прошу выплатить субсидии на частичное возмещение затрат на производство посадочного материала плодово-ягодных культур и винограда ____________________ (сельскохозяйственная культура, сорт)</w:t>
      </w:r>
    </w:p>
    <w:p>
      <w:pPr>
        <w:spacing w:after="0"/>
        <w:ind w:left="0"/>
        <w:jc w:val="both"/>
      </w:pPr>
      <w:r>
        <w:rPr>
          <w:rFonts w:ascii="Times New Roman"/>
          <w:b w:val="false"/>
          <w:i w:val="false"/>
          <w:color w:val="000000"/>
          <w:sz w:val="28"/>
        </w:rPr>
        <w:t xml:space="preserve">       в объеме __________ штук, в размере ____тенге.</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 </w:t>
      </w:r>
    </w:p>
    <w:p>
      <w:pPr>
        <w:spacing w:after="0"/>
        <w:ind w:left="0"/>
        <w:jc w:val="both"/>
      </w:pPr>
      <w:r>
        <w:rPr>
          <w:rFonts w:ascii="Times New Roman"/>
          <w:b w:val="false"/>
          <w:i w:val="false"/>
          <w:color w:val="000000"/>
          <w:sz w:val="28"/>
        </w:rPr>
        <w:t xml:space="preserve">       наименование 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номер 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 </w:t>
      </w:r>
    </w:p>
    <w:p>
      <w:pPr>
        <w:spacing w:after="0"/>
        <w:ind w:left="0"/>
        <w:jc w:val="both"/>
      </w:pPr>
      <w:r>
        <w:rPr>
          <w:rFonts w:ascii="Times New Roman"/>
          <w:b w:val="false"/>
          <w:i w:val="false"/>
          <w:color w:val="000000"/>
          <w:sz w:val="28"/>
        </w:rPr>
        <w:t>дата выдачи 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договора купли-продажи между оригинатором и (или) элитно-семеноводческим хозяйством, сельскохозяйственным товаропроизводителем, сельскохозяйственным кооперативом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сортовые качества (акт апробации, сортовое свидетельство)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00" w:id="723"/>
    <w:p>
      <w:pPr>
        <w:spacing w:after="0"/>
        <w:ind w:left="0"/>
        <w:jc w:val="both"/>
      </w:pPr>
      <w:r>
        <w:rPr>
          <w:rFonts w:ascii="Times New Roman"/>
          <w:b w:val="false"/>
          <w:i w:val="false"/>
          <w:color w:val="000000"/>
          <w:sz w:val="28"/>
        </w:rPr>
        <w:t>
      продолжение таблицы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платежных документов, счета-фактуры, накладной (акта) о поставке посадочного материала плодово-ягодных культур и винограда, подтверждающих понесенные затраты (на момент подачи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накладной на отпуск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001" w:id="724"/>
    <w:p>
      <w:pPr>
        <w:spacing w:after="0"/>
        <w:ind w:left="0"/>
        <w:jc w:val="both"/>
      </w:pPr>
      <w:r>
        <w:rPr>
          <w:rFonts w:ascii="Times New Roman"/>
          <w:b w:val="false"/>
          <w:i w:val="false"/>
          <w:color w:val="000000"/>
          <w:sz w:val="28"/>
        </w:rPr>
        <w:t>
      продолжение таблицы</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реализованного посадочного материала,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производство посадочного материала плодово-ягодных культур и винограда, штука,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725"/>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населенных пунктов или промышленности,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 В случае если фактическая стоимость посадочного материала ниже стоимости, от которой рассчитан норматив субсидий, расчет субсидий производится от их фактической стоимости с учетом размера субсидий и рассчитывается по формуле графа 20 х графу 21 х 0,5.</w:t>
      </w:r>
    </w:p>
    <w:bookmarkEnd w:id="725"/>
    <w:bookmarkStart w:name="z1003" w:id="726"/>
    <w:p>
      <w:pPr>
        <w:spacing w:after="0"/>
        <w:ind w:left="0"/>
        <w:jc w:val="both"/>
      </w:pPr>
      <w:r>
        <w:rPr>
          <w:rFonts w:ascii="Times New Roman"/>
          <w:b w:val="false"/>
          <w:i w:val="false"/>
          <w:color w:val="000000"/>
          <w:sz w:val="28"/>
        </w:rPr>
        <w:t>
      В случае если фактическая стоимость посадочного материала выше стоимости, от которой рассчитан норматив субсидий, субсидия равна нормативу субсидий и рассчитывается по формуле графа 20 х графу 22.</w:t>
      </w:r>
    </w:p>
    <w:bookmarkEnd w:id="726"/>
    <w:bookmarkStart w:name="z1004" w:id="72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727"/>
    <w:bookmarkStart w:name="z1005" w:id="728"/>
    <w:p>
      <w:pPr>
        <w:spacing w:after="0"/>
        <w:ind w:left="0"/>
        <w:jc w:val="both"/>
      </w:pPr>
      <w:r>
        <w:rPr>
          <w:rFonts w:ascii="Times New Roman"/>
          <w:b w:val="false"/>
          <w:i w:val="false"/>
          <w:color w:val="000000"/>
          <w:sz w:val="28"/>
        </w:rPr>
        <w:t>
      Подписано и отправлено заявителем в ____ часов "__" ____________ 20__ года:</w:t>
      </w:r>
    </w:p>
    <w:bookmarkEnd w:id="728"/>
    <w:bookmarkStart w:name="z1006" w:id="729"/>
    <w:p>
      <w:pPr>
        <w:spacing w:after="0"/>
        <w:ind w:left="0"/>
        <w:jc w:val="both"/>
      </w:pPr>
      <w:r>
        <w:rPr>
          <w:rFonts w:ascii="Times New Roman"/>
          <w:b w:val="false"/>
          <w:i w:val="false"/>
          <w:color w:val="000000"/>
          <w:sz w:val="28"/>
        </w:rPr>
        <w:t>
      Данные из электронной цифровой подписи (далее – ЭЦП)</w:t>
      </w:r>
    </w:p>
    <w:bookmarkEnd w:id="729"/>
    <w:bookmarkStart w:name="z1007" w:id="730"/>
    <w:p>
      <w:pPr>
        <w:spacing w:after="0"/>
        <w:ind w:left="0"/>
        <w:jc w:val="both"/>
      </w:pPr>
      <w:r>
        <w:rPr>
          <w:rFonts w:ascii="Times New Roman"/>
          <w:b w:val="false"/>
          <w:i w:val="false"/>
          <w:color w:val="000000"/>
          <w:sz w:val="28"/>
        </w:rPr>
        <w:t>
      Дата и время подписания ЭЦП</w:t>
      </w:r>
    </w:p>
    <w:bookmarkEnd w:id="730"/>
    <w:bookmarkStart w:name="z1008" w:id="731"/>
    <w:p>
      <w:pPr>
        <w:spacing w:after="0"/>
        <w:ind w:left="0"/>
        <w:jc w:val="both"/>
      </w:pPr>
      <w:r>
        <w:rPr>
          <w:rFonts w:ascii="Times New Roman"/>
          <w:b w:val="false"/>
          <w:i w:val="false"/>
          <w:color w:val="000000"/>
          <w:sz w:val="28"/>
        </w:rPr>
        <w:t>
      Уведомление о принятии заявки:</w:t>
      </w:r>
    </w:p>
    <w:bookmarkEnd w:id="731"/>
    <w:bookmarkStart w:name="z1009" w:id="732"/>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32"/>
    <w:bookmarkStart w:name="z1010" w:id="733"/>
    <w:p>
      <w:pPr>
        <w:spacing w:after="0"/>
        <w:ind w:left="0"/>
        <w:jc w:val="both"/>
      </w:pPr>
      <w:r>
        <w:rPr>
          <w:rFonts w:ascii="Times New Roman"/>
          <w:b w:val="false"/>
          <w:i w:val="false"/>
          <w:color w:val="000000"/>
          <w:sz w:val="28"/>
        </w:rPr>
        <w:t>
      Данные из ЭЦП</w:t>
      </w:r>
    </w:p>
    <w:bookmarkEnd w:id="733"/>
    <w:bookmarkStart w:name="z1011" w:id="734"/>
    <w:p>
      <w:pPr>
        <w:spacing w:after="0"/>
        <w:ind w:left="0"/>
        <w:jc w:val="both"/>
      </w:pPr>
      <w:r>
        <w:rPr>
          <w:rFonts w:ascii="Times New Roman"/>
          <w:b w:val="false"/>
          <w:i w:val="false"/>
          <w:color w:val="000000"/>
          <w:sz w:val="28"/>
        </w:rPr>
        <w:t>
      Дата и время подписания ЭЦП</w:t>
      </w:r>
    </w:p>
    <w:bookmarkEnd w:id="7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735"/>
    <w:p>
      <w:pPr>
        <w:spacing w:after="0"/>
        <w:ind w:left="0"/>
        <w:jc w:val="left"/>
      </w:pPr>
      <w:r>
        <w:rPr>
          <w:rFonts w:ascii="Times New Roman"/>
          <w:b/>
          <w:i w:val="false"/>
          <w:color w:val="000000"/>
        </w:rPr>
        <w:t xml:space="preserve"> Предварительная заявка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735"/>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адрес, номер телефона (факса) (сведения подтягиваются из цифровой системы))</w:t>
      </w:r>
    </w:p>
    <w:p>
      <w:pPr>
        <w:spacing w:after="0"/>
        <w:ind w:left="0"/>
        <w:jc w:val="both"/>
      </w:pPr>
      <w:r>
        <w:rPr>
          <w:rFonts w:ascii="Times New Roman"/>
          <w:b w:val="false"/>
          <w:i w:val="false"/>
          <w:color w:val="000000"/>
          <w:sz w:val="28"/>
        </w:rPr>
        <w:t xml:space="preserve">       Прошу провести обследования использования элитных саженцев плодово-ягодных культур и винограда для закладки многолетних насаждений плодово-ягодных культур и винограда (нужное подчеркнуть) для выплаты субсидии за приобретенные и использованные для закладки многолетних насаждений плодово-ягодных культур и винограда элитные саженцы плодово-ягодных культур и винограда(далее – элитные саженцы) ___________________ в объеме _____________________ штук,</w:t>
      </w:r>
    </w:p>
    <w:p>
      <w:pPr>
        <w:spacing w:after="0"/>
        <w:ind w:left="0"/>
        <w:jc w:val="both"/>
      </w:pPr>
      <w:r>
        <w:rPr>
          <w:rFonts w:ascii="Times New Roman"/>
          <w:b w:val="false"/>
          <w:i w:val="false"/>
          <w:color w:val="000000"/>
          <w:sz w:val="28"/>
        </w:rPr>
        <w:t xml:space="preserve">       в размере _________________________________ тенге,</w:t>
      </w:r>
    </w:p>
    <w:p>
      <w:pPr>
        <w:spacing w:after="0"/>
        <w:ind w:left="0"/>
        <w:jc w:val="both"/>
      </w:pPr>
      <w:r>
        <w:rPr>
          <w:rFonts w:ascii="Times New Roman"/>
          <w:b w:val="false"/>
          <w:i w:val="false"/>
          <w:color w:val="000000"/>
          <w:sz w:val="28"/>
        </w:rPr>
        <w:t xml:space="preserve">       (культура, сорт)(сумма цифрами и прописью)</w:t>
      </w:r>
    </w:p>
    <w:p>
      <w:pPr>
        <w:spacing w:after="0"/>
        <w:ind w:left="0"/>
        <w:jc w:val="both"/>
      </w:pPr>
      <w:r>
        <w:rPr>
          <w:rFonts w:ascii="Times New Roman"/>
          <w:b w:val="false"/>
          <w:i w:val="false"/>
          <w:color w:val="000000"/>
          <w:sz w:val="28"/>
        </w:rPr>
        <w:t xml:space="preserve">       использованные на проведение посевных работ (на закладку сада (виноградника)).</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 </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 </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bookmarkStart w:name="z1017" w:id="736"/>
    <w:p>
      <w:pPr>
        <w:spacing w:after="0"/>
        <w:ind w:left="0"/>
        <w:jc w:val="both"/>
      </w:pPr>
      <w:r>
        <w:rPr>
          <w:rFonts w:ascii="Times New Roman"/>
          <w:b w:val="false"/>
          <w:i w:val="false"/>
          <w:color w:val="000000"/>
          <w:sz w:val="28"/>
        </w:rPr>
        <w:t>
      для физического лица:</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w:t>
      </w:r>
    </w:p>
    <w:p>
      <w:pPr>
        <w:spacing w:after="0"/>
        <w:ind w:left="0"/>
        <w:jc w:val="both"/>
      </w:pPr>
      <w:r>
        <w:rPr>
          <w:rFonts w:ascii="Times New Roman"/>
          <w:b w:val="false"/>
          <w:i w:val="false"/>
          <w:color w:val="000000"/>
          <w:sz w:val="28"/>
        </w:rPr>
        <w:t xml:space="preserve">       реквизиты банка или оператора почты:_____________________</w:t>
      </w:r>
    </w:p>
    <w:p>
      <w:pPr>
        <w:spacing w:after="0"/>
        <w:ind w:left="0"/>
        <w:jc w:val="both"/>
      </w:pPr>
      <w:r>
        <w:rPr>
          <w:rFonts w:ascii="Times New Roman"/>
          <w:b w:val="false"/>
          <w:i w:val="false"/>
          <w:color w:val="000000"/>
          <w:sz w:val="28"/>
        </w:rPr>
        <w:t xml:space="preserve">       наименование банка или оператора почты:__________________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w:t>
      </w:r>
    </w:p>
    <w:p>
      <w:pPr>
        <w:spacing w:after="0"/>
        <w:ind w:left="0"/>
        <w:jc w:val="both"/>
      </w:pPr>
      <w:r>
        <w:rPr>
          <w:rFonts w:ascii="Times New Roman"/>
          <w:b w:val="false"/>
          <w:i w:val="false"/>
          <w:color w:val="000000"/>
          <w:sz w:val="28"/>
        </w:rPr>
        <w:t xml:space="preserve">       БИН 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(реализатором семян, иностранным производителем элитных саженцев) 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 xml:space="preserve">       ИИН/БИН _________________________________________________________</w:t>
      </w:r>
    </w:p>
    <w:p>
      <w:pPr>
        <w:spacing w:after="0"/>
        <w:ind w:left="0"/>
        <w:jc w:val="both"/>
      </w:pPr>
      <w:r>
        <w:rPr>
          <w:rFonts w:ascii="Times New Roman"/>
          <w:b w:val="false"/>
          <w:i w:val="false"/>
          <w:color w:val="000000"/>
          <w:sz w:val="28"/>
        </w:rPr>
        <w:t xml:space="preserve">       номер договора _____________________________________________________</w:t>
      </w:r>
    </w:p>
    <w:p>
      <w:pPr>
        <w:spacing w:after="0"/>
        <w:ind w:left="0"/>
        <w:jc w:val="both"/>
      </w:pPr>
      <w:r>
        <w:rPr>
          <w:rFonts w:ascii="Times New Roman"/>
          <w:b w:val="false"/>
          <w:i w:val="false"/>
          <w:color w:val="000000"/>
          <w:sz w:val="28"/>
        </w:rPr>
        <w:t xml:space="preserve">       дата заключения договора 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стоимость саженцев по договору без налога на добавленную стоимость (далее – НДС), тенге (в случае, если в договоре указана стоимость саженцев с учетом НДС, необходимо указать сведения о стоимости саженцев без НДС)__________________</w:t>
      </w:r>
    </w:p>
    <w:p>
      <w:pPr>
        <w:spacing w:after="0"/>
        <w:ind w:left="0"/>
        <w:jc w:val="both"/>
      </w:pPr>
      <w:r>
        <w:rPr>
          <w:rFonts w:ascii="Times New Roman"/>
          <w:b w:val="false"/>
          <w:i w:val="false"/>
          <w:color w:val="000000"/>
          <w:sz w:val="28"/>
        </w:rPr>
        <w:t xml:space="preserve">       наименование и БИН элитно-семеноводческого хозяйства (реализатора семян, иностранного производителя элитных саженцев) _________________________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элитных саженцев) ________________________</w:t>
      </w:r>
    </w:p>
    <w:p>
      <w:pPr>
        <w:spacing w:after="0"/>
        <w:ind w:left="0"/>
        <w:jc w:val="both"/>
      </w:pPr>
      <w:r>
        <w:rPr>
          <w:rFonts w:ascii="Times New Roman"/>
          <w:b w:val="false"/>
          <w:i w:val="false"/>
          <w:color w:val="000000"/>
          <w:sz w:val="28"/>
        </w:rPr>
        <w:t xml:space="preserve">       наименование культуры, сорт __________________________________________</w:t>
      </w:r>
    </w:p>
    <w:p>
      <w:pPr>
        <w:spacing w:after="0"/>
        <w:ind w:left="0"/>
        <w:jc w:val="both"/>
      </w:pPr>
      <w:r>
        <w:rPr>
          <w:rFonts w:ascii="Times New Roman"/>
          <w:b w:val="false"/>
          <w:i w:val="false"/>
          <w:color w:val="000000"/>
          <w:sz w:val="28"/>
        </w:rPr>
        <w:t xml:space="preserve">       объем элитных саженцев, штук _________________________________________</w:t>
      </w:r>
    </w:p>
    <w:p>
      <w:pPr>
        <w:spacing w:after="0"/>
        <w:ind w:left="0"/>
        <w:jc w:val="both"/>
      </w:pPr>
      <w:r>
        <w:rPr>
          <w:rFonts w:ascii="Times New Roman"/>
          <w:b w:val="false"/>
          <w:i w:val="false"/>
          <w:color w:val="000000"/>
          <w:sz w:val="28"/>
        </w:rPr>
        <w:t xml:space="preserve">       срок оплаты _________________________________________________________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____________________________________________</w:t>
      </w:r>
    </w:p>
    <w:p>
      <w:pPr>
        <w:spacing w:after="0"/>
        <w:ind w:left="0"/>
        <w:jc w:val="both"/>
      </w:pPr>
      <w:r>
        <w:rPr>
          <w:rFonts w:ascii="Times New Roman"/>
          <w:b w:val="false"/>
          <w:i w:val="false"/>
          <w:color w:val="000000"/>
          <w:sz w:val="28"/>
        </w:rPr>
        <w:t xml:space="preserve">       5. Сведения платежных документов, счета-фактуры, накладной (акта) о поставке элитных саженцев, подтверждающих понесенные затраты (на момент подачи заявки)на приобретение элитных саженцев:</w:t>
      </w:r>
    </w:p>
    <w:p>
      <w:pPr>
        <w:spacing w:after="0"/>
        <w:ind w:left="0"/>
        <w:jc w:val="both"/>
      </w:pPr>
      <w:r>
        <w:rPr>
          <w:rFonts w:ascii="Times New Roman"/>
          <w:b w:val="false"/>
          <w:i w:val="false"/>
          <w:color w:val="000000"/>
          <w:sz w:val="28"/>
        </w:rPr>
        <w:t xml:space="preserve">       номер платежного документа ___________________________________________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______________________________________</w:t>
      </w:r>
    </w:p>
    <w:p>
      <w:pPr>
        <w:spacing w:after="0"/>
        <w:ind w:left="0"/>
        <w:jc w:val="both"/>
      </w:pPr>
      <w:r>
        <w:rPr>
          <w:rFonts w:ascii="Times New Roman"/>
          <w:b w:val="false"/>
          <w:i w:val="false"/>
          <w:color w:val="000000"/>
          <w:sz w:val="28"/>
        </w:rPr>
        <w:t xml:space="preserve">       номер счета-фактуры __________________________________________________</w:t>
      </w:r>
    </w:p>
    <w:p>
      <w:pPr>
        <w:spacing w:after="0"/>
        <w:ind w:left="0"/>
        <w:jc w:val="both"/>
      </w:pPr>
      <w:r>
        <w:rPr>
          <w:rFonts w:ascii="Times New Roman"/>
          <w:b w:val="false"/>
          <w:i w:val="false"/>
          <w:color w:val="000000"/>
          <w:sz w:val="28"/>
        </w:rPr>
        <w:t xml:space="preserve">       дата выписки _________________________________________________________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__________________________________________</w:t>
      </w:r>
    </w:p>
    <w:p>
      <w:pPr>
        <w:spacing w:after="0"/>
        <w:ind w:left="0"/>
        <w:jc w:val="both"/>
      </w:pPr>
      <w:r>
        <w:rPr>
          <w:rFonts w:ascii="Times New Roman"/>
          <w:b w:val="false"/>
          <w:i w:val="false"/>
          <w:color w:val="000000"/>
          <w:sz w:val="28"/>
        </w:rPr>
        <w:t xml:space="preserve">       номер накладной на отпуск _____________________________________________</w:t>
      </w:r>
    </w:p>
    <w:p>
      <w:pPr>
        <w:spacing w:after="0"/>
        <w:ind w:left="0"/>
        <w:jc w:val="both"/>
      </w:pPr>
      <w:r>
        <w:rPr>
          <w:rFonts w:ascii="Times New Roman"/>
          <w:b w:val="false"/>
          <w:i w:val="false"/>
          <w:color w:val="000000"/>
          <w:sz w:val="28"/>
        </w:rPr>
        <w:t xml:space="preserve">       6. Сведения из декларации на товары (при приобретении элитных саженцев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сорт ___________________________________________</w:t>
      </w:r>
    </w:p>
    <w:p>
      <w:pPr>
        <w:spacing w:after="0"/>
        <w:ind w:left="0"/>
        <w:jc w:val="both"/>
      </w:pPr>
      <w:r>
        <w:rPr>
          <w:rFonts w:ascii="Times New Roman"/>
          <w:b w:val="false"/>
          <w:i w:val="false"/>
          <w:color w:val="000000"/>
          <w:sz w:val="28"/>
        </w:rPr>
        <w:t xml:space="preserve">       объем элитных саженцев, штук 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 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элитных саженцев ____________</w:t>
      </w:r>
    </w:p>
    <w:p>
      <w:pPr>
        <w:spacing w:after="0"/>
        <w:ind w:left="0"/>
        <w:jc w:val="both"/>
      </w:pPr>
      <w:r>
        <w:rPr>
          <w:rFonts w:ascii="Times New Roman"/>
          <w:b w:val="false"/>
          <w:i w:val="false"/>
          <w:color w:val="000000"/>
          <w:sz w:val="28"/>
        </w:rPr>
        <w:t xml:space="preserve">       7. Сведения документа, выданного органом государственных доходов, подтверждающего, что элитные саженцы ввезены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сорт ____________________________________________</w:t>
      </w:r>
    </w:p>
    <w:p>
      <w:pPr>
        <w:spacing w:after="0"/>
        <w:ind w:left="0"/>
        <w:jc w:val="both"/>
      </w:pPr>
      <w:r>
        <w:rPr>
          <w:rFonts w:ascii="Times New Roman"/>
          <w:b w:val="false"/>
          <w:i w:val="false"/>
          <w:color w:val="000000"/>
          <w:sz w:val="28"/>
        </w:rPr>
        <w:t xml:space="preserve">       объем элитных саженцев, штук ___________________________________________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 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местонахождения иностранного производителя элитных саженцев ____________</w:t>
      </w:r>
    </w:p>
    <w:p>
      <w:pPr>
        <w:spacing w:after="0"/>
        <w:ind w:left="0"/>
        <w:jc w:val="both"/>
      </w:pPr>
      <w:r>
        <w:rPr>
          <w:rFonts w:ascii="Times New Roman"/>
          <w:b w:val="false"/>
          <w:i w:val="false"/>
          <w:color w:val="000000"/>
          <w:sz w:val="28"/>
        </w:rPr>
        <w:t xml:space="preserve">       8. Сведения о документах:</w:t>
      </w:r>
    </w:p>
    <w:p>
      <w:pPr>
        <w:spacing w:after="0"/>
        <w:ind w:left="0"/>
        <w:jc w:val="both"/>
      </w:pPr>
      <w:r>
        <w:rPr>
          <w:rFonts w:ascii="Times New Roman"/>
          <w:b w:val="false"/>
          <w:i w:val="false"/>
          <w:color w:val="000000"/>
          <w:sz w:val="28"/>
        </w:rPr>
        <w:t xml:space="preserve">       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 xml:space="preserve">       наименование документа ________________________________________________</w:t>
      </w:r>
    </w:p>
    <w:p>
      <w:pPr>
        <w:spacing w:after="0"/>
        <w:ind w:left="0"/>
        <w:jc w:val="both"/>
      </w:pPr>
      <w:r>
        <w:rPr>
          <w:rFonts w:ascii="Times New Roman"/>
          <w:b w:val="false"/>
          <w:i w:val="false"/>
          <w:color w:val="000000"/>
          <w:sz w:val="28"/>
        </w:rPr>
        <w:t xml:space="preserve">       номер документа 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w:t>
      </w:r>
    </w:p>
    <w:p>
      <w:pPr>
        <w:spacing w:after="0"/>
        <w:ind w:left="0"/>
        <w:jc w:val="both"/>
      </w:pPr>
      <w:r>
        <w:rPr>
          <w:rFonts w:ascii="Times New Roman"/>
          <w:b w:val="false"/>
          <w:i w:val="false"/>
          <w:color w:val="000000"/>
          <w:sz w:val="28"/>
        </w:rPr>
        <w:t xml:space="preserve">       акт апробации:</w:t>
      </w:r>
    </w:p>
    <w:p>
      <w:pPr>
        <w:spacing w:after="0"/>
        <w:ind w:left="0"/>
        <w:jc w:val="both"/>
      </w:pPr>
      <w:r>
        <w:rPr>
          <w:rFonts w:ascii="Times New Roman"/>
          <w:b w:val="false"/>
          <w:i w:val="false"/>
          <w:color w:val="000000"/>
          <w:sz w:val="28"/>
        </w:rPr>
        <w:t xml:space="preserve">       номер документа 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w:t>
      </w:r>
    </w:p>
    <w:p>
      <w:pPr>
        <w:spacing w:after="0"/>
        <w:ind w:left="0"/>
        <w:jc w:val="both"/>
      </w:pPr>
      <w:r>
        <w:rPr>
          <w:rFonts w:ascii="Times New Roman"/>
          <w:b w:val="false"/>
          <w:i w:val="false"/>
          <w:color w:val="000000"/>
          <w:sz w:val="28"/>
        </w:rPr>
        <w:t xml:space="preserve">       9. Сведения сертификата о происхождении товара или декларации о происхождении товара (при приобретении элитных саженцев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и дата выдачи ____________________________________________________</w:t>
      </w:r>
    </w:p>
    <w:p>
      <w:pPr>
        <w:spacing w:after="0"/>
        <w:ind w:left="0"/>
        <w:jc w:val="both"/>
      </w:pPr>
      <w:r>
        <w:rPr>
          <w:rFonts w:ascii="Times New Roman"/>
          <w:b w:val="false"/>
          <w:i w:val="false"/>
          <w:color w:val="000000"/>
          <w:sz w:val="28"/>
        </w:rPr>
        <w:t xml:space="preserve">       наименование товара ____________________________________________________</w:t>
      </w:r>
    </w:p>
    <w:p>
      <w:pPr>
        <w:spacing w:after="0"/>
        <w:ind w:left="0"/>
        <w:jc w:val="both"/>
      </w:pPr>
      <w:r>
        <w:rPr>
          <w:rFonts w:ascii="Times New Roman"/>
          <w:b w:val="false"/>
          <w:i w:val="false"/>
          <w:color w:val="000000"/>
          <w:sz w:val="28"/>
        </w:rPr>
        <w:t xml:space="preserve">       экспортер/грузоотправитель ______________________________________________</w:t>
      </w:r>
    </w:p>
    <w:p>
      <w:pPr>
        <w:spacing w:after="0"/>
        <w:ind w:left="0"/>
        <w:jc w:val="both"/>
      </w:pPr>
      <w:r>
        <w:rPr>
          <w:rFonts w:ascii="Times New Roman"/>
          <w:b w:val="false"/>
          <w:i w:val="false"/>
          <w:color w:val="000000"/>
          <w:sz w:val="28"/>
        </w:rPr>
        <w:t xml:space="preserve">       импортер/грузополучатель _______________________________________________</w:t>
      </w:r>
    </w:p>
    <w:p>
      <w:pPr>
        <w:spacing w:after="0"/>
        <w:ind w:left="0"/>
        <w:jc w:val="both"/>
      </w:pPr>
      <w:r>
        <w:rPr>
          <w:rFonts w:ascii="Times New Roman"/>
          <w:b w:val="false"/>
          <w:i w:val="false"/>
          <w:color w:val="000000"/>
          <w:sz w:val="28"/>
        </w:rPr>
        <w:t xml:space="preserve">       По элитным саженцам: реализованным элитно-семеноводческим хозяйством, указываются сведения о сортовом свидетельстве и акте апробации;</w:t>
      </w:r>
    </w:p>
    <w:bookmarkStart w:name="z1023" w:id="737"/>
    <w:p>
      <w:pPr>
        <w:spacing w:after="0"/>
        <w:ind w:left="0"/>
        <w:jc w:val="both"/>
      </w:pPr>
      <w:r>
        <w:rPr>
          <w:rFonts w:ascii="Times New Roman"/>
          <w:b w:val="false"/>
          <w:i w:val="false"/>
          <w:color w:val="000000"/>
          <w:sz w:val="28"/>
        </w:rPr>
        <w:t>
      по импортируемым элитным саженцам,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737"/>
    <w:bookmarkStart w:name="z1024" w:id="73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738"/>
    <w:bookmarkStart w:name="z1025" w:id="739"/>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739"/>
    <w:bookmarkStart w:name="z1026" w:id="740"/>
    <w:p>
      <w:pPr>
        <w:spacing w:after="0"/>
        <w:ind w:left="0"/>
        <w:jc w:val="both"/>
      </w:pPr>
      <w:r>
        <w:rPr>
          <w:rFonts w:ascii="Times New Roman"/>
          <w:b w:val="false"/>
          <w:i w:val="false"/>
          <w:color w:val="000000"/>
          <w:sz w:val="28"/>
        </w:rPr>
        <w:t>
      Данные из электронной цифровой подписи (далее – ЭЦП)</w:t>
      </w:r>
    </w:p>
    <w:bookmarkEnd w:id="740"/>
    <w:bookmarkStart w:name="z1027" w:id="741"/>
    <w:p>
      <w:pPr>
        <w:spacing w:after="0"/>
        <w:ind w:left="0"/>
        <w:jc w:val="both"/>
      </w:pPr>
      <w:r>
        <w:rPr>
          <w:rFonts w:ascii="Times New Roman"/>
          <w:b w:val="false"/>
          <w:i w:val="false"/>
          <w:color w:val="000000"/>
          <w:sz w:val="28"/>
        </w:rPr>
        <w:t>
      Дата и время подписания ЭЦП</w:t>
      </w:r>
    </w:p>
    <w:bookmarkEnd w:id="741"/>
    <w:bookmarkStart w:name="z1028" w:id="742"/>
    <w:p>
      <w:pPr>
        <w:spacing w:after="0"/>
        <w:ind w:left="0"/>
        <w:jc w:val="both"/>
      </w:pPr>
      <w:r>
        <w:rPr>
          <w:rFonts w:ascii="Times New Roman"/>
          <w:b w:val="false"/>
          <w:i w:val="false"/>
          <w:color w:val="000000"/>
          <w:sz w:val="28"/>
        </w:rPr>
        <w:t>
      Уведомление о принятии заявки:</w:t>
      </w:r>
    </w:p>
    <w:bookmarkEnd w:id="742"/>
    <w:bookmarkStart w:name="z1029" w:id="743"/>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43"/>
    <w:bookmarkStart w:name="z1030" w:id="744"/>
    <w:p>
      <w:pPr>
        <w:spacing w:after="0"/>
        <w:ind w:left="0"/>
        <w:jc w:val="both"/>
      </w:pPr>
      <w:r>
        <w:rPr>
          <w:rFonts w:ascii="Times New Roman"/>
          <w:b w:val="false"/>
          <w:i w:val="false"/>
          <w:color w:val="000000"/>
          <w:sz w:val="28"/>
        </w:rPr>
        <w:t>
      Данные из ЭЦП</w:t>
      </w:r>
    </w:p>
    <w:bookmarkEnd w:id="744"/>
    <w:bookmarkStart w:name="z1031" w:id="745"/>
    <w:p>
      <w:pPr>
        <w:spacing w:after="0"/>
        <w:ind w:left="0"/>
        <w:jc w:val="both"/>
      </w:pPr>
      <w:r>
        <w:rPr>
          <w:rFonts w:ascii="Times New Roman"/>
          <w:b w:val="false"/>
          <w:i w:val="false"/>
          <w:color w:val="000000"/>
          <w:sz w:val="28"/>
        </w:rPr>
        <w:t>
      Дата и время подписания ЭЦП</w:t>
      </w:r>
    </w:p>
    <w:bookmarkEnd w:id="7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746"/>
    <w:p>
      <w:pPr>
        <w:spacing w:after="0"/>
        <w:ind w:left="0"/>
        <w:jc w:val="left"/>
      </w:pPr>
      <w:r>
        <w:rPr>
          <w:rFonts w:ascii="Times New Roman"/>
          <w:b/>
          <w:i w:val="false"/>
          <w:color w:val="000000"/>
        </w:rPr>
        <w:t xml:space="preserve"> Заявка на получение субсидий за фактически приобретенные оригинальные семена</w:t>
      </w:r>
    </w:p>
    <w:bookmarkEnd w:id="746"/>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p>
      <w:pPr>
        <w:spacing w:after="0"/>
        <w:ind w:left="0"/>
        <w:jc w:val="both"/>
      </w:pPr>
      <w:r>
        <w:rPr>
          <w:rFonts w:ascii="Times New Roman"/>
          <w:b w:val="false"/>
          <w:i w:val="false"/>
          <w:color w:val="000000"/>
          <w:sz w:val="28"/>
        </w:rPr>
        <w:t xml:space="preserve">       Прошу выплатить субсидии за приобретенные оригинальные семена ____________</w:t>
      </w:r>
    </w:p>
    <w:p>
      <w:pPr>
        <w:spacing w:after="0"/>
        <w:ind w:left="0"/>
        <w:jc w:val="both"/>
      </w:pPr>
      <w:r>
        <w:rPr>
          <w:rFonts w:ascii="Times New Roman"/>
          <w:b w:val="false"/>
          <w:i w:val="false"/>
          <w:color w:val="000000"/>
          <w:sz w:val="28"/>
        </w:rPr>
        <w:t xml:space="preserve">                                                                   (культура, сорт)</w:t>
      </w:r>
    </w:p>
    <w:p>
      <w:pPr>
        <w:spacing w:after="0"/>
        <w:ind w:left="0"/>
        <w:jc w:val="both"/>
      </w:pPr>
      <w:r>
        <w:rPr>
          <w:rFonts w:ascii="Times New Roman"/>
          <w:b w:val="false"/>
          <w:i w:val="false"/>
          <w:color w:val="000000"/>
          <w:sz w:val="28"/>
        </w:rPr>
        <w:t xml:space="preserve">       в объеме _____ тонн (посевных единиц), в размере _______________________ тенге. (сумма цифрами и прописью)</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w:t>
      </w:r>
    </w:p>
    <w:p>
      <w:pPr>
        <w:spacing w:after="0"/>
        <w:ind w:left="0"/>
        <w:jc w:val="both"/>
      </w:pPr>
      <w:r>
        <w:rPr>
          <w:rFonts w:ascii="Times New Roman"/>
          <w:b w:val="false"/>
          <w:i w:val="false"/>
          <w:color w:val="000000"/>
          <w:sz w:val="28"/>
        </w:rPr>
        <w:t xml:space="preserve">       реквизиты банка или оператора почты:_____________________</w:t>
      </w:r>
    </w:p>
    <w:p>
      <w:pPr>
        <w:spacing w:after="0"/>
        <w:ind w:left="0"/>
        <w:jc w:val="both"/>
      </w:pPr>
      <w:r>
        <w:rPr>
          <w:rFonts w:ascii="Times New Roman"/>
          <w:b w:val="false"/>
          <w:i w:val="false"/>
          <w:color w:val="000000"/>
          <w:sz w:val="28"/>
        </w:rPr>
        <w:t xml:space="preserve">       наименование банка или оператора почты:__________________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w:t>
      </w:r>
    </w:p>
    <w:p>
      <w:pPr>
        <w:spacing w:after="0"/>
        <w:ind w:left="0"/>
        <w:jc w:val="both"/>
      </w:pPr>
      <w:r>
        <w:rPr>
          <w:rFonts w:ascii="Times New Roman"/>
          <w:b w:val="false"/>
          <w:i w:val="false"/>
          <w:color w:val="000000"/>
          <w:sz w:val="28"/>
        </w:rPr>
        <w:t xml:space="preserve">       БИН 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w:t>
      </w:r>
    </w:p>
    <w:bookmarkStart w:name="z1039" w:id="747"/>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и оригинатором (реализатором семян, иностранным производителем семян):</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покупателя ___________________________</w:t>
      </w:r>
    </w:p>
    <w:p>
      <w:pPr>
        <w:spacing w:after="0"/>
        <w:ind w:left="0"/>
        <w:jc w:val="both"/>
      </w:pPr>
      <w:r>
        <w:rPr>
          <w:rFonts w:ascii="Times New Roman"/>
          <w:b w:val="false"/>
          <w:i w:val="false"/>
          <w:color w:val="000000"/>
          <w:sz w:val="28"/>
        </w:rPr>
        <w:t>      номер договора_________________________________</w:t>
      </w:r>
    </w:p>
    <w:p>
      <w:pPr>
        <w:spacing w:after="0"/>
        <w:ind w:left="0"/>
        <w:jc w:val="both"/>
      </w:pPr>
      <w:r>
        <w:rPr>
          <w:rFonts w:ascii="Times New Roman"/>
          <w:b w:val="false"/>
          <w:i w:val="false"/>
          <w:color w:val="000000"/>
          <w:sz w:val="28"/>
        </w:rPr>
        <w:t>дата заключения договора________________________</w:t>
      </w:r>
    </w:p>
    <w:p>
      <w:pPr>
        <w:spacing w:after="0"/>
        <w:ind w:left="0"/>
        <w:jc w:val="both"/>
      </w:pPr>
      <w:r>
        <w:rPr>
          <w:rFonts w:ascii="Times New Roman"/>
          <w:b w:val="false"/>
          <w:i w:val="false"/>
          <w:color w:val="000000"/>
          <w:sz w:val="28"/>
        </w:rPr>
        <w:t>      общая стоимость семян по договору без налога на добавленную стоимость (далее – НДС), тенге (в случае, если в договоре указана стоимость семян с учетом НДС, необходимо указать сведения о стоимости семян без НДС) ______________________</w:t>
      </w:r>
    </w:p>
    <w:p>
      <w:pPr>
        <w:spacing w:after="0"/>
        <w:ind w:left="0"/>
        <w:jc w:val="both"/>
      </w:pPr>
      <w:r>
        <w:rPr>
          <w:rFonts w:ascii="Times New Roman"/>
          <w:b w:val="false"/>
          <w:i w:val="false"/>
          <w:color w:val="000000"/>
          <w:sz w:val="28"/>
        </w:rPr>
        <w:t>наименование и БИН оригинатора хозяйства (реализатора семян, иностранного производителя семян) ______________________________________________________</w:t>
      </w:r>
    </w:p>
    <w:p>
      <w:pPr>
        <w:spacing w:after="0"/>
        <w:ind w:left="0"/>
        <w:jc w:val="both"/>
      </w:pPr>
      <w:r>
        <w:rPr>
          <w:rFonts w:ascii="Times New Roman"/>
          <w:b w:val="false"/>
          <w:i w:val="false"/>
          <w:color w:val="000000"/>
          <w:sz w:val="28"/>
        </w:rPr>
        <w:t>адрес местонахождения оригинатора хозяйства (реализатора семян, иностранным производителем семян) __________________________________</w:t>
      </w:r>
    </w:p>
    <w:p>
      <w:pPr>
        <w:spacing w:after="0"/>
        <w:ind w:left="0"/>
        <w:jc w:val="both"/>
      </w:pPr>
      <w:r>
        <w:rPr>
          <w:rFonts w:ascii="Times New Roman"/>
          <w:b w:val="false"/>
          <w:i w:val="false"/>
          <w:color w:val="000000"/>
          <w:sz w:val="28"/>
        </w:rPr>
        <w:t>наименование культуры, сорта_______________</w:t>
      </w:r>
    </w:p>
    <w:p>
      <w:pPr>
        <w:spacing w:after="0"/>
        <w:ind w:left="0"/>
        <w:jc w:val="both"/>
      </w:pPr>
      <w:r>
        <w:rPr>
          <w:rFonts w:ascii="Times New Roman"/>
          <w:b w:val="false"/>
          <w:i w:val="false"/>
          <w:color w:val="000000"/>
          <w:sz w:val="28"/>
        </w:rPr>
        <w:t>объем семян, тонн (посевных единиц) ________</w:t>
      </w:r>
    </w:p>
    <w:p>
      <w:pPr>
        <w:spacing w:after="0"/>
        <w:ind w:left="0"/>
        <w:jc w:val="both"/>
      </w:pPr>
      <w:r>
        <w:rPr>
          <w:rFonts w:ascii="Times New Roman"/>
          <w:b w:val="false"/>
          <w:i w:val="false"/>
          <w:color w:val="000000"/>
          <w:sz w:val="28"/>
        </w:rPr>
        <w:t>всего стоимость реализации _________________</w:t>
      </w:r>
    </w:p>
    <w:p>
      <w:pPr>
        <w:spacing w:after="0"/>
        <w:ind w:left="0"/>
        <w:jc w:val="both"/>
      </w:pPr>
      <w:r>
        <w:rPr>
          <w:rFonts w:ascii="Times New Roman"/>
          <w:b w:val="false"/>
          <w:i w:val="false"/>
          <w:color w:val="000000"/>
          <w:sz w:val="28"/>
        </w:rPr>
        <w:t>срок оплаты ______________________________</w:t>
      </w:r>
    </w:p>
    <w:p>
      <w:pPr>
        <w:spacing w:after="0"/>
        <w:ind w:left="0"/>
        <w:jc w:val="both"/>
      </w:pPr>
      <w:r>
        <w:rPr>
          <w:rFonts w:ascii="Times New Roman"/>
          <w:b w:val="false"/>
          <w:i w:val="false"/>
          <w:color w:val="000000"/>
          <w:sz w:val="28"/>
        </w:rPr>
        <w:t>пункт назначения (отпуска) _________________</w:t>
      </w:r>
    </w:p>
    <w:p>
      <w:pPr>
        <w:spacing w:after="0"/>
        <w:ind w:left="0"/>
        <w:jc w:val="both"/>
      </w:pPr>
      <w:r>
        <w:rPr>
          <w:rFonts w:ascii="Times New Roman"/>
          <w:b w:val="false"/>
          <w:i w:val="false"/>
          <w:color w:val="000000"/>
          <w:sz w:val="28"/>
        </w:rPr>
        <w:t>5. Сведения платежных документов, счета-фактуры, накладной (акта) о поставке семян, подтверждающих понесенные затраты (на момент подачи заявки) на приобретение оригинальных семян:</w:t>
      </w:r>
    </w:p>
    <w:p>
      <w:pPr>
        <w:spacing w:after="0"/>
        <w:ind w:left="0"/>
        <w:jc w:val="both"/>
      </w:pPr>
      <w:r>
        <w:rPr>
          <w:rFonts w:ascii="Times New Roman"/>
          <w:b w:val="false"/>
          <w:i w:val="false"/>
          <w:color w:val="000000"/>
          <w:sz w:val="28"/>
        </w:rPr>
        <w:t>номер платежного документа ________________</w:t>
      </w:r>
    </w:p>
    <w:p>
      <w:pPr>
        <w:spacing w:after="0"/>
        <w:ind w:left="0"/>
        <w:jc w:val="both"/>
      </w:pPr>
      <w:r>
        <w:rPr>
          <w:rFonts w:ascii="Times New Roman"/>
          <w:b w:val="false"/>
          <w:i w:val="false"/>
          <w:color w:val="000000"/>
          <w:sz w:val="28"/>
        </w:rPr>
        <w:t>дата выдачи платежного документа ___________</w:t>
      </w:r>
    </w:p>
    <w:p>
      <w:pPr>
        <w:spacing w:after="0"/>
        <w:ind w:left="0"/>
        <w:jc w:val="both"/>
      </w:pPr>
      <w:r>
        <w:rPr>
          <w:rFonts w:ascii="Times New Roman"/>
          <w:b w:val="false"/>
          <w:i w:val="false"/>
          <w:color w:val="000000"/>
          <w:sz w:val="28"/>
        </w:rPr>
        <w:t>номер счета-фактуры_______________________</w:t>
      </w:r>
    </w:p>
    <w:p>
      <w:pPr>
        <w:spacing w:after="0"/>
        <w:ind w:left="0"/>
        <w:jc w:val="both"/>
      </w:pPr>
      <w:r>
        <w:rPr>
          <w:rFonts w:ascii="Times New Roman"/>
          <w:b w:val="false"/>
          <w:i w:val="false"/>
          <w:color w:val="000000"/>
          <w:sz w:val="28"/>
        </w:rPr>
        <w:t>дата выписки ______________________________</w:t>
      </w:r>
    </w:p>
    <w:p>
      <w:pPr>
        <w:spacing w:after="0"/>
        <w:ind w:left="0"/>
        <w:jc w:val="both"/>
      </w:pPr>
      <w:r>
        <w:rPr>
          <w:rFonts w:ascii="Times New Roman"/>
          <w:b w:val="false"/>
          <w:i w:val="false"/>
          <w:color w:val="000000"/>
          <w:sz w:val="28"/>
        </w:rPr>
        <w:t>номер накладной на перевозку ______________</w:t>
      </w:r>
    </w:p>
    <w:p>
      <w:pPr>
        <w:spacing w:after="0"/>
        <w:ind w:left="0"/>
        <w:jc w:val="both"/>
      </w:pPr>
      <w:r>
        <w:rPr>
          <w:rFonts w:ascii="Times New Roman"/>
          <w:b w:val="false"/>
          <w:i w:val="false"/>
          <w:color w:val="000000"/>
          <w:sz w:val="28"/>
        </w:rPr>
        <w:t>номер накладной на отпуск_________________</w:t>
      </w:r>
    </w:p>
    <w:p>
      <w:pPr>
        <w:spacing w:after="0"/>
        <w:ind w:left="0"/>
        <w:jc w:val="both"/>
      </w:pPr>
      <w:r>
        <w:rPr>
          <w:rFonts w:ascii="Times New Roman"/>
          <w:b w:val="false"/>
          <w:i w:val="false"/>
          <w:color w:val="000000"/>
          <w:sz w:val="28"/>
        </w:rPr>
        <w:t>6. Сведения из декларации на товары (при приобретении оригинальных семян из стран, не входящих в Евразийский экономический союз):</w:t>
      </w:r>
    </w:p>
    <w:p>
      <w:pPr>
        <w:spacing w:after="0"/>
        <w:ind w:left="0"/>
        <w:jc w:val="both"/>
      </w:pPr>
      <w:r>
        <w:rPr>
          <w:rFonts w:ascii="Times New Roman"/>
          <w:b w:val="false"/>
          <w:i w:val="false"/>
          <w:color w:val="000000"/>
          <w:sz w:val="28"/>
        </w:rPr>
        <w:t>номер декларации ________________________</w:t>
      </w:r>
    </w:p>
    <w:p>
      <w:pPr>
        <w:spacing w:after="0"/>
        <w:ind w:left="0"/>
        <w:jc w:val="both"/>
      </w:pPr>
      <w:r>
        <w:rPr>
          <w:rFonts w:ascii="Times New Roman"/>
          <w:b w:val="false"/>
          <w:i w:val="false"/>
          <w:color w:val="000000"/>
          <w:sz w:val="28"/>
        </w:rPr>
        <w:t>дата выдачи ______________________________</w:t>
      </w:r>
    </w:p>
    <w:p>
      <w:pPr>
        <w:spacing w:after="0"/>
        <w:ind w:left="0"/>
        <w:jc w:val="both"/>
      </w:pPr>
      <w:r>
        <w:rPr>
          <w:rFonts w:ascii="Times New Roman"/>
          <w:b w:val="false"/>
          <w:i w:val="false"/>
          <w:color w:val="000000"/>
          <w:sz w:val="28"/>
        </w:rPr>
        <w:t>наименование культуры, сорта______________</w:t>
      </w:r>
    </w:p>
    <w:p>
      <w:pPr>
        <w:spacing w:after="0"/>
        <w:ind w:left="0"/>
        <w:jc w:val="both"/>
      </w:pPr>
      <w:r>
        <w:rPr>
          <w:rFonts w:ascii="Times New Roman"/>
          <w:b w:val="false"/>
          <w:i w:val="false"/>
          <w:color w:val="000000"/>
          <w:sz w:val="28"/>
        </w:rPr>
        <w:t>объем семян, тонн (посевных единиц) _________</w:t>
      </w:r>
    </w:p>
    <w:p>
      <w:pPr>
        <w:spacing w:after="0"/>
        <w:ind w:left="0"/>
        <w:jc w:val="both"/>
      </w:pPr>
      <w:r>
        <w:rPr>
          <w:rFonts w:ascii="Times New Roman"/>
          <w:b w:val="false"/>
          <w:i w:val="false"/>
          <w:color w:val="000000"/>
          <w:sz w:val="28"/>
        </w:rPr>
        <w:t>цена, тенге______________________________</w:t>
      </w:r>
    </w:p>
    <w:p>
      <w:pPr>
        <w:spacing w:after="0"/>
        <w:ind w:left="0"/>
        <w:jc w:val="both"/>
      </w:pPr>
      <w:r>
        <w:rPr>
          <w:rFonts w:ascii="Times New Roman"/>
          <w:b w:val="false"/>
          <w:i w:val="false"/>
          <w:color w:val="000000"/>
          <w:sz w:val="28"/>
        </w:rPr>
        <w:t>всего стоимость реализации _______________</w:t>
      </w:r>
    </w:p>
    <w:p>
      <w:pPr>
        <w:spacing w:after="0"/>
        <w:ind w:left="0"/>
        <w:jc w:val="both"/>
      </w:pPr>
      <w:r>
        <w:rPr>
          <w:rFonts w:ascii="Times New Roman"/>
          <w:b w:val="false"/>
          <w:i w:val="false"/>
          <w:color w:val="000000"/>
          <w:sz w:val="28"/>
        </w:rPr>
        <w:t>наименование иностранного производителя семян ________________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w:t>
      </w:r>
    </w:p>
    <w:p>
      <w:pPr>
        <w:spacing w:after="0"/>
        <w:ind w:left="0"/>
        <w:jc w:val="both"/>
      </w:pPr>
      <w:r>
        <w:rPr>
          <w:rFonts w:ascii="Times New Roman"/>
          <w:b w:val="false"/>
          <w:i w:val="false"/>
          <w:color w:val="000000"/>
          <w:sz w:val="28"/>
        </w:rPr>
        <w:t>7. Сведения документа, выданного органом государственных доходов, подтверждающего, что оригинальные семена ввезены из стран Евразийского экономического союза:</w:t>
      </w:r>
    </w:p>
    <w:p>
      <w:pPr>
        <w:spacing w:after="0"/>
        <w:ind w:left="0"/>
        <w:jc w:val="both"/>
      </w:pPr>
      <w:r>
        <w:rPr>
          <w:rFonts w:ascii="Times New Roman"/>
          <w:b w:val="false"/>
          <w:i w:val="false"/>
          <w:color w:val="000000"/>
          <w:sz w:val="28"/>
        </w:rPr>
        <w:t>номер документа ____________________</w:t>
      </w:r>
    </w:p>
    <w:p>
      <w:pPr>
        <w:spacing w:after="0"/>
        <w:ind w:left="0"/>
        <w:jc w:val="both"/>
      </w:pPr>
      <w:r>
        <w:rPr>
          <w:rFonts w:ascii="Times New Roman"/>
          <w:b w:val="false"/>
          <w:i w:val="false"/>
          <w:color w:val="000000"/>
          <w:sz w:val="28"/>
        </w:rPr>
        <w:t>дата выдачи ________________________</w:t>
      </w:r>
    </w:p>
    <w:p>
      <w:pPr>
        <w:spacing w:after="0"/>
        <w:ind w:left="0"/>
        <w:jc w:val="both"/>
      </w:pPr>
      <w:r>
        <w:rPr>
          <w:rFonts w:ascii="Times New Roman"/>
          <w:b w:val="false"/>
          <w:i w:val="false"/>
          <w:color w:val="000000"/>
          <w:sz w:val="28"/>
        </w:rPr>
        <w:t>наименование культуры, сорта________________</w:t>
      </w:r>
    </w:p>
    <w:p>
      <w:pPr>
        <w:spacing w:after="0"/>
        <w:ind w:left="0"/>
        <w:jc w:val="both"/>
      </w:pPr>
      <w:r>
        <w:rPr>
          <w:rFonts w:ascii="Times New Roman"/>
          <w:b w:val="false"/>
          <w:i w:val="false"/>
          <w:color w:val="000000"/>
          <w:sz w:val="28"/>
        </w:rPr>
        <w:t>объем семян, тонн (посевных единиц)__________</w:t>
      </w:r>
    </w:p>
    <w:p>
      <w:pPr>
        <w:spacing w:after="0"/>
        <w:ind w:left="0"/>
        <w:jc w:val="both"/>
      </w:pPr>
      <w:r>
        <w:rPr>
          <w:rFonts w:ascii="Times New Roman"/>
          <w:b w:val="false"/>
          <w:i w:val="false"/>
          <w:color w:val="000000"/>
          <w:sz w:val="28"/>
        </w:rPr>
        <w:t>цена, тенге_________________________________</w:t>
      </w:r>
    </w:p>
    <w:p>
      <w:pPr>
        <w:spacing w:after="0"/>
        <w:ind w:left="0"/>
        <w:jc w:val="both"/>
      </w:pPr>
      <w:r>
        <w:rPr>
          <w:rFonts w:ascii="Times New Roman"/>
          <w:b w:val="false"/>
          <w:i w:val="false"/>
          <w:color w:val="000000"/>
          <w:sz w:val="28"/>
        </w:rPr>
        <w:t>всего стоимость реализации __________________</w:t>
      </w:r>
    </w:p>
    <w:p>
      <w:pPr>
        <w:spacing w:after="0"/>
        <w:ind w:left="0"/>
        <w:jc w:val="both"/>
      </w:pPr>
      <w:r>
        <w:rPr>
          <w:rFonts w:ascii="Times New Roman"/>
          <w:b w:val="false"/>
          <w:i w:val="false"/>
          <w:color w:val="000000"/>
          <w:sz w:val="28"/>
        </w:rPr>
        <w:t>наименование иностранного производителя семян_____</w:t>
      </w:r>
    </w:p>
    <w:p>
      <w:pPr>
        <w:spacing w:after="0"/>
        <w:ind w:left="0"/>
        <w:jc w:val="both"/>
      </w:pPr>
      <w:r>
        <w:rPr>
          <w:rFonts w:ascii="Times New Roman"/>
          <w:b w:val="false"/>
          <w:i w:val="false"/>
          <w:color w:val="000000"/>
          <w:sz w:val="28"/>
        </w:rPr>
        <w:t>адрес местонахождения иностранного производителя семян ______________________</w:t>
      </w:r>
    </w:p>
    <w:p>
      <w:pPr>
        <w:spacing w:after="0"/>
        <w:ind w:left="0"/>
        <w:jc w:val="both"/>
      </w:pPr>
      <w:r>
        <w:rPr>
          <w:rFonts w:ascii="Times New Roman"/>
          <w:b w:val="false"/>
          <w:i w:val="false"/>
          <w:color w:val="000000"/>
          <w:sz w:val="28"/>
        </w:rPr>
        <w:t>8. Сведения о документах: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сортовые и посевные качества оригинальных семян:</w:t>
      </w:r>
    </w:p>
    <w:p>
      <w:pPr>
        <w:spacing w:after="0"/>
        <w:ind w:left="0"/>
        <w:jc w:val="both"/>
      </w:pPr>
      <w:r>
        <w:rPr>
          <w:rFonts w:ascii="Times New Roman"/>
          <w:b w:val="false"/>
          <w:i w:val="false"/>
          <w:color w:val="000000"/>
          <w:sz w:val="28"/>
        </w:rPr>
        <w:t xml:space="preserve">       наименование документа___________________</w:t>
      </w:r>
    </w:p>
    <w:p>
      <w:pPr>
        <w:spacing w:after="0"/>
        <w:ind w:left="0"/>
        <w:jc w:val="both"/>
      </w:pPr>
      <w:r>
        <w:rPr>
          <w:rFonts w:ascii="Times New Roman"/>
          <w:b w:val="false"/>
          <w:i w:val="false"/>
          <w:color w:val="000000"/>
          <w:sz w:val="28"/>
        </w:rPr>
        <w:t xml:space="preserve">       номер документа _________________________</w:t>
      </w:r>
    </w:p>
    <w:p>
      <w:pPr>
        <w:spacing w:after="0"/>
        <w:ind w:left="0"/>
        <w:jc w:val="both"/>
      </w:pPr>
      <w:r>
        <w:rPr>
          <w:rFonts w:ascii="Times New Roman"/>
          <w:b w:val="false"/>
          <w:i w:val="false"/>
          <w:color w:val="000000"/>
          <w:sz w:val="28"/>
        </w:rPr>
        <w:t xml:space="preserve">       дата выдачи ______________________________</w:t>
      </w:r>
    </w:p>
    <w:p>
      <w:pPr>
        <w:spacing w:after="0"/>
        <w:ind w:left="0"/>
        <w:jc w:val="both"/>
      </w:pPr>
      <w:r>
        <w:rPr>
          <w:rFonts w:ascii="Times New Roman"/>
          <w:b w:val="false"/>
          <w:i w:val="false"/>
          <w:color w:val="000000"/>
          <w:sz w:val="28"/>
        </w:rPr>
        <w:t xml:space="preserve">       кем выдан ________________________________ </w:t>
      </w:r>
    </w:p>
    <w:p>
      <w:pPr>
        <w:spacing w:after="0"/>
        <w:ind w:left="0"/>
        <w:jc w:val="both"/>
      </w:pPr>
      <w:r>
        <w:rPr>
          <w:rFonts w:ascii="Times New Roman"/>
          <w:b w:val="false"/>
          <w:i w:val="false"/>
          <w:color w:val="000000"/>
          <w:sz w:val="28"/>
        </w:rPr>
        <w:t xml:space="preserve">       удостоверение о кондиционности семян (акт клубневого анализа, результат анализа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 xml:space="preserve">       номер документа __________________</w:t>
      </w:r>
    </w:p>
    <w:p>
      <w:pPr>
        <w:spacing w:after="0"/>
        <w:ind w:left="0"/>
        <w:jc w:val="both"/>
      </w:pPr>
      <w:r>
        <w:rPr>
          <w:rFonts w:ascii="Times New Roman"/>
          <w:b w:val="false"/>
          <w:i w:val="false"/>
          <w:color w:val="000000"/>
          <w:sz w:val="28"/>
        </w:rPr>
        <w:t xml:space="preserve">       дата выдачи ______________________</w:t>
      </w:r>
    </w:p>
    <w:p>
      <w:pPr>
        <w:spacing w:after="0"/>
        <w:ind w:left="0"/>
        <w:jc w:val="both"/>
      </w:pPr>
      <w:r>
        <w:rPr>
          <w:rFonts w:ascii="Times New Roman"/>
          <w:b w:val="false"/>
          <w:i w:val="false"/>
          <w:color w:val="000000"/>
          <w:sz w:val="28"/>
        </w:rPr>
        <w:t xml:space="preserve">       срок действия ____________________</w:t>
      </w:r>
    </w:p>
    <w:p>
      <w:pPr>
        <w:spacing w:after="0"/>
        <w:ind w:left="0"/>
        <w:jc w:val="both"/>
      </w:pPr>
      <w:r>
        <w:rPr>
          <w:rFonts w:ascii="Times New Roman"/>
          <w:b w:val="false"/>
          <w:i w:val="false"/>
          <w:color w:val="000000"/>
          <w:sz w:val="28"/>
        </w:rPr>
        <w:t xml:space="preserve">       кем выдан ________________________      </w:t>
      </w:r>
    </w:p>
    <w:p>
      <w:pPr>
        <w:spacing w:after="0"/>
        <w:ind w:left="0"/>
        <w:jc w:val="both"/>
      </w:pPr>
      <w:r>
        <w:rPr>
          <w:rFonts w:ascii="Times New Roman"/>
          <w:b w:val="false"/>
          <w:i w:val="false"/>
          <w:color w:val="000000"/>
          <w:sz w:val="28"/>
        </w:rPr>
        <w:t xml:space="preserve"> номер аттестата аккредитации (область аккредитации по экспертизе посевных качеств семян соответствующей культуры) ____________________</w:t>
      </w:r>
    </w:p>
    <w:p>
      <w:pPr>
        <w:spacing w:after="0"/>
        <w:ind w:left="0"/>
        <w:jc w:val="both"/>
      </w:pPr>
      <w:r>
        <w:rPr>
          <w:rFonts w:ascii="Times New Roman"/>
          <w:b w:val="false"/>
          <w:i w:val="false"/>
          <w:color w:val="000000"/>
          <w:sz w:val="28"/>
        </w:rPr>
        <w:t xml:space="preserve">       акты апробации посевов по семенам, реализованным оригинаторами:</w:t>
      </w:r>
    </w:p>
    <w:p>
      <w:pPr>
        <w:spacing w:after="0"/>
        <w:ind w:left="0"/>
        <w:jc w:val="both"/>
      </w:pPr>
      <w:r>
        <w:rPr>
          <w:rFonts w:ascii="Times New Roman"/>
          <w:b w:val="false"/>
          <w:i w:val="false"/>
          <w:color w:val="000000"/>
          <w:sz w:val="28"/>
        </w:rPr>
        <w:t xml:space="preserve">       номер документа __________________</w:t>
      </w:r>
    </w:p>
    <w:p>
      <w:pPr>
        <w:spacing w:after="0"/>
        <w:ind w:left="0"/>
        <w:jc w:val="both"/>
      </w:pPr>
      <w:r>
        <w:rPr>
          <w:rFonts w:ascii="Times New Roman"/>
          <w:b w:val="false"/>
          <w:i w:val="false"/>
          <w:color w:val="000000"/>
          <w:sz w:val="28"/>
        </w:rPr>
        <w:t xml:space="preserve">       дата выдачи ______________________</w:t>
      </w:r>
    </w:p>
    <w:p>
      <w:pPr>
        <w:spacing w:after="0"/>
        <w:ind w:left="0"/>
        <w:jc w:val="both"/>
      </w:pPr>
      <w:r>
        <w:rPr>
          <w:rFonts w:ascii="Times New Roman"/>
          <w:b w:val="false"/>
          <w:i w:val="false"/>
          <w:color w:val="000000"/>
          <w:sz w:val="28"/>
        </w:rPr>
        <w:t xml:space="preserve">       кем выдан ________________________</w:t>
      </w:r>
    </w:p>
    <w:p>
      <w:pPr>
        <w:spacing w:after="0"/>
        <w:ind w:left="0"/>
        <w:jc w:val="both"/>
      </w:pPr>
      <w:r>
        <w:rPr>
          <w:rFonts w:ascii="Times New Roman"/>
          <w:b w:val="false"/>
          <w:i w:val="false"/>
          <w:color w:val="000000"/>
          <w:sz w:val="28"/>
        </w:rPr>
        <w:t xml:space="preserve">       9. Сведения сертификата о происхождении товара или декларации о происхождении товара (при приобретении семян из стран, не входящих в Евразийский экономический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и дата выдачи______________________</w:t>
      </w:r>
    </w:p>
    <w:p>
      <w:pPr>
        <w:spacing w:after="0"/>
        <w:ind w:left="0"/>
        <w:jc w:val="both"/>
      </w:pPr>
      <w:r>
        <w:rPr>
          <w:rFonts w:ascii="Times New Roman"/>
          <w:b w:val="false"/>
          <w:i w:val="false"/>
          <w:color w:val="000000"/>
          <w:sz w:val="28"/>
        </w:rPr>
        <w:t xml:space="preserve">       наименование товара_____________________</w:t>
      </w:r>
    </w:p>
    <w:p>
      <w:pPr>
        <w:spacing w:after="0"/>
        <w:ind w:left="0"/>
        <w:jc w:val="both"/>
      </w:pPr>
      <w:r>
        <w:rPr>
          <w:rFonts w:ascii="Times New Roman"/>
          <w:b w:val="false"/>
          <w:i w:val="false"/>
          <w:color w:val="000000"/>
          <w:sz w:val="28"/>
        </w:rPr>
        <w:t xml:space="preserve">       экспортер/грузоотправитель_______________</w:t>
      </w:r>
    </w:p>
    <w:p>
      <w:pPr>
        <w:spacing w:after="0"/>
        <w:ind w:left="0"/>
        <w:jc w:val="both"/>
      </w:pPr>
      <w:r>
        <w:rPr>
          <w:rFonts w:ascii="Times New Roman"/>
          <w:b w:val="false"/>
          <w:i w:val="false"/>
          <w:color w:val="000000"/>
          <w:sz w:val="28"/>
        </w:rPr>
        <w:t xml:space="preserve">       импортер/грузополучатель_________________</w:t>
      </w:r>
    </w:p>
    <w:bookmarkStart w:name="z1043" w:id="748"/>
    <w:p>
      <w:pPr>
        <w:spacing w:after="0"/>
        <w:ind w:left="0"/>
        <w:jc w:val="both"/>
      </w:pPr>
      <w:r>
        <w:rPr>
          <w:rFonts w:ascii="Times New Roman"/>
          <w:b w:val="false"/>
          <w:i w:val="false"/>
          <w:color w:val="000000"/>
          <w:sz w:val="28"/>
        </w:rPr>
        <w:t>
      10. Расчет причитающихся субсидий:</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(посевных единиц)/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749"/>
    <w:p>
      <w:pPr>
        <w:spacing w:after="0"/>
        <w:ind w:left="0"/>
        <w:jc w:val="both"/>
      </w:pPr>
      <w:r>
        <w:rPr>
          <w:rFonts w:ascii="Times New Roman"/>
          <w:b w:val="false"/>
          <w:i w:val="false"/>
          <w:color w:val="000000"/>
          <w:sz w:val="28"/>
        </w:rPr>
        <w:t>
      продолжение таблицы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(посевных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(посевной единицы) семян,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(посевную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75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элитно-семеноводческим хозяйством самостоятельно. При этом, площадь поля не превышает площадь земельных участков сельскохозяйственного назначения, принадлежащих данному элитно-семеноводческому хозяйству на праве землепользования и (или) частной собственности.</w:t>
      </w:r>
    </w:p>
    <w:bookmarkEnd w:id="750"/>
    <w:bookmarkStart w:name="z1046" w:id="751"/>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751"/>
    <w:bookmarkStart w:name="z1047" w:id="752"/>
    <w:p>
      <w:pPr>
        <w:spacing w:after="0"/>
        <w:ind w:left="0"/>
        <w:jc w:val="both"/>
      </w:pPr>
      <w:r>
        <w:rPr>
          <w:rFonts w:ascii="Times New Roman"/>
          <w:b w:val="false"/>
          <w:i w:val="false"/>
          <w:color w:val="000000"/>
          <w:sz w:val="28"/>
        </w:rPr>
        <w:t>
      по семенам, приобретенным у оригинаторов, графа 8 х графу 9 х графу 11 х 0,7;</w:t>
      </w:r>
    </w:p>
    <w:bookmarkEnd w:id="752"/>
    <w:bookmarkStart w:name="z1048" w:id="753"/>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0,6.</w:t>
      </w:r>
    </w:p>
    <w:bookmarkEnd w:id="753"/>
    <w:bookmarkStart w:name="z1049" w:id="75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754"/>
    <w:bookmarkStart w:name="z1050" w:id="75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оригинальных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755"/>
    <w:bookmarkStart w:name="z1051" w:id="756"/>
    <w:p>
      <w:pPr>
        <w:spacing w:after="0"/>
        <w:ind w:left="0"/>
        <w:jc w:val="both"/>
      </w:pPr>
      <w:r>
        <w:rPr>
          <w:rFonts w:ascii="Times New Roman"/>
          <w:b w:val="false"/>
          <w:i w:val="false"/>
          <w:color w:val="000000"/>
          <w:sz w:val="28"/>
        </w:rPr>
        <w:t>
      Подтверждаю, что обеспечу использование просубсидированных оригинальных семян для производства элитных семян.</w:t>
      </w:r>
    </w:p>
    <w:bookmarkEnd w:id="756"/>
    <w:bookmarkStart w:name="z1052" w:id="757"/>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757"/>
    <w:bookmarkStart w:name="z1053" w:id="75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758"/>
    <w:bookmarkStart w:name="z1054" w:id="759"/>
    <w:p>
      <w:pPr>
        <w:spacing w:after="0"/>
        <w:ind w:left="0"/>
        <w:jc w:val="both"/>
      </w:pPr>
      <w:r>
        <w:rPr>
          <w:rFonts w:ascii="Times New Roman"/>
          <w:b w:val="false"/>
          <w:i w:val="false"/>
          <w:color w:val="000000"/>
          <w:sz w:val="28"/>
        </w:rPr>
        <w:t>
      Подписано и отправлено заявителем в _____ часов "__" _____ 20__ года:</w:t>
      </w:r>
    </w:p>
    <w:bookmarkEnd w:id="759"/>
    <w:bookmarkStart w:name="z1055" w:id="760"/>
    <w:p>
      <w:pPr>
        <w:spacing w:after="0"/>
        <w:ind w:left="0"/>
        <w:jc w:val="both"/>
      </w:pPr>
      <w:r>
        <w:rPr>
          <w:rFonts w:ascii="Times New Roman"/>
          <w:b w:val="false"/>
          <w:i w:val="false"/>
          <w:color w:val="000000"/>
          <w:sz w:val="28"/>
        </w:rPr>
        <w:t>
      Данные из электронной цифровой подписи (далее – ЭЦП)</w:t>
      </w:r>
    </w:p>
    <w:bookmarkEnd w:id="760"/>
    <w:bookmarkStart w:name="z1056" w:id="761"/>
    <w:p>
      <w:pPr>
        <w:spacing w:after="0"/>
        <w:ind w:left="0"/>
        <w:jc w:val="both"/>
      </w:pPr>
      <w:r>
        <w:rPr>
          <w:rFonts w:ascii="Times New Roman"/>
          <w:b w:val="false"/>
          <w:i w:val="false"/>
          <w:color w:val="000000"/>
          <w:sz w:val="28"/>
        </w:rPr>
        <w:t>
      Дата и время подписания ЭЦП</w:t>
      </w:r>
    </w:p>
    <w:bookmarkEnd w:id="761"/>
    <w:bookmarkStart w:name="z1057" w:id="762"/>
    <w:p>
      <w:pPr>
        <w:spacing w:after="0"/>
        <w:ind w:left="0"/>
        <w:jc w:val="both"/>
      </w:pPr>
      <w:r>
        <w:rPr>
          <w:rFonts w:ascii="Times New Roman"/>
          <w:b w:val="false"/>
          <w:i w:val="false"/>
          <w:color w:val="000000"/>
          <w:sz w:val="28"/>
        </w:rPr>
        <w:t>
      Уведомление о принятии заявки:</w:t>
      </w:r>
    </w:p>
    <w:bookmarkEnd w:id="762"/>
    <w:bookmarkStart w:name="z1058" w:id="763"/>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63"/>
    <w:bookmarkStart w:name="z1059" w:id="764"/>
    <w:p>
      <w:pPr>
        <w:spacing w:after="0"/>
        <w:ind w:left="0"/>
        <w:jc w:val="both"/>
      </w:pPr>
      <w:r>
        <w:rPr>
          <w:rFonts w:ascii="Times New Roman"/>
          <w:b w:val="false"/>
          <w:i w:val="false"/>
          <w:color w:val="000000"/>
          <w:sz w:val="28"/>
        </w:rPr>
        <w:t>
      Данные из ЭЦП</w:t>
      </w:r>
    </w:p>
    <w:bookmarkEnd w:id="764"/>
    <w:bookmarkStart w:name="z1060" w:id="765"/>
    <w:p>
      <w:pPr>
        <w:spacing w:after="0"/>
        <w:ind w:left="0"/>
        <w:jc w:val="both"/>
      </w:pPr>
      <w:r>
        <w:rPr>
          <w:rFonts w:ascii="Times New Roman"/>
          <w:b w:val="false"/>
          <w:i w:val="false"/>
          <w:color w:val="000000"/>
          <w:sz w:val="28"/>
        </w:rPr>
        <w:t>
      Дата и время подписания ЭЦП</w:t>
      </w:r>
    </w:p>
    <w:bookmarkEnd w:id="7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4" w:id="766"/>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766"/>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p>
      <w:pPr>
        <w:spacing w:after="0"/>
        <w:ind w:left="0"/>
        <w:jc w:val="both"/>
      </w:pPr>
      <w:r>
        <w:rPr>
          <w:rFonts w:ascii="Times New Roman"/>
          <w:b w:val="false"/>
          <w:i w:val="false"/>
          <w:color w:val="000000"/>
          <w:sz w:val="28"/>
        </w:rPr>
        <w:t xml:space="preserve">       Прошу выплатить субсидии за приобретенные элитные семена ___________________ (культура, сорт)</w:t>
      </w:r>
    </w:p>
    <w:p>
      <w:pPr>
        <w:spacing w:after="0"/>
        <w:ind w:left="0"/>
        <w:jc w:val="both"/>
      </w:pPr>
      <w:r>
        <w:rPr>
          <w:rFonts w:ascii="Times New Roman"/>
          <w:b w:val="false"/>
          <w:i w:val="false"/>
          <w:color w:val="000000"/>
          <w:sz w:val="28"/>
        </w:rPr>
        <w:t xml:space="preserve">       в объеме ___ тонн (штук, посевных единиц), в размере ______________________тенге. (сумма цифрами и прописью)</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 xml:space="preserve">       адрес: 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bookmarkStart w:name="z1067" w:id="767"/>
    <w:p>
      <w:pPr>
        <w:spacing w:after="0"/>
        <w:ind w:left="0"/>
        <w:jc w:val="both"/>
      </w:pPr>
      <w:r>
        <w:rPr>
          <w:rFonts w:ascii="Times New Roman"/>
          <w:b w:val="false"/>
          <w:i w:val="false"/>
          <w:color w:val="000000"/>
          <w:sz w:val="28"/>
        </w:rPr>
        <w:t>
      для физического лица:</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w:t>
      </w:r>
    </w:p>
    <w:bookmarkStart w:name="z1069" w:id="768"/>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w:t>
      </w:r>
    </w:p>
    <w:p>
      <w:pPr>
        <w:spacing w:after="0"/>
        <w:ind w:left="0"/>
        <w:jc w:val="both"/>
      </w:pPr>
      <w:r>
        <w:rPr>
          <w:rFonts w:ascii="Times New Roman"/>
          <w:b w:val="false"/>
          <w:i w:val="false"/>
          <w:color w:val="000000"/>
          <w:sz w:val="28"/>
        </w:rPr>
        <w:t xml:space="preserve">       наименование банка или оператора почты: __________</w:t>
      </w:r>
    </w:p>
    <w:p>
      <w:pPr>
        <w:spacing w:after="0"/>
        <w:ind w:left="0"/>
        <w:jc w:val="both"/>
      </w:pPr>
      <w:r>
        <w:rPr>
          <w:rFonts w:ascii="Times New Roman"/>
          <w:b w:val="false"/>
          <w:i w:val="false"/>
          <w:color w:val="000000"/>
          <w:sz w:val="28"/>
        </w:rPr>
        <w:t xml:space="preserve">       банковский идентификационный код _______________</w:t>
      </w:r>
    </w:p>
    <w:p>
      <w:pPr>
        <w:spacing w:after="0"/>
        <w:ind w:left="0"/>
        <w:jc w:val="both"/>
      </w:pPr>
      <w:r>
        <w:rPr>
          <w:rFonts w:ascii="Times New Roman"/>
          <w:b w:val="false"/>
          <w:i w:val="false"/>
          <w:color w:val="000000"/>
          <w:sz w:val="28"/>
        </w:rPr>
        <w:t xml:space="preserve">       индивидуальный идентификационный код __________</w:t>
      </w:r>
    </w:p>
    <w:p>
      <w:pPr>
        <w:spacing w:after="0"/>
        <w:ind w:left="0"/>
        <w:jc w:val="both"/>
      </w:pPr>
      <w:r>
        <w:rPr>
          <w:rFonts w:ascii="Times New Roman"/>
          <w:b w:val="false"/>
          <w:i w:val="false"/>
          <w:color w:val="000000"/>
          <w:sz w:val="28"/>
        </w:rPr>
        <w:t xml:space="preserve">       БИН ___________________________________________</w:t>
      </w:r>
    </w:p>
    <w:p>
      <w:pPr>
        <w:spacing w:after="0"/>
        <w:ind w:left="0"/>
        <w:jc w:val="both"/>
      </w:pPr>
      <w:r>
        <w:rPr>
          <w:rFonts w:ascii="Times New Roman"/>
          <w:b w:val="false"/>
          <w:i w:val="false"/>
          <w:color w:val="000000"/>
          <w:sz w:val="28"/>
        </w:rPr>
        <w:t xml:space="preserve">       Кбе __________________________________________</w:t>
      </w:r>
    </w:p>
    <w:bookmarkStart w:name="z1071" w:id="769"/>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(реализатором семян, иностранным производителем семян) и семеноводческим хозяйством, сельскохозяйственным товаропроизводителем (сельскохозяйственным кооперативом):</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покупателя ____________________</w:t>
      </w:r>
    </w:p>
    <w:p>
      <w:pPr>
        <w:spacing w:after="0"/>
        <w:ind w:left="0"/>
        <w:jc w:val="both"/>
      </w:pPr>
      <w:r>
        <w:rPr>
          <w:rFonts w:ascii="Times New Roman"/>
          <w:b w:val="false"/>
          <w:i w:val="false"/>
          <w:color w:val="000000"/>
          <w:sz w:val="28"/>
        </w:rPr>
        <w:t xml:space="preserve">       номер договора__________________________</w:t>
      </w:r>
    </w:p>
    <w:p>
      <w:pPr>
        <w:spacing w:after="0"/>
        <w:ind w:left="0"/>
        <w:jc w:val="both"/>
      </w:pPr>
      <w:r>
        <w:rPr>
          <w:rFonts w:ascii="Times New Roman"/>
          <w:b w:val="false"/>
          <w:i w:val="false"/>
          <w:color w:val="000000"/>
          <w:sz w:val="28"/>
        </w:rPr>
        <w:t xml:space="preserve">       дата заключения договора_________________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стоимость семян по договору без налога на добавленную стоимость (далее – НДС), тенге (в случае, если в договоре указана стоимость семян с учетом НДС, необходимо указать сведения о стоимости семян без НДС) __________________</w:t>
      </w:r>
    </w:p>
    <w:p>
      <w:pPr>
        <w:spacing w:after="0"/>
        <w:ind w:left="0"/>
        <w:jc w:val="both"/>
      </w:pPr>
      <w:r>
        <w:rPr>
          <w:rFonts w:ascii="Times New Roman"/>
          <w:b w:val="false"/>
          <w:i w:val="false"/>
          <w:color w:val="000000"/>
          <w:sz w:val="28"/>
        </w:rPr>
        <w:t xml:space="preserve">       наименование и БИН элитно-семеноводческого хозяйства (реализатора семян, иностранным производителем семян) __________________________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семян) _____________________________</w:t>
      </w:r>
    </w:p>
    <w:p>
      <w:pPr>
        <w:spacing w:after="0"/>
        <w:ind w:left="0"/>
        <w:jc w:val="both"/>
      </w:pPr>
      <w:r>
        <w:rPr>
          <w:rFonts w:ascii="Times New Roman"/>
          <w:b w:val="false"/>
          <w:i w:val="false"/>
          <w:color w:val="000000"/>
          <w:sz w:val="28"/>
        </w:rPr>
        <w:t xml:space="preserve">       наименование культуры, сорта_____________________________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w:t>
      </w:r>
    </w:p>
    <w:p>
      <w:pPr>
        <w:spacing w:after="0"/>
        <w:ind w:left="0"/>
        <w:jc w:val="both"/>
      </w:pPr>
      <w:r>
        <w:rPr>
          <w:rFonts w:ascii="Times New Roman"/>
          <w:b w:val="false"/>
          <w:i w:val="false"/>
          <w:color w:val="000000"/>
          <w:sz w:val="28"/>
        </w:rPr>
        <w:t xml:space="preserve">       срок оплаты _____________________________________________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________________________________</w:t>
      </w:r>
    </w:p>
    <w:p>
      <w:pPr>
        <w:spacing w:after="0"/>
        <w:ind w:left="0"/>
        <w:jc w:val="both"/>
      </w:pPr>
      <w:r>
        <w:rPr>
          <w:rFonts w:ascii="Times New Roman"/>
          <w:b w:val="false"/>
          <w:i w:val="false"/>
          <w:color w:val="000000"/>
          <w:sz w:val="28"/>
        </w:rPr>
        <w:t xml:space="preserve">       5. Сведения платежных документов, счета-фактуры, накладной (акта) о поставке элитных семян, подтверждающих понесенные затраты (на момент подачи заявки) на приобретение элитных семян:</w:t>
      </w:r>
    </w:p>
    <w:p>
      <w:pPr>
        <w:spacing w:after="0"/>
        <w:ind w:left="0"/>
        <w:jc w:val="both"/>
      </w:pPr>
      <w:r>
        <w:rPr>
          <w:rFonts w:ascii="Times New Roman"/>
          <w:b w:val="false"/>
          <w:i w:val="false"/>
          <w:color w:val="000000"/>
          <w:sz w:val="28"/>
        </w:rPr>
        <w:t xml:space="preserve">       номер платежного документа 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w:t>
      </w:r>
    </w:p>
    <w:p>
      <w:pPr>
        <w:spacing w:after="0"/>
        <w:ind w:left="0"/>
        <w:jc w:val="both"/>
      </w:pPr>
      <w:r>
        <w:rPr>
          <w:rFonts w:ascii="Times New Roman"/>
          <w:b w:val="false"/>
          <w:i w:val="false"/>
          <w:color w:val="000000"/>
          <w:sz w:val="28"/>
        </w:rPr>
        <w:t xml:space="preserve">       номер счета-фактуры_________________</w:t>
      </w:r>
    </w:p>
    <w:p>
      <w:pPr>
        <w:spacing w:after="0"/>
        <w:ind w:left="0"/>
        <w:jc w:val="both"/>
      </w:pPr>
      <w:r>
        <w:rPr>
          <w:rFonts w:ascii="Times New Roman"/>
          <w:b w:val="false"/>
          <w:i w:val="false"/>
          <w:color w:val="000000"/>
          <w:sz w:val="28"/>
        </w:rPr>
        <w:t xml:space="preserve">       дата выписки _______________________</w:t>
      </w:r>
    </w:p>
    <w:p>
      <w:pPr>
        <w:spacing w:after="0"/>
        <w:ind w:left="0"/>
        <w:jc w:val="both"/>
      </w:pPr>
      <w:r>
        <w:rPr>
          <w:rFonts w:ascii="Times New Roman"/>
          <w:b w:val="false"/>
          <w:i w:val="false"/>
          <w:color w:val="000000"/>
          <w:sz w:val="28"/>
        </w:rPr>
        <w:t xml:space="preserve">       номер накладной на перевозку ____________________</w:t>
      </w:r>
    </w:p>
    <w:p>
      <w:pPr>
        <w:spacing w:after="0"/>
        <w:ind w:left="0"/>
        <w:jc w:val="both"/>
      </w:pPr>
      <w:r>
        <w:rPr>
          <w:rFonts w:ascii="Times New Roman"/>
          <w:b w:val="false"/>
          <w:i w:val="false"/>
          <w:color w:val="000000"/>
          <w:sz w:val="28"/>
        </w:rPr>
        <w:t xml:space="preserve">       номер накладной на отпуск_______________________</w:t>
      </w:r>
    </w:p>
    <w:bookmarkStart w:name="z1074" w:id="770"/>
    <w:p>
      <w:pPr>
        <w:spacing w:after="0"/>
        <w:ind w:left="0"/>
        <w:jc w:val="both"/>
      </w:pPr>
      <w:r>
        <w:rPr>
          <w:rFonts w:ascii="Times New Roman"/>
          <w:b w:val="false"/>
          <w:i w:val="false"/>
          <w:color w:val="000000"/>
          <w:sz w:val="28"/>
        </w:rPr>
        <w:t>
      6. Сведения из декларации на товары (при приобретении элитных семян из стран, не входящих в Евразийский экономический союз):</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декларации 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наименование культуры, сорта____________________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w:t>
      </w:r>
    </w:p>
    <w:p>
      <w:pPr>
        <w:spacing w:after="0"/>
        <w:ind w:left="0"/>
        <w:jc w:val="both"/>
      </w:pPr>
      <w:r>
        <w:rPr>
          <w:rFonts w:ascii="Times New Roman"/>
          <w:b w:val="false"/>
          <w:i w:val="false"/>
          <w:color w:val="000000"/>
          <w:sz w:val="28"/>
        </w:rPr>
        <w:t xml:space="preserve">       цена, тенге_____________________________________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____________</w:t>
      </w:r>
    </w:p>
    <w:p>
      <w:pPr>
        <w:spacing w:after="0"/>
        <w:ind w:left="0"/>
        <w:jc w:val="both"/>
      </w:pPr>
      <w:r>
        <w:rPr>
          <w:rFonts w:ascii="Times New Roman"/>
          <w:b w:val="false"/>
          <w:i w:val="false"/>
          <w:color w:val="000000"/>
          <w:sz w:val="28"/>
        </w:rPr>
        <w:t xml:space="preserve">       7. Сведения документа, выданного органом государственных доходов, подтверждающего, что элитные семена ввезены из стран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документа ____________________</w:t>
      </w:r>
    </w:p>
    <w:p>
      <w:pPr>
        <w:spacing w:after="0"/>
        <w:ind w:left="0"/>
        <w:jc w:val="both"/>
      </w:pPr>
      <w:r>
        <w:rPr>
          <w:rFonts w:ascii="Times New Roman"/>
          <w:b w:val="false"/>
          <w:i w:val="false"/>
          <w:color w:val="000000"/>
          <w:sz w:val="28"/>
        </w:rPr>
        <w:t xml:space="preserve">       дата выдачи ________________________</w:t>
      </w:r>
    </w:p>
    <w:p>
      <w:pPr>
        <w:spacing w:after="0"/>
        <w:ind w:left="0"/>
        <w:jc w:val="both"/>
      </w:pPr>
      <w:r>
        <w:rPr>
          <w:rFonts w:ascii="Times New Roman"/>
          <w:b w:val="false"/>
          <w:i w:val="false"/>
          <w:color w:val="000000"/>
          <w:sz w:val="28"/>
        </w:rPr>
        <w:t xml:space="preserve">       наименование культуры, сорта___________________</w:t>
      </w:r>
    </w:p>
    <w:p>
      <w:pPr>
        <w:spacing w:after="0"/>
        <w:ind w:left="0"/>
        <w:jc w:val="both"/>
      </w:pPr>
      <w:r>
        <w:rPr>
          <w:rFonts w:ascii="Times New Roman"/>
          <w:b w:val="false"/>
          <w:i w:val="false"/>
          <w:color w:val="000000"/>
          <w:sz w:val="28"/>
        </w:rPr>
        <w:t xml:space="preserve">       объем семян, тонн (штук, посевных единиц) _______</w:t>
      </w:r>
    </w:p>
    <w:p>
      <w:pPr>
        <w:spacing w:after="0"/>
        <w:ind w:left="0"/>
        <w:jc w:val="both"/>
      </w:pPr>
      <w:r>
        <w:rPr>
          <w:rFonts w:ascii="Times New Roman"/>
          <w:b w:val="false"/>
          <w:i w:val="false"/>
          <w:color w:val="000000"/>
          <w:sz w:val="28"/>
        </w:rPr>
        <w:t xml:space="preserve">       цена, тенге____________________________________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w:t>
      </w:r>
    </w:p>
    <w:p>
      <w:pPr>
        <w:spacing w:after="0"/>
        <w:ind w:left="0"/>
        <w:jc w:val="both"/>
      </w:pPr>
      <w:r>
        <w:rPr>
          <w:rFonts w:ascii="Times New Roman"/>
          <w:b w:val="false"/>
          <w:i w:val="false"/>
          <w:color w:val="000000"/>
          <w:sz w:val="28"/>
        </w:rPr>
        <w:t xml:space="preserve">       8. Сведения о наличии тепличного комплекса (промышленного/фермерского):</w:t>
      </w:r>
    </w:p>
    <w:p>
      <w:pPr>
        <w:spacing w:after="0"/>
        <w:ind w:left="0"/>
        <w:jc w:val="both"/>
      </w:pPr>
      <w:r>
        <w:rPr>
          <w:rFonts w:ascii="Times New Roman"/>
          <w:b w:val="false"/>
          <w:i w:val="false"/>
          <w:color w:val="000000"/>
          <w:sz w:val="28"/>
        </w:rPr>
        <w:t xml:space="preserve">       размер рабочей площади теплиц: 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________________________________________________________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________________________________________________________</w:t>
      </w:r>
    </w:p>
    <w:p>
      <w:pPr>
        <w:spacing w:after="0"/>
        <w:ind w:left="0"/>
        <w:jc w:val="both"/>
      </w:pPr>
      <w:r>
        <w:rPr>
          <w:rFonts w:ascii="Times New Roman"/>
          <w:b w:val="false"/>
          <w:i w:val="false"/>
          <w:color w:val="000000"/>
          <w:sz w:val="28"/>
        </w:rPr>
        <w:t xml:space="preserve">       9.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p>
      <w:pPr>
        <w:spacing w:after="0"/>
        <w:ind w:left="0"/>
        <w:jc w:val="both"/>
      </w:pPr>
      <w:r>
        <w:rPr>
          <w:rFonts w:ascii="Times New Roman"/>
          <w:b w:val="false"/>
          <w:i w:val="false"/>
          <w:color w:val="000000"/>
          <w:sz w:val="28"/>
        </w:rPr>
        <w:t xml:space="preserve">       10. Сведения о документах: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сортовые и посевные качества элитных семян:</w:t>
      </w:r>
    </w:p>
    <w:p>
      <w:pPr>
        <w:spacing w:after="0"/>
        <w:ind w:left="0"/>
        <w:jc w:val="both"/>
      </w:pPr>
      <w:r>
        <w:rPr>
          <w:rFonts w:ascii="Times New Roman"/>
          <w:b w:val="false"/>
          <w:i w:val="false"/>
          <w:color w:val="000000"/>
          <w:sz w:val="28"/>
        </w:rPr>
        <w:t xml:space="preserve">       наименование документа____________________________________________________</w:t>
      </w:r>
    </w:p>
    <w:p>
      <w:pPr>
        <w:spacing w:after="0"/>
        <w:ind w:left="0"/>
        <w:jc w:val="both"/>
      </w:pPr>
      <w:r>
        <w:rPr>
          <w:rFonts w:ascii="Times New Roman"/>
          <w:b w:val="false"/>
          <w:i w:val="false"/>
          <w:color w:val="000000"/>
          <w:sz w:val="28"/>
        </w:rPr>
        <w:t xml:space="preserve">       номер документа 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p>
      <w:pPr>
        <w:spacing w:after="0"/>
        <w:ind w:left="0"/>
        <w:jc w:val="both"/>
      </w:pPr>
      <w:r>
        <w:rPr>
          <w:rFonts w:ascii="Times New Roman"/>
          <w:b w:val="false"/>
          <w:i w:val="false"/>
          <w:color w:val="000000"/>
          <w:sz w:val="28"/>
        </w:rPr>
        <w:t xml:space="preserve">       удостоверение о кондиционности (акт клубневого анализа, результат анализа семян)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элитных семян,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 xml:space="preserve">       номер документа 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срок действия 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p>
      <w:pPr>
        <w:spacing w:after="0"/>
        <w:ind w:left="0"/>
        <w:jc w:val="both"/>
      </w:pPr>
      <w:r>
        <w:rPr>
          <w:rFonts w:ascii="Times New Roman"/>
          <w:b w:val="false"/>
          <w:i w:val="false"/>
          <w:color w:val="000000"/>
          <w:sz w:val="28"/>
        </w:rPr>
        <w:t xml:space="preserve">       номер аттестата аккредитации (область аккредитации по экспертизе посевных качеств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семян соответствующей культуры)____________________________________________</w:t>
      </w:r>
    </w:p>
    <w:p>
      <w:pPr>
        <w:spacing w:after="0"/>
        <w:ind w:left="0"/>
        <w:jc w:val="both"/>
      </w:pPr>
      <w:r>
        <w:rPr>
          <w:rFonts w:ascii="Times New Roman"/>
          <w:b w:val="false"/>
          <w:i w:val="false"/>
          <w:color w:val="000000"/>
          <w:sz w:val="28"/>
        </w:rPr>
        <w:t xml:space="preserve">       акты апробации посевов по семенам, реализованным элитно-семеноводческим хозяйством: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документа 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срок действия 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сертификата о происхождении товара или декларации о происхождении товара (при приобретении элитных семян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и дата выдачи______________________</w:t>
      </w:r>
    </w:p>
    <w:p>
      <w:pPr>
        <w:spacing w:after="0"/>
        <w:ind w:left="0"/>
        <w:jc w:val="both"/>
      </w:pPr>
      <w:r>
        <w:rPr>
          <w:rFonts w:ascii="Times New Roman"/>
          <w:b w:val="false"/>
          <w:i w:val="false"/>
          <w:color w:val="000000"/>
          <w:sz w:val="28"/>
        </w:rPr>
        <w:t xml:space="preserve">       наименование товара_____________________</w:t>
      </w:r>
    </w:p>
    <w:p>
      <w:pPr>
        <w:spacing w:after="0"/>
        <w:ind w:left="0"/>
        <w:jc w:val="both"/>
      </w:pPr>
      <w:r>
        <w:rPr>
          <w:rFonts w:ascii="Times New Roman"/>
          <w:b w:val="false"/>
          <w:i w:val="false"/>
          <w:color w:val="000000"/>
          <w:sz w:val="28"/>
        </w:rPr>
        <w:t xml:space="preserve">       экспортер/грузоотправитель_______________</w:t>
      </w:r>
    </w:p>
    <w:bookmarkStart w:name="z1082" w:id="771"/>
    <w:p>
      <w:pPr>
        <w:spacing w:after="0"/>
        <w:ind w:left="0"/>
        <w:jc w:val="both"/>
      </w:pPr>
      <w:r>
        <w:rPr>
          <w:rFonts w:ascii="Times New Roman"/>
          <w:b w:val="false"/>
          <w:i w:val="false"/>
          <w:color w:val="000000"/>
          <w:sz w:val="28"/>
        </w:rPr>
        <w:t>
      12. Расчет причитающихся субсидий:</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772"/>
    <w:p>
      <w:pPr>
        <w:spacing w:after="0"/>
        <w:ind w:left="0"/>
        <w:jc w:val="both"/>
      </w:pPr>
      <w:r>
        <w:rPr>
          <w:rFonts w:ascii="Times New Roman"/>
          <w:b w:val="false"/>
          <w:i w:val="false"/>
          <w:color w:val="000000"/>
          <w:sz w:val="28"/>
        </w:rPr>
        <w:t>
      продолжение таблицы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773"/>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семеноводческим хозяйством,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семеноводческому хозяйству, сельскохозяйственному товаропроизводителю (сельскохозяйственному кооперативу) на праве землепользования и (или) частной собственности.</w:t>
      </w:r>
    </w:p>
    <w:bookmarkEnd w:id="773"/>
    <w:bookmarkStart w:name="z1085" w:id="774"/>
    <w:p>
      <w:pPr>
        <w:spacing w:after="0"/>
        <w:ind w:left="0"/>
        <w:jc w:val="both"/>
      </w:pPr>
      <w:r>
        <w:rPr>
          <w:rFonts w:ascii="Times New Roman"/>
          <w:b w:val="false"/>
          <w:i w:val="false"/>
          <w:color w:val="000000"/>
          <w:sz w:val="28"/>
        </w:rPr>
        <w:t>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 не более 50 (пятидесяти) процентов от посевной площади, за исключением элитных семян томата, огурца и хлопчатника.</w:t>
      </w:r>
    </w:p>
    <w:bookmarkEnd w:id="774"/>
    <w:bookmarkStart w:name="z1086" w:id="775"/>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775"/>
    <w:bookmarkStart w:name="z1087" w:id="776"/>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776"/>
    <w:bookmarkStart w:name="z1088" w:id="777"/>
    <w:p>
      <w:pPr>
        <w:spacing w:after="0"/>
        <w:ind w:left="0"/>
        <w:jc w:val="both"/>
      </w:pPr>
      <w:r>
        <w:rPr>
          <w:rFonts w:ascii="Times New Roman"/>
          <w:b w:val="false"/>
          <w:i w:val="false"/>
          <w:color w:val="000000"/>
          <w:sz w:val="28"/>
        </w:rPr>
        <w:t>
      по семенам, приобретенным у элитно-семеноводческих хозяйств, ((графа 9 х графу 10)/100 %) х графу 11 х графу 13 х 0,7;</w:t>
      </w:r>
    </w:p>
    <w:bookmarkEnd w:id="777"/>
    <w:bookmarkStart w:name="z1089" w:id="778"/>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10)/100 %) х графу 11 х графу 13 х 0,6.</w:t>
      </w:r>
    </w:p>
    <w:bookmarkEnd w:id="778"/>
    <w:bookmarkStart w:name="z1090" w:id="779"/>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10)/100 %) х графу 11 х графу 14.</w:t>
      </w:r>
    </w:p>
    <w:bookmarkEnd w:id="779"/>
    <w:bookmarkStart w:name="z1091" w:id="780"/>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780"/>
    <w:bookmarkStart w:name="z1092" w:id="781"/>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781"/>
    <w:bookmarkStart w:name="z1093" w:id="782"/>
    <w:p>
      <w:pPr>
        <w:spacing w:after="0"/>
        <w:ind w:left="0"/>
        <w:jc w:val="both"/>
      </w:pPr>
      <w:r>
        <w:rPr>
          <w:rFonts w:ascii="Times New Roman"/>
          <w:b w:val="false"/>
          <w:i w:val="false"/>
          <w:color w:val="000000"/>
          <w:sz w:val="28"/>
        </w:rPr>
        <w:t>
      элитных семян (за исключением семян томата, огурца и хлопчатника) для производства семян первой репродукции;</w:t>
      </w:r>
    </w:p>
    <w:bookmarkEnd w:id="782"/>
    <w:bookmarkStart w:name="z1094" w:id="783"/>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783"/>
    <w:bookmarkStart w:name="z1095" w:id="784"/>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784"/>
    <w:bookmarkStart w:name="z1096" w:id="78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785"/>
    <w:bookmarkStart w:name="z1097" w:id="786"/>
    <w:p>
      <w:pPr>
        <w:spacing w:after="0"/>
        <w:ind w:left="0"/>
        <w:jc w:val="both"/>
      </w:pPr>
      <w:r>
        <w:rPr>
          <w:rFonts w:ascii="Times New Roman"/>
          <w:b w:val="false"/>
          <w:i w:val="false"/>
          <w:color w:val="000000"/>
          <w:sz w:val="28"/>
        </w:rPr>
        <w:t>
      Подписано и отправлено заявителем в _____ часов "__" _____ 20__ года:</w:t>
      </w:r>
    </w:p>
    <w:bookmarkEnd w:id="786"/>
    <w:bookmarkStart w:name="z1098" w:id="787"/>
    <w:p>
      <w:pPr>
        <w:spacing w:after="0"/>
        <w:ind w:left="0"/>
        <w:jc w:val="both"/>
      </w:pPr>
      <w:r>
        <w:rPr>
          <w:rFonts w:ascii="Times New Roman"/>
          <w:b w:val="false"/>
          <w:i w:val="false"/>
          <w:color w:val="000000"/>
          <w:sz w:val="28"/>
        </w:rPr>
        <w:t>
      Данные из электронной цифровой подписи (далее – ЭЦП)</w:t>
      </w:r>
    </w:p>
    <w:bookmarkEnd w:id="787"/>
    <w:bookmarkStart w:name="z1099" w:id="788"/>
    <w:p>
      <w:pPr>
        <w:spacing w:after="0"/>
        <w:ind w:left="0"/>
        <w:jc w:val="both"/>
      </w:pPr>
      <w:r>
        <w:rPr>
          <w:rFonts w:ascii="Times New Roman"/>
          <w:b w:val="false"/>
          <w:i w:val="false"/>
          <w:color w:val="000000"/>
          <w:sz w:val="28"/>
        </w:rPr>
        <w:t>
      Дата и время подписания ЭЦП</w:t>
      </w:r>
    </w:p>
    <w:bookmarkEnd w:id="788"/>
    <w:bookmarkStart w:name="z1100" w:id="789"/>
    <w:p>
      <w:pPr>
        <w:spacing w:after="0"/>
        <w:ind w:left="0"/>
        <w:jc w:val="both"/>
      </w:pPr>
      <w:r>
        <w:rPr>
          <w:rFonts w:ascii="Times New Roman"/>
          <w:b w:val="false"/>
          <w:i w:val="false"/>
          <w:color w:val="000000"/>
          <w:sz w:val="28"/>
        </w:rPr>
        <w:t>
      Уведомление о принятии заявки:</w:t>
      </w:r>
    </w:p>
    <w:bookmarkEnd w:id="789"/>
    <w:bookmarkStart w:name="z1101" w:id="790"/>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90"/>
    <w:bookmarkStart w:name="z1102" w:id="791"/>
    <w:p>
      <w:pPr>
        <w:spacing w:after="0"/>
        <w:ind w:left="0"/>
        <w:jc w:val="both"/>
      </w:pPr>
      <w:r>
        <w:rPr>
          <w:rFonts w:ascii="Times New Roman"/>
          <w:b w:val="false"/>
          <w:i w:val="false"/>
          <w:color w:val="000000"/>
          <w:sz w:val="28"/>
        </w:rPr>
        <w:t>
      Данные из ЭЦП</w:t>
      </w:r>
    </w:p>
    <w:bookmarkEnd w:id="791"/>
    <w:bookmarkStart w:name="z1103" w:id="792"/>
    <w:p>
      <w:pPr>
        <w:spacing w:after="0"/>
        <w:ind w:left="0"/>
        <w:jc w:val="both"/>
      </w:pPr>
      <w:r>
        <w:rPr>
          <w:rFonts w:ascii="Times New Roman"/>
          <w:b w:val="false"/>
          <w:i w:val="false"/>
          <w:color w:val="000000"/>
          <w:sz w:val="28"/>
        </w:rPr>
        <w:t>
      Дата и время подписания ЭЦП</w:t>
      </w:r>
    </w:p>
    <w:bookmarkEnd w:id="79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7" w:id="793"/>
    <w:p>
      <w:pPr>
        <w:spacing w:after="0"/>
        <w:ind w:left="0"/>
        <w:jc w:val="left"/>
      </w:pPr>
      <w:r>
        <w:rPr>
          <w:rFonts w:ascii="Times New Roman"/>
          <w:b/>
          <w:i w:val="false"/>
          <w:color w:val="000000"/>
        </w:rPr>
        <w:t xml:space="preserve"> Заявка на получение субсидий за фактически приобретенные семена первой репродукции и (или) семена хлопчатника второй репродукции</w:t>
      </w:r>
    </w:p>
    <w:bookmarkEnd w:id="793"/>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p>
      <w:pPr>
        <w:spacing w:after="0"/>
        <w:ind w:left="0"/>
        <w:jc w:val="both"/>
      </w:pPr>
      <w:r>
        <w:rPr>
          <w:rFonts w:ascii="Times New Roman"/>
          <w:b w:val="false"/>
          <w:i w:val="false"/>
          <w:color w:val="000000"/>
          <w:sz w:val="28"/>
        </w:rPr>
        <w:t xml:space="preserve">       Прошу выплатить субсидии за приобретенные семена первой репродукции и (или) семена хлопчатника второй репродукции ________________________________________ в объеме ___________________________________________________ тонн (штук, посевных единиц), (культура, сорт) </w:t>
      </w:r>
    </w:p>
    <w:p>
      <w:pPr>
        <w:spacing w:after="0"/>
        <w:ind w:left="0"/>
        <w:jc w:val="both"/>
      </w:pPr>
      <w:r>
        <w:rPr>
          <w:rFonts w:ascii="Times New Roman"/>
          <w:b w:val="false"/>
          <w:i w:val="false"/>
          <w:color w:val="000000"/>
          <w:sz w:val="28"/>
        </w:rPr>
        <w:t xml:space="preserve">       в размере __________________________________ тенге, использованные на проведение (сумма цифрами и прописью)</w:t>
      </w:r>
    </w:p>
    <w:p>
      <w:pPr>
        <w:spacing w:after="0"/>
        <w:ind w:left="0"/>
        <w:jc w:val="both"/>
      </w:pPr>
      <w:r>
        <w:rPr>
          <w:rFonts w:ascii="Times New Roman"/>
          <w:b w:val="false"/>
          <w:i w:val="false"/>
          <w:color w:val="000000"/>
          <w:sz w:val="28"/>
        </w:rPr>
        <w:t xml:space="preserve">       посевных работ.</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_________________________</w:t>
      </w:r>
    </w:p>
    <w:p>
      <w:pPr>
        <w:spacing w:after="0"/>
        <w:ind w:left="0"/>
        <w:jc w:val="both"/>
      </w:pPr>
      <w:r>
        <w:rPr>
          <w:rFonts w:ascii="Times New Roman"/>
          <w:b w:val="false"/>
          <w:i w:val="false"/>
          <w:color w:val="000000"/>
          <w:sz w:val="28"/>
        </w:rPr>
        <w:t xml:space="preserve">       адрес: 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_____________________________________</w:t>
      </w:r>
    </w:p>
    <w:p>
      <w:pPr>
        <w:spacing w:after="0"/>
        <w:ind w:left="0"/>
        <w:jc w:val="both"/>
      </w:pPr>
      <w:r>
        <w:rPr>
          <w:rFonts w:ascii="Times New Roman"/>
          <w:b w:val="false"/>
          <w:i w:val="false"/>
          <w:color w:val="000000"/>
          <w:sz w:val="28"/>
        </w:rPr>
        <w:t xml:space="preserve">       БИН _______________________________</w:t>
      </w:r>
    </w:p>
    <w:p>
      <w:pPr>
        <w:spacing w:after="0"/>
        <w:ind w:left="0"/>
        <w:jc w:val="both"/>
      </w:pPr>
      <w:r>
        <w:rPr>
          <w:rFonts w:ascii="Times New Roman"/>
          <w:b w:val="false"/>
          <w:i w:val="false"/>
          <w:color w:val="000000"/>
          <w:sz w:val="28"/>
        </w:rPr>
        <w:t xml:space="preserve">       Кбе 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по договору купли-продажи между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p>
      <w:pPr>
        <w:spacing w:after="0"/>
        <w:ind w:left="0"/>
        <w:jc w:val="both"/>
      </w:pPr>
      <w:r>
        <w:rPr>
          <w:rFonts w:ascii="Times New Roman"/>
          <w:b w:val="false"/>
          <w:i w:val="false"/>
          <w:color w:val="000000"/>
          <w:sz w:val="28"/>
        </w:rPr>
        <w:t xml:space="preserve">       ИИН/БИН покупателя ________________________</w:t>
      </w:r>
    </w:p>
    <w:p>
      <w:pPr>
        <w:spacing w:after="0"/>
        <w:ind w:left="0"/>
        <w:jc w:val="both"/>
      </w:pPr>
      <w:r>
        <w:rPr>
          <w:rFonts w:ascii="Times New Roman"/>
          <w:b w:val="false"/>
          <w:i w:val="false"/>
          <w:color w:val="000000"/>
          <w:sz w:val="28"/>
        </w:rPr>
        <w:t xml:space="preserve">       номер договора______________________________</w:t>
      </w:r>
    </w:p>
    <w:p>
      <w:pPr>
        <w:spacing w:after="0"/>
        <w:ind w:left="0"/>
        <w:jc w:val="both"/>
      </w:pPr>
      <w:r>
        <w:rPr>
          <w:rFonts w:ascii="Times New Roman"/>
          <w:b w:val="false"/>
          <w:i w:val="false"/>
          <w:color w:val="000000"/>
          <w:sz w:val="28"/>
        </w:rPr>
        <w:t xml:space="preserve">       дата заключения договора_____________________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стоимость семян по договору без налога на добавленную стоимость (далее – НДС), тенге (в случае, если в договоре указана стоимость семян с учетом НДС, необходимо указать сведения о стоимости семян без НДС) __________________</w:t>
      </w:r>
    </w:p>
    <w:p>
      <w:pPr>
        <w:spacing w:after="0"/>
        <w:ind w:left="0"/>
        <w:jc w:val="both"/>
      </w:pPr>
      <w:r>
        <w:rPr>
          <w:rFonts w:ascii="Times New Roman"/>
          <w:b w:val="false"/>
          <w:i w:val="false"/>
          <w:color w:val="000000"/>
          <w:sz w:val="28"/>
        </w:rPr>
        <w:t xml:space="preserve">       наименование и БИН семеноводческого хозяйства (реализатора семян, иностранного производителя семян) _______________________________________</w:t>
      </w:r>
    </w:p>
    <w:p>
      <w:pPr>
        <w:spacing w:after="0"/>
        <w:ind w:left="0"/>
        <w:jc w:val="both"/>
      </w:pPr>
      <w:r>
        <w:rPr>
          <w:rFonts w:ascii="Times New Roman"/>
          <w:b w:val="false"/>
          <w:i w:val="false"/>
          <w:color w:val="000000"/>
          <w:sz w:val="28"/>
        </w:rPr>
        <w:t xml:space="preserve">       адрес местонахождения семеноводческого хозяйства (реализатора семян, иностранного производителя семян) ___________________________</w:t>
      </w:r>
    </w:p>
    <w:p>
      <w:pPr>
        <w:spacing w:after="0"/>
        <w:ind w:left="0"/>
        <w:jc w:val="both"/>
      </w:pPr>
      <w:r>
        <w:rPr>
          <w:rFonts w:ascii="Times New Roman"/>
          <w:b w:val="false"/>
          <w:i w:val="false"/>
          <w:color w:val="000000"/>
          <w:sz w:val="28"/>
        </w:rPr>
        <w:t xml:space="preserve">       наименование культуры, сорт___________________________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w:t>
      </w:r>
    </w:p>
    <w:p>
      <w:pPr>
        <w:spacing w:after="0"/>
        <w:ind w:left="0"/>
        <w:jc w:val="both"/>
      </w:pPr>
      <w:r>
        <w:rPr>
          <w:rFonts w:ascii="Times New Roman"/>
          <w:b w:val="false"/>
          <w:i w:val="false"/>
          <w:color w:val="000000"/>
          <w:sz w:val="28"/>
        </w:rPr>
        <w:t xml:space="preserve">       всего стоимость реализации ____________________________</w:t>
      </w:r>
    </w:p>
    <w:p>
      <w:pPr>
        <w:spacing w:after="0"/>
        <w:ind w:left="0"/>
        <w:jc w:val="both"/>
      </w:pPr>
      <w:r>
        <w:rPr>
          <w:rFonts w:ascii="Times New Roman"/>
          <w:b w:val="false"/>
          <w:i w:val="false"/>
          <w:color w:val="000000"/>
          <w:sz w:val="28"/>
        </w:rPr>
        <w:t xml:space="preserve">       срок оплаты 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w:t>
      </w:r>
    </w:p>
    <w:bookmarkStart w:name="z1113" w:id="794"/>
    <w:p>
      <w:pPr>
        <w:spacing w:after="0"/>
        <w:ind w:left="0"/>
        <w:jc w:val="both"/>
      </w:pPr>
      <w:r>
        <w:rPr>
          <w:rFonts w:ascii="Times New Roman"/>
          <w:b w:val="false"/>
          <w:i w:val="false"/>
          <w:color w:val="000000"/>
          <w:sz w:val="28"/>
        </w:rPr>
        <w:t>
      5. Сведения платежных документов, счета-фактуры, накладной (акта) о поставке семян первой репродукции и (или) семян хлопчатника второй репродукции, подтверждающих понесенные затраты (на момент подачи заявки) на приобретение семян первой репродукции и (или) семян хлопчатника второй репродукции:</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платежного документа 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w:t>
      </w:r>
    </w:p>
    <w:p>
      <w:pPr>
        <w:spacing w:after="0"/>
        <w:ind w:left="0"/>
        <w:jc w:val="both"/>
      </w:pPr>
      <w:r>
        <w:rPr>
          <w:rFonts w:ascii="Times New Roman"/>
          <w:b w:val="false"/>
          <w:i w:val="false"/>
          <w:color w:val="000000"/>
          <w:sz w:val="28"/>
        </w:rPr>
        <w:t xml:space="preserve">       номер счета-фактуры_________________</w:t>
      </w:r>
    </w:p>
    <w:p>
      <w:pPr>
        <w:spacing w:after="0"/>
        <w:ind w:left="0"/>
        <w:jc w:val="both"/>
      </w:pPr>
      <w:r>
        <w:rPr>
          <w:rFonts w:ascii="Times New Roman"/>
          <w:b w:val="false"/>
          <w:i w:val="false"/>
          <w:color w:val="000000"/>
          <w:sz w:val="28"/>
        </w:rPr>
        <w:t xml:space="preserve">       дата выписки 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w:t>
      </w:r>
    </w:p>
    <w:p>
      <w:pPr>
        <w:spacing w:after="0"/>
        <w:ind w:left="0"/>
        <w:jc w:val="both"/>
      </w:pPr>
      <w:r>
        <w:rPr>
          <w:rFonts w:ascii="Times New Roman"/>
          <w:b w:val="false"/>
          <w:i w:val="false"/>
          <w:color w:val="000000"/>
          <w:sz w:val="28"/>
        </w:rPr>
        <w:t xml:space="preserve">       номер накладной на отпуск________________________________________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из декларации на товары (при приобретении семян первой репродукции и (или) семян хлопчатника второй репродукции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___________________</w:t>
      </w:r>
    </w:p>
    <w:p>
      <w:pPr>
        <w:spacing w:after="0"/>
        <w:ind w:left="0"/>
        <w:jc w:val="both"/>
      </w:pPr>
      <w:r>
        <w:rPr>
          <w:rFonts w:ascii="Times New Roman"/>
          <w:b w:val="false"/>
          <w:i w:val="false"/>
          <w:color w:val="000000"/>
          <w:sz w:val="28"/>
        </w:rPr>
        <w:t xml:space="preserve">       дата выдачи ________________________</w:t>
      </w:r>
    </w:p>
    <w:p>
      <w:pPr>
        <w:spacing w:after="0"/>
        <w:ind w:left="0"/>
        <w:jc w:val="both"/>
      </w:pPr>
      <w:r>
        <w:rPr>
          <w:rFonts w:ascii="Times New Roman"/>
          <w:b w:val="false"/>
          <w:i w:val="false"/>
          <w:color w:val="000000"/>
          <w:sz w:val="28"/>
        </w:rPr>
        <w:t xml:space="preserve">       наименование культуры, сорт__________</w:t>
      </w:r>
    </w:p>
    <w:p>
      <w:pPr>
        <w:spacing w:after="0"/>
        <w:ind w:left="0"/>
        <w:jc w:val="both"/>
      </w:pPr>
      <w:r>
        <w:rPr>
          <w:rFonts w:ascii="Times New Roman"/>
          <w:b w:val="false"/>
          <w:i w:val="false"/>
          <w:color w:val="000000"/>
          <w:sz w:val="28"/>
        </w:rPr>
        <w:t xml:space="preserve">       объем семян, тонн (штук, посевных единиц) _________</w:t>
      </w:r>
    </w:p>
    <w:p>
      <w:pPr>
        <w:spacing w:after="0"/>
        <w:ind w:left="0"/>
        <w:jc w:val="both"/>
      </w:pPr>
      <w:r>
        <w:rPr>
          <w:rFonts w:ascii="Times New Roman"/>
          <w:b w:val="false"/>
          <w:i w:val="false"/>
          <w:color w:val="000000"/>
          <w:sz w:val="28"/>
        </w:rPr>
        <w:t xml:space="preserve">       цена, тенге 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 </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w:t>
      </w:r>
    </w:p>
    <w:p>
      <w:pPr>
        <w:spacing w:after="0"/>
        <w:ind w:left="0"/>
        <w:jc w:val="both"/>
      </w:pPr>
      <w:r>
        <w:rPr>
          <w:rFonts w:ascii="Times New Roman"/>
          <w:b w:val="false"/>
          <w:i w:val="false"/>
          <w:color w:val="000000"/>
          <w:sz w:val="28"/>
        </w:rPr>
        <w:t xml:space="preserve">       7. Сведения документа, выданного органом государственных доходов, подтверждающего, что семена первой репродукции и (или) семена хлопчатника второй репродукции ввезены из стран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документа ____________________</w:t>
      </w:r>
    </w:p>
    <w:p>
      <w:pPr>
        <w:spacing w:after="0"/>
        <w:ind w:left="0"/>
        <w:jc w:val="both"/>
      </w:pPr>
      <w:r>
        <w:rPr>
          <w:rFonts w:ascii="Times New Roman"/>
          <w:b w:val="false"/>
          <w:i w:val="false"/>
          <w:color w:val="000000"/>
          <w:sz w:val="28"/>
        </w:rPr>
        <w:t xml:space="preserve">       дата выдачи ________________________</w:t>
      </w:r>
    </w:p>
    <w:p>
      <w:pPr>
        <w:spacing w:after="0"/>
        <w:ind w:left="0"/>
        <w:jc w:val="both"/>
      </w:pPr>
      <w:r>
        <w:rPr>
          <w:rFonts w:ascii="Times New Roman"/>
          <w:b w:val="false"/>
          <w:i w:val="false"/>
          <w:color w:val="000000"/>
          <w:sz w:val="28"/>
        </w:rPr>
        <w:t xml:space="preserve">       наименование культуры, сорта____________________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w:t>
      </w:r>
    </w:p>
    <w:p>
      <w:pPr>
        <w:spacing w:after="0"/>
        <w:ind w:left="0"/>
        <w:jc w:val="both"/>
      </w:pPr>
      <w:r>
        <w:rPr>
          <w:rFonts w:ascii="Times New Roman"/>
          <w:b w:val="false"/>
          <w:i w:val="false"/>
          <w:color w:val="000000"/>
          <w:sz w:val="28"/>
        </w:rPr>
        <w:t xml:space="preserve">       цена, тенге 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w:t>
      </w:r>
    </w:p>
    <w:p>
      <w:pPr>
        <w:spacing w:after="0"/>
        <w:ind w:left="0"/>
        <w:jc w:val="both"/>
      </w:pPr>
      <w:r>
        <w:rPr>
          <w:rFonts w:ascii="Times New Roman"/>
          <w:b w:val="false"/>
          <w:i w:val="false"/>
          <w:color w:val="000000"/>
          <w:sz w:val="28"/>
        </w:rPr>
        <w:t xml:space="preserve">       8. Сведения о наличии тепличного комплекса (промышленного/фермерского):</w:t>
      </w:r>
    </w:p>
    <w:p>
      <w:pPr>
        <w:spacing w:after="0"/>
        <w:ind w:left="0"/>
        <w:jc w:val="both"/>
      </w:pPr>
      <w:r>
        <w:rPr>
          <w:rFonts w:ascii="Times New Roman"/>
          <w:b w:val="false"/>
          <w:i w:val="false"/>
          <w:color w:val="000000"/>
          <w:sz w:val="28"/>
        </w:rPr>
        <w:t xml:space="preserve">       размер рабочей площади теплиц:____________________________</w:t>
      </w:r>
    </w:p>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кадастровый номер 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 xml:space="preserve">       дата выдачи 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w:t>
      </w:r>
    </w:p>
    <w:bookmarkStart w:name="z1118" w:id="795"/>
    <w:p>
      <w:pPr>
        <w:spacing w:after="0"/>
        <w:ind w:left="0"/>
        <w:jc w:val="both"/>
      </w:pPr>
      <w:r>
        <w:rPr>
          <w:rFonts w:ascii="Times New Roman"/>
          <w:b w:val="false"/>
          <w:i w:val="false"/>
          <w:color w:val="000000"/>
          <w:sz w:val="28"/>
        </w:rPr>
        <w:t>
      10. Сведения о документах:</w:t>
      </w:r>
    </w:p>
    <w:bookmarkEnd w:id="795"/>
    <w:bookmarkStart w:name="z1119" w:id="796"/>
    <w:p>
      <w:pPr>
        <w:spacing w:after="0"/>
        <w:ind w:left="0"/>
        <w:jc w:val="both"/>
      </w:pPr>
      <w:r>
        <w:rPr>
          <w:rFonts w:ascii="Times New Roman"/>
          <w:b w:val="false"/>
          <w:i w:val="false"/>
          <w:color w:val="000000"/>
          <w:sz w:val="28"/>
        </w:rPr>
        <w:t>
      документ, подтверждающий сортовые и посевные качества семян первой репродукции и (или) семена хлопчатника второй репродукции:</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документа_____________</w:t>
      </w:r>
    </w:p>
    <w:p>
      <w:pPr>
        <w:spacing w:after="0"/>
        <w:ind w:left="0"/>
        <w:jc w:val="both"/>
      </w:pPr>
      <w:r>
        <w:rPr>
          <w:rFonts w:ascii="Times New Roman"/>
          <w:b w:val="false"/>
          <w:i w:val="false"/>
          <w:color w:val="000000"/>
          <w:sz w:val="28"/>
        </w:rPr>
        <w:t xml:space="preserve">       номер документа____________________</w:t>
      </w:r>
    </w:p>
    <w:p>
      <w:pPr>
        <w:spacing w:after="0"/>
        <w:ind w:left="0"/>
        <w:jc w:val="both"/>
      </w:pPr>
      <w:r>
        <w:rPr>
          <w:rFonts w:ascii="Times New Roman"/>
          <w:b w:val="false"/>
          <w:i w:val="false"/>
          <w:color w:val="000000"/>
          <w:sz w:val="28"/>
        </w:rPr>
        <w:t xml:space="preserve">       дата выдачи ________________________</w:t>
      </w:r>
    </w:p>
    <w:p>
      <w:pPr>
        <w:spacing w:after="0"/>
        <w:ind w:left="0"/>
        <w:jc w:val="both"/>
      </w:pPr>
      <w:r>
        <w:rPr>
          <w:rFonts w:ascii="Times New Roman"/>
          <w:b w:val="false"/>
          <w:i w:val="false"/>
          <w:color w:val="000000"/>
          <w:sz w:val="28"/>
        </w:rPr>
        <w:t xml:space="preserve">       кем выдан 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о кондиционности (акт клубневого анализа, результат анализа семян) семян первой репродукции и (или) семена хлопчатника второй репродукции,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 xml:space="preserve">       номер документа __________________</w:t>
      </w:r>
    </w:p>
    <w:p>
      <w:pPr>
        <w:spacing w:after="0"/>
        <w:ind w:left="0"/>
        <w:jc w:val="both"/>
      </w:pPr>
      <w:r>
        <w:rPr>
          <w:rFonts w:ascii="Times New Roman"/>
          <w:b w:val="false"/>
          <w:i w:val="false"/>
          <w:color w:val="000000"/>
          <w:sz w:val="28"/>
        </w:rPr>
        <w:t xml:space="preserve">       дата выдачи ______________________</w:t>
      </w:r>
    </w:p>
    <w:p>
      <w:pPr>
        <w:spacing w:after="0"/>
        <w:ind w:left="0"/>
        <w:jc w:val="both"/>
      </w:pPr>
      <w:r>
        <w:rPr>
          <w:rFonts w:ascii="Times New Roman"/>
          <w:b w:val="false"/>
          <w:i w:val="false"/>
          <w:color w:val="000000"/>
          <w:sz w:val="28"/>
        </w:rPr>
        <w:t xml:space="preserve">       срок действия _____________________</w:t>
      </w:r>
    </w:p>
    <w:p>
      <w:pPr>
        <w:spacing w:after="0"/>
        <w:ind w:left="0"/>
        <w:jc w:val="both"/>
      </w:pPr>
      <w:r>
        <w:rPr>
          <w:rFonts w:ascii="Times New Roman"/>
          <w:b w:val="false"/>
          <w:i w:val="false"/>
          <w:color w:val="000000"/>
          <w:sz w:val="28"/>
        </w:rPr>
        <w:t xml:space="preserve">       кем выдан ________________________</w:t>
      </w:r>
    </w:p>
    <w:p>
      <w:pPr>
        <w:spacing w:after="0"/>
        <w:ind w:left="0"/>
        <w:jc w:val="both"/>
      </w:pPr>
      <w:r>
        <w:rPr>
          <w:rFonts w:ascii="Times New Roman"/>
          <w:b w:val="false"/>
          <w:i w:val="false"/>
          <w:color w:val="000000"/>
          <w:sz w:val="28"/>
        </w:rPr>
        <w:t xml:space="preserve">       номер аттестата аккредитации (область аккредитации по экспертизе посевных качеств семян соответствующей культуры) _________________________________________________ </w:t>
      </w:r>
    </w:p>
    <w:p>
      <w:pPr>
        <w:spacing w:after="0"/>
        <w:ind w:left="0"/>
        <w:jc w:val="both"/>
      </w:pPr>
      <w:r>
        <w:rPr>
          <w:rFonts w:ascii="Times New Roman"/>
          <w:b w:val="false"/>
          <w:i w:val="false"/>
          <w:color w:val="000000"/>
          <w:sz w:val="28"/>
        </w:rPr>
        <w:t xml:space="preserve">       акты апробации посевов, по семенам, реализованным производителем семян первой репродукции и (или) семена хлопчатника второй репродукции:</w:t>
      </w:r>
    </w:p>
    <w:p>
      <w:pPr>
        <w:spacing w:after="0"/>
        <w:ind w:left="0"/>
        <w:jc w:val="both"/>
      </w:pPr>
      <w:r>
        <w:rPr>
          <w:rFonts w:ascii="Times New Roman"/>
          <w:b w:val="false"/>
          <w:i w:val="false"/>
          <w:color w:val="000000"/>
          <w:sz w:val="28"/>
        </w:rPr>
        <w:t xml:space="preserve">       номер документа __________________</w:t>
      </w:r>
    </w:p>
    <w:p>
      <w:pPr>
        <w:spacing w:after="0"/>
        <w:ind w:left="0"/>
        <w:jc w:val="both"/>
      </w:pPr>
      <w:r>
        <w:rPr>
          <w:rFonts w:ascii="Times New Roman"/>
          <w:b w:val="false"/>
          <w:i w:val="false"/>
          <w:color w:val="000000"/>
          <w:sz w:val="28"/>
        </w:rPr>
        <w:t xml:space="preserve">       дата выдачи ______________________</w:t>
      </w:r>
    </w:p>
    <w:p>
      <w:pPr>
        <w:spacing w:after="0"/>
        <w:ind w:left="0"/>
        <w:jc w:val="both"/>
      </w:pPr>
      <w:r>
        <w:rPr>
          <w:rFonts w:ascii="Times New Roman"/>
          <w:b w:val="false"/>
          <w:i w:val="false"/>
          <w:color w:val="000000"/>
          <w:sz w:val="28"/>
        </w:rPr>
        <w:t xml:space="preserve">       кем выдан ________________________</w:t>
      </w:r>
    </w:p>
    <w:bookmarkStart w:name="z1122" w:id="797"/>
    <w:p>
      <w:pPr>
        <w:spacing w:after="0"/>
        <w:ind w:left="0"/>
        <w:jc w:val="both"/>
      </w:pPr>
      <w:r>
        <w:rPr>
          <w:rFonts w:ascii="Times New Roman"/>
          <w:b w:val="false"/>
          <w:i w:val="false"/>
          <w:color w:val="000000"/>
          <w:sz w:val="28"/>
        </w:rPr>
        <w:t>
      11. Сведения сертификата о происхождении товара или декларации о происхождении товара (при приобретении семян первой репродукции и (или) семян хлопчатника второй репродукции из стран, не входящих в Евразийский экономический союз):</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и дата выдачи__________________</w:t>
      </w:r>
    </w:p>
    <w:p>
      <w:pPr>
        <w:spacing w:after="0"/>
        <w:ind w:left="0"/>
        <w:jc w:val="both"/>
      </w:pPr>
      <w:r>
        <w:rPr>
          <w:rFonts w:ascii="Times New Roman"/>
          <w:b w:val="false"/>
          <w:i w:val="false"/>
          <w:color w:val="000000"/>
          <w:sz w:val="28"/>
        </w:rPr>
        <w:t xml:space="preserve">       наименование товара_________________</w:t>
      </w:r>
    </w:p>
    <w:p>
      <w:pPr>
        <w:spacing w:after="0"/>
        <w:ind w:left="0"/>
        <w:jc w:val="both"/>
      </w:pPr>
      <w:r>
        <w:rPr>
          <w:rFonts w:ascii="Times New Roman"/>
          <w:b w:val="false"/>
          <w:i w:val="false"/>
          <w:color w:val="000000"/>
          <w:sz w:val="28"/>
        </w:rPr>
        <w:t xml:space="preserve">       экспортер/грузоотправитель______________________</w:t>
      </w:r>
    </w:p>
    <w:p>
      <w:pPr>
        <w:spacing w:after="0"/>
        <w:ind w:left="0"/>
        <w:jc w:val="both"/>
      </w:pPr>
      <w:r>
        <w:rPr>
          <w:rFonts w:ascii="Times New Roman"/>
          <w:b w:val="false"/>
          <w:i w:val="false"/>
          <w:color w:val="000000"/>
          <w:sz w:val="28"/>
        </w:rPr>
        <w:t xml:space="preserve">       импортер/грузополучатель________________________</w:t>
      </w:r>
    </w:p>
    <w:p>
      <w:pPr>
        <w:spacing w:after="0"/>
        <w:ind w:left="0"/>
        <w:jc w:val="both"/>
      </w:pPr>
      <w:r>
        <w:rPr>
          <w:rFonts w:ascii="Times New Roman"/>
          <w:b w:val="false"/>
          <w:i w:val="false"/>
          <w:color w:val="000000"/>
          <w:sz w:val="28"/>
        </w:rPr>
        <w:t xml:space="preserve">       12.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фактически используемая для расчета субсидий,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24" w:id="798"/>
    <w:p>
      <w:pPr>
        <w:spacing w:after="0"/>
        <w:ind w:left="0"/>
        <w:jc w:val="both"/>
      </w:pPr>
      <w:r>
        <w:rPr>
          <w:rFonts w:ascii="Times New Roman"/>
          <w:b w:val="false"/>
          <w:i w:val="false"/>
          <w:color w:val="000000"/>
          <w:sz w:val="28"/>
        </w:rPr>
        <w:t>
      продолжение таблицы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 (штук, посевных единиц)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99"/>
          <w:p>
            <w:pPr>
              <w:spacing w:after="20"/>
              <w:ind w:left="20"/>
              <w:jc w:val="both"/>
            </w:pPr>
            <w:r>
              <w:rPr>
                <w:rFonts w:ascii="Times New Roman"/>
                <w:b w:val="false"/>
                <w:i w:val="false"/>
                <w:color w:val="000000"/>
                <w:sz w:val="20"/>
              </w:rPr>
              <w:t>
Приобретено семян, тонн</w:t>
            </w:r>
          </w:p>
          <w:bookmarkEnd w:id="799"/>
          <w:p>
            <w:pPr>
              <w:spacing w:after="20"/>
              <w:ind w:left="20"/>
              <w:jc w:val="both"/>
            </w:pPr>
            <w:r>
              <w:rPr>
                <w:rFonts w:ascii="Times New Roman"/>
                <w:b w:val="false"/>
                <w:i w:val="false"/>
                <w:color w:val="000000"/>
                <w:sz w:val="20"/>
              </w:rPr>
              <w:t>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80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00"/>
    <w:bookmarkStart w:name="z1127" w:id="801"/>
    <w:p>
      <w:pPr>
        <w:spacing w:after="0"/>
        <w:ind w:left="0"/>
        <w:jc w:val="both"/>
      </w:pPr>
      <w:r>
        <w:rPr>
          <w:rFonts w:ascii="Times New Roman"/>
          <w:b w:val="false"/>
          <w:i w:val="false"/>
          <w:color w:val="000000"/>
          <w:sz w:val="28"/>
        </w:rPr>
        <w:t>
      Субсидии выплачиваются на объем семян первой репродукции, приобретенных на площадь не более 20 (двадцати) процентов от посевной площади культуры, для семян картофеля первой репродукции на площадь не более 50 (пятидесяти), за исключением семян хлопчатника первой и второй репродукции.</w:t>
      </w:r>
    </w:p>
    <w:bookmarkEnd w:id="801"/>
    <w:bookmarkStart w:name="z1128" w:id="802"/>
    <w:p>
      <w:pPr>
        <w:spacing w:after="0"/>
        <w:ind w:left="0"/>
        <w:jc w:val="both"/>
      </w:pPr>
      <w:r>
        <w:rPr>
          <w:rFonts w:ascii="Times New Roman"/>
          <w:b w:val="false"/>
          <w:i w:val="false"/>
          <w:color w:val="000000"/>
          <w:sz w:val="28"/>
        </w:rPr>
        <w:t>
      При условии обеспечения выплаты в необходимом объеме субсидий на семена первой репродукции и в случае дополнительного выделения средств из местного бюджета в соответствующем финансовом году, субсидии выплачиваются на площадь до 40 (сорока) процентов от посевной площади культуры.</w:t>
      </w:r>
    </w:p>
    <w:bookmarkEnd w:id="802"/>
    <w:bookmarkStart w:name="z1129" w:id="803"/>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803"/>
    <w:bookmarkStart w:name="z1130" w:id="804"/>
    <w:p>
      <w:pPr>
        <w:spacing w:after="0"/>
        <w:ind w:left="0"/>
        <w:jc w:val="both"/>
      </w:pPr>
      <w:r>
        <w:rPr>
          <w:rFonts w:ascii="Times New Roman"/>
          <w:b w:val="false"/>
          <w:i w:val="false"/>
          <w:color w:val="000000"/>
          <w:sz w:val="28"/>
        </w:rPr>
        <w:t>
      по семенам, приобретенным у семеноводческих хозяйств, ((графа 9 х графу 10) /100 %) х графу 11 х графу 13 х 0,5;</w:t>
      </w:r>
    </w:p>
    <w:bookmarkEnd w:id="804"/>
    <w:bookmarkStart w:name="z1131" w:id="805"/>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9 х графу 10) /100 %) х графу 11 х графу 13 х 0,4.</w:t>
      </w:r>
    </w:p>
    <w:bookmarkEnd w:id="805"/>
    <w:bookmarkStart w:name="z1132" w:id="806"/>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9 х графу 10 /100 %) х графу 11 х графу 14.</w:t>
      </w:r>
    </w:p>
    <w:bookmarkEnd w:id="806"/>
    <w:bookmarkStart w:name="z1133" w:id="807"/>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первой репродукции и (или) семена хлопчатника второй репродукции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807"/>
    <w:bookmarkStart w:name="z1134" w:id="808"/>
    <w:p>
      <w:pPr>
        <w:spacing w:after="0"/>
        <w:ind w:left="0"/>
        <w:jc w:val="both"/>
      </w:pPr>
      <w:r>
        <w:rPr>
          <w:rFonts w:ascii="Times New Roman"/>
          <w:b w:val="false"/>
          <w:i w:val="false"/>
          <w:color w:val="000000"/>
          <w:sz w:val="28"/>
        </w:rPr>
        <w:t xml:space="preserve">
      Подтверждаю, что обеспечу использование просубсидированных: </w:t>
      </w:r>
    </w:p>
    <w:bookmarkEnd w:id="808"/>
    <w:bookmarkStart w:name="z1135" w:id="809"/>
    <w:p>
      <w:pPr>
        <w:spacing w:after="0"/>
        <w:ind w:left="0"/>
        <w:jc w:val="both"/>
      </w:pPr>
      <w:r>
        <w:rPr>
          <w:rFonts w:ascii="Times New Roman"/>
          <w:b w:val="false"/>
          <w:i w:val="false"/>
          <w:color w:val="000000"/>
          <w:sz w:val="28"/>
        </w:rPr>
        <w:t>
      семян первой репродукции (за исключением семян томата, огурца и хлопчатника) для производства семян второй репродукции;</w:t>
      </w:r>
    </w:p>
    <w:bookmarkEnd w:id="809"/>
    <w:bookmarkStart w:name="z1136" w:id="810"/>
    <w:p>
      <w:pPr>
        <w:spacing w:after="0"/>
        <w:ind w:left="0"/>
        <w:jc w:val="both"/>
      </w:pPr>
      <w:r>
        <w:rPr>
          <w:rFonts w:ascii="Times New Roman"/>
          <w:b w:val="false"/>
          <w:i w:val="false"/>
          <w:color w:val="000000"/>
          <w:sz w:val="28"/>
        </w:rPr>
        <w:t>
      семян томата, огурца и хлопчатника для возделывания соответствующей сельскохозяйственной культуры в соответствующем году с целью производства сельскохозяйственной продукции и ее реализации, переработки либо сдачи на перерабатывающее предприятие или в хлопкозаготовительную организацию.</w:t>
      </w:r>
    </w:p>
    <w:bookmarkEnd w:id="810"/>
    <w:bookmarkStart w:name="z1137" w:id="811"/>
    <w:p>
      <w:pPr>
        <w:spacing w:after="0"/>
        <w:ind w:left="0"/>
        <w:jc w:val="both"/>
      </w:pPr>
      <w:r>
        <w:rPr>
          <w:rFonts w:ascii="Times New Roman"/>
          <w:b w:val="false"/>
          <w:i w:val="false"/>
          <w:color w:val="000000"/>
          <w:sz w:val="28"/>
        </w:rPr>
        <w:t>
      В случае неиспользования согласен вернуть полученные субсидии.</w:t>
      </w:r>
    </w:p>
    <w:bookmarkEnd w:id="811"/>
    <w:bookmarkStart w:name="z1138" w:id="81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812"/>
    <w:bookmarkStart w:name="z1139" w:id="813"/>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813"/>
    <w:bookmarkStart w:name="z1140" w:id="814"/>
    <w:p>
      <w:pPr>
        <w:spacing w:after="0"/>
        <w:ind w:left="0"/>
        <w:jc w:val="both"/>
      </w:pPr>
      <w:r>
        <w:rPr>
          <w:rFonts w:ascii="Times New Roman"/>
          <w:b w:val="false"/>
          <w:i w:val="false"/>
          <w:color w:val="000000"/>
          <w:sz w:val="28"/>
        </w:rPr>
        <w:t>
      Данные из электронной цифровой подписи (далее – ЭЦП)</w:t>
      </w:r>
    </w:p>
    <w:bookmarkEnd w:id="814"/>
    <w:bookmarkStart w:name="z1141" w:id="815"/>
    <w:p>
      <w:pPr>
        <w:spacing w:after="0"/>
        <w:ind w:left="0"/>
        <w:jc w:val="both"/>
      </w:pPr>
      <w:r>
        <w:rPr>
          <w:rFonts w:ascii="Times New Roman"/>
          <w:b w:val="false"/>
          <w:i w:val="false"/>
          <w:color w:val="000000"/>
          <w:sz w:val="28"/>
        </w:rPr>
        <w:t>
      Дата и время подписания ЭЦП</w:t>
      </w:r>
    </w:p>
    <w:bookmarkEnd w:id="815"/>
    <w:bookmarkStart w:name="z1142" w:id="816"/>
    <w:p>
      <w:pPr>
        <w:spacing w:after="0"/>
        <w:ind w:left="0"/>
        <w:jc w:val="both"/>
      </w:pPr>
      <w:r>
        <w:rPr>
          <w:rFonts w:ascii="Times New Roman"/>
          <w:b w:val="false"/>
          <w:i w:val="false"/>
          <w:color w:val="000000"/>
          <w:sz w:val="28"/>
        </w:rPr>
        <w:t>
      Уведомление о принятии заявки:</w:t>
      </w:r>
    </w:p>
    <w:bookmarkEnd w:id="816"/>
    <w:bookmarkStart w:name="z1143" w:id="817"/>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817"/>
    <w:bookmarkStart w:name="z1144" w:id="818"/>
    <w:p>
      <w:pPr>
        <w:spacing w:after="0"/>
        <w:ind w:left="0"/>
        <w:jc w:val="both"/>
      </w:pPr>
      <w:r>
        <w:rPr>
          <w:rFonts w:ascii="Times New Roman"/>
          <w:b w:val="false"/>
          <w:i w:val="false"/>
          <w:color w:val="000000"/>
          <w:sz w:val="28"/>
        </w:rPr>
        <w:t>
      Данные из ЭЦП</w:t>
      </w:r>
    </w:p>
    <w:bookmarkEnd w:id="818"/>
    <w:bookmarkStart w:name="z1145" w:id="819"/>
    <w:p>
      <w:pPr>
        <w:spacing w:after="0"/>
        <w:ind w:left="0"/>
        <w:jc w:val="both"/>
      </w:pPr>
      <w:r>
        <w:rPr>
          <w:rFonts w:ascii="Times New Roman"/>
          <w:b w:val="false"/>
          <w:i w:val="false"/>
          <w:color w:val="000000"/>
          <w:sz w:val="28"/>
        </w:rPr>
        <w:t>
      Дата и время подписания ЭЦП</w:t>
      </w:r>
    </w:p>
    <w:bookmarkEnd w:id="8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9" w:id="820"/>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bookmarkEnd w:id="820"/>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p>
      <w:pPr>
        <w:spacing w:after="0"/>
        <w:ind w:left="0"/>
        <w:jc w:val="both"/>
      </w:pPr>
      <w:bookmarkStart w:name="z1151" w:id="821"/>
      <w:r>
        <w:rPr>
          <w:rFonts w:ascii="Times New Roman"/>
          <w:b w:val="false"/>
          <w:i w:val="false"/>
          <w:color w:val="000000"/>
          <w:sz w:val="28"/>
        </w:rPr>
        <w:t>
      Прошу выплатить субсидии за приобретенные семена гибридов первого поколения кукурузы, сахарной свеклы, рапса, подсолнечника, хлопчатника, сорго, томата и огурца (нужное подчеркнуть) ________________________ в объеме __________ тонн (штук, (культура, гибрид)</w:t>
      </w:r>
    </w:p>
    <w:bookmarkEnd w:id="821"/>
    <w:p>
      <w:pPr>
        <w:spacing w:after="0"/>
        <w:ind w:left="0"/>
        <w:jc w:val="both"/>
      </w:pPr>
      <w:r>
        <w:rPr>
          <w:rFonts w:ascii="Times New Roman"/>
          <w:b w:val="false"/>
          <w:i w:val="false"/>
          <w:color w:val="000000"/>
          <w:sz w:val="28"/>
        </w:rPr>
        <w:t xml:space="preserve">       посевных единиц), в размере ____________________________тенге, использованные на (сумма цифрами и прописью)</w:t>
      </w:r>
    </w:p>
    <w:p>
      <w:pPr>
        <w:spacing w:after="0"/>
        <w:ind w:left="0"/>
        <w:jc w:val="both"/>
      </w:pPr>
      <w:r>
        <w:rPr>
          <w:rFonts w:ascii="Times New Roman"/>
          <w:b w:val="false"/>
          <w:i w:val="false"/>
          <w:color w:val="000000"/>
          <w:sz w:val="28"/>
        </w:rPr>
        <w:t xml:space="preserve">       проведение посевных работ.</w:t>
      </w:r>
    </w:p>
    <w:bookmarkStart w:name="z1152" w:id="822"/>
    <w:p>
      <w:pPr>
        <w:spacing w:after="0"/>
        <w:ind w:left="0"/>
        <w:jc w:val="both"/>
      </w:pPr>
      <w:r>
        <w:rPr>
          <w:rFonts w:ascii="Times New Roman"/>
          <w:b w:val="false"/>
          <w:i w:val="false"/>
          <w:color w:val="000000"/>
          <w:sz w:val="28"/>
        </w:rPr>
        <w:t>
      1. Сведения о заявителе.</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 xml:space="preserve">       адрес: 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w:t>
      </w:r>
    </w:p>
    <w:bookmarkStart w:name="z1155" w:id="823"/>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w:t>
      </w:r>
    </w:p>
    <w:bookmarkStart w:name="z1157" w:id="824"/>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8" w:id="825"/>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w:t>
      </w:r>
    </w:p>
    <w:p>
      <w:pPr>
        <w:spacing w:after="0"/>
        <w:ind w:left="0"/>
        <w:jc w:val="both"/>
      </w:pPr>
      <w:r>
        <w:rPr>
          <w:rFonts w:ascii="Times New Roman"/>
          <w:b w:val="false"/>
          <w:i w:val="false"/>
          <w:color w:val="000000"/>
          <w:sz w:val="28"/>
        </w:rPr>
        <w:t xml:space="preserve">       БИН _______________________________</w:t>
      </w:r>
    </w:p>
    <w:p>
      <w:pPr>
        <w:spacing w:after="0"/>
        <w:ind w:left="0"/>
        <w:jc w:val="both"/>
      </w:pPr>
      <w:r>
        <w:rPr>
          <w:rFonts w:ascii="Times New Roman"/>
          <w:b w:val="false"/>
          <w:i w:val="false"/>
          <w:color w:val="000000"/>
          <w:sz w:val="28"/>
        </w:rPr>
        <w:t xml:space="preserve">       Кбе _______________________________</w:t>
      </w:r>
    </w:p>
    <w:bookmarkStart w:name="z1160" w:id="826"/>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покупателя ________________</w:t>
      </w:r>
    </w:p>
    <w:p>
      <w:pPr>
        <w:spacing w:after="0"/>
        <w:ind w:left="0"/>
        <w:jc w:val="both"/>
      </w:pPr>
      <w:r>
        <w:rPr>
          <w:rFonts w:ascii="Times New Roman"/>
          <w:b w:val="false"/>
          <w:i w:val="false"/>
          <w:color w:val="000000"/>
          <w:sz w:val="28"/>
        </w:rPr>
        <w:t xml:space="preserve">       номер договора______________________</w:t>
      </w:r>
    </w:p>
    <w:p>
      <w:pPr>
        <w:spacing w:after="0"/>
        <w:ind w:left="0"/>
        <w:jc w:val="both"/>
      </w:pPr>
      <w:r>
        <w:rPr>
          <w:rFonts w:ascii="Times New Roman"/>
          <w:b w:val="false"/>
          <w:i w:val="false"/>
          <w:color w:val="000000"/>
          <w:sz w:val="28"/>
        </w:rPr>
        <w:t xml:space="preserve">       дата заключения договора_____________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стоимость семян по договору без налога на добавленную стоимость (далее – НДС), тенге (в случае, если в договоре указана стоимость семян с учетом НДС, необходимо указать сведения о стоимости семян без НДС) ______________________________________</w:t>
      </w:r>
    </w:p>
    <w:p>
      <w:pPr>
        <w:spacing w:after="0"/>
        <w:ind w:left="0"/>
        <w:jc w:val="both"/>
      </w:pPr>
      <w:r>
        <w:rPr>
          <w:rFonts w:ascii="Times New Roman"/>
          <w:b w:val="false"/>
          <w:i w:val="false"/>
          <w:color w:val="000000"/>
          <w:sz w:val="28"/>
        </w:rPr>
        <w:t xml:space="preserve">       наименование и БИН элитно-семеноводческого хозяйства (семеноводческого хозяйства, реализатора семян, иностранного производителя семян)_____________________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(семеноводческого хозяйства, реализатора семян, иностранным производителем семян) _____________________</w:t>
      </w:r>
    </w:p>
    <w:p>
      <w:pPr>
        <w:spacing w:after="0"/>
        <w:ind w:left="0"/>
        <w:jc w:val="both"/>
      </w:pPr>
      <w:r>
        <w:rPr>
          <w:rFonts w:ascii="Times New Roman"/>
          <w:b w:val="false"/>
          <w:i w:val="false"/>
          <w:color w:val="000000"/>
          <w:sz w:val="28"/>
        </w:rPr>
        <w:t xml:space="preserve">       наименование культуры, гибрид 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w:t>
      </w:r>
    </w:p>
    <w:p>
      <w:pPr>
        <w:spacing w:after="0"/>
        <w:ind w:left="0"/>
        <w:jc w:val="both"/>
      </w:pPr>
      <w:r>
        <w:rPr>
          <w:rFonts w:ascii="Times New Roman"/>
          <w:b w:val="false"/>
          <w:i w:val="false"/>
          <w:color w:val="000000"/>
          <w:sz w:val="28"/>
        </w:rPr>
        <w:t xml:space="preserve">       всего стоимость реализации ___________</w:t>
      </w:r>
    </w:p>
    <w:p>
      <w:pPr>
        <w:spacing w:after="0"/>
        <w:ind w:left="0"/>
        <w:jc w:val="both"/>
      </w:pPr>
      <w:r>
        <w:rPr>
          <w:rFonts w:ascii="Times New Roman"/>
          <w:b w:val="false"/>
          <w:i w:val="false"/>
          <w:color w:val="000000"/>
          <w:sz w:val="28"/>
        </w:rPr>
        <w:t xml:space="preserve">       срок оплаты _________________________</w:t>
      </w:r>
    </w:p>
    <w:p>
      <w:pPr>
        <w:spacing w:after="0"/>
        <w:ind w:left="0"/>
        <w:jc w:val="both"/>
      </w:pPr>
      <w:r>
        <w:rPr>
          <w:rFonts w:ascii="Times New Roman"/>
          <w:b w:val="false"/>
          <w:i w:val="false"/>
          <w:color w:val="000000"/>
          <w:sz w:val="28"/>
        </w:rPr>
        <w:t xml:space="preserve">       пункт назначения (отпуска) 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платежных документов, счета-фактуры, накладной (акта) о поставке семян гибридов первого поколения кукурузы, сахарной свеклы, рапса, подсолнечника, хлопчатника, сорго, томата и огурца, подтверждающих понесенные затраты (на момент подачи заявки) на приобретение семян гибридов первого поколения кукурузы, 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 xml:space="preserve">       номер платежного документа ________________________________________________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___________________________________________</w:t>
      </w:r>
    </w:p>
    <w:p>
      <w:pPr>
        <w:spacing w:after="0"/>
        <w:ind w:left="0"/>
        <w:jc w:val="both"/>
      </w:pPr>
      <w:r>
        <w:rPr>
          <w:rFonts w:ascii="Times New Roman"/>
          <w:b w:val="false"/>
          <w:i w:val="false"/>
          <w:color w:val="000000"/>
          <w:sz w:val="28"/>
        </w:rPr>
        <w:t xml:space="preserve">       номер счета-фактуры________________________________________________________</w:t>
      </w:r>
    </w:p>
    <w:p>
      <w:pPr>
        <w:spacing w:after="0"/>
        <w:ind w:left="0"/>
        <w:jc w:val="both"/>
      </w:pPr>
      <w:r>
        <w:rPr>
          <w:rFonts w:ascii="Times New Roman"/>
          <w:b w:val="false"/>
          <w:i w:val="false"/>
          <w:color w:val="000000"/>
          <w:sz w:val="28"/>
        </w:rPr>
        <w:t xml:space="preserve">       дата выписки ______________________________________________________________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_______________________________________________</w:t>
      </w:r>
    </w:p>
    <w:p>
      <w:pPr>
        <w:spacing w:after="0"/>
        <w:ind w:left="0"/>
        <w:jc w:val="both"/>
      </w:pPr>
      <w:r>
        <w:rPr>
          <w:rFonts w:ascii="Times New Roman"/>
          <w:b w:val="false"/>
          <w:i w:val="false"/>
          <w:color w:val="000000"/>
          <w:sz w:val="28"/>
        </w:rPr>
        <w:t xml:space="preserve">       номер накладной на отпуск__________________________________________________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из декларации на товары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наименование культуры, гибрид/сорт _________________________________________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производителя____________________________________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Сведения документа, выданного органом государственных доходов, подтверждающего, что семена гибридов первого поколения кукурузы, сахарной свеклы, рапса, подсолнечника, хлопчатника, сорго, томата и огурца ввезены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____________________</w:t>
      </w:r>
    </w:p>
    <w:p>
      <w:pPr>
        <w:spacing w:after="0"/>
        <w:ind w:left="0"/>
        <w:jc w:val="both"/>
      </w:pPr>
      <w:r>
        <w:rPr>
          <w:rFonts w:ascii="Times New Roman"/>
          <w:b w:val="false"/>
          <w:i w:val="false"/>
          <w:color w:val="000000"/>
          <w:sz w:val="28"/>
        </w:rPr>
        <w:t xml:space="preserve">       дата выдачи ________________________</w:t>
      </w:r>
    </w:p>
    <w:p>
      <w:pPr>
        <w:spacing w:after="0"/>
        <w:ind w:left="0"/>
        <w:jc w:val="both"/>
      </w:pPr>
      <w:r>
        <w:rPr>
          <w:rFonts w:ascii="Times New Roman"/>
          <w:b w:val="false"/>
          <w:i w:val="false"/>
          <w:color w:val="000000"/>
          <w:sz w:val="28"/>
        </w:rPr>
        <w:t xml:space="preserve">       наименование культуры, гибрид ____________________________________________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семян________________</w:t>
      </w:r>
    </w:p>
    <w:p>
      <w:pPr>
        <w:spacing w:after="0"/>
        <w:ind w:left="0"/>
        <w:jc w:val="both"/>
      </w:pPr>
      <w:r>
        <w:rPr>
          <w:rFonts w:ascii="Times New Roman"/>
          <w:b w:val="false"/>
          <w:i w:val="false"/>
          <w:color w:val="000000"/>
          <w:sz w:val="28"/>
        </w:rPr>
        <w:t xml:space="preserve">       8. Сведения о наличии тепличного комплекса (промышленного/фермерского):</w:t>
      </w:r>
    </w:p>
    <w:p>
      <w:pPr>
        <w:spacing w:after="0"/>
        <w:ind w:left="0"/>
        <w:jc w:val="both"/>
      </w:pPr>
      <w:r>
        <w:rPr>
          <w:rFonts w:ascii="Times New Roman"/>
          <w:b w:val="false"/>
          <w:i w:val="false"/>
          <w:color w:val="000000"/>
          <w:sz w:val="28"/>
        </w:rPr>
        <w:t xml:space="preserve">       размер рабочей площади теплиц: _____</w:t>
      </w:r>
    </w:p>
    <w:p>
      <w:pPr>
        <w:spacing w:after="0"/>
        <w:ind w:left="0"/>
        <w:jc w:val="both"/>
      </w:pPr>
      <w:r>
        <w:rPr>
          <w:rFonts w:ascii="Times New Roman"/>
          <w:b w:val="false"/>
          <w:i w:val="false"/>
          <w:color w:val="000000"/>
          <w:sz w:val="28"/>
        </w:rPr>
        <w:t xml:space="preserve">       адрес _____________________________</w:t>
      </w:r>
    </w:p>
    <w:p>
      <w:pPr>
        <w:spacing w:after="0"/>
        <w:ind w:left="0"/>
        <w:jc w:val="both"/>
      </w:pPr>
      <w:r>
        <w:rPr>
          <w:rFonts w:ascii="Times New Roman"/>
          <w:b w:val="false"/>
          <w:i w:val="false"/>
          <w:color w:val="000000"/>
          <w:sz w:val="28"/>
        </w:rPr>
        <w:t xml:space="preserve">       кадастровый номер _________________</w:t>
      </w:r>
    </w:p>
    <w:p>
      <w:pPr>
        <w:spacing w:after="0"/>
        <w:ind w:left="0"/>
        <w:jc w:val="both"/>
      </w:pPr>
      <w:r>
        <w:rPr>
          <w:rFonts w:ascii="Times New Roman"/>
          <w:b w:val="false"/>
          <w:i w:val="false"/>
          <w:color w:val="000000"/>
          <w:sz w:val="28"/>
        </w:rPr>
        <w:t xml:space="preserve">       целевое назначение 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документах (для фермерских теплиц): отчет по результатам технического освидетельствования о соответствии национальному стандарту СТ РК 3834 "Теплицы фермерские. Общие технические требования", выданный юридическим лицом или структурным подразделением юридического лица, действующего от его имени, аккредитованного в национальной системе в соответствии с требованиями государственного стандарта ГОСТ ISO/IEC 17020 "Оценка соответствия. Требования к работе различных типов органов, проводящих инспекции" на проведение работ по техническому освидетельствованию теплиц.</w:t>
      </w:r>
    </w:p>
    <w:p>
      <w:pPr>
        <w:spacing w:after="0"/>
        <w:ind w:left="0"/>
        <w:jc w:val="both"/>
      </w:pPr>
      <w:r>
        <w:rPr>
          <w:rFonts w:ascii="Times New Roman"/>
          <w:b w:val="false"/>
          <w:i w:val="false"/>
          <w:color w:val="000000"/>
          <w:sz w:val="28"/>
        </w:rPr>
        <w:t xml:space="preserve">       дата выдачи _________________________</w:t>
      </w:r>
    </w:p>
    <w:p>
      <w:pPr>
        <w:spacing w:after="0"/>
        <w:ind w:left="0"/>
        <w:jc w:val="both"/>
      </w:pPr>
      <w:r>
        <w:rPr>
          <w:rFonts w:ascii="Times New Roman"/>
          <w:b w:val="false"/>
          <w:i w:val="false"/>
          <w:color w:val="000000"/>
          <w:sz w:val="28"/>
        </w:rPr>
        <w:t xml:space="preserve">       кем выдан __________________________</w:t>
      </w:r>
    </w:p>
    <w:bookmarkStart w:name="z1167" w:id="827"/>
    <w:p>
      <w:pPr>
        <w:spacing w:after="0"/>
        <w:ind w:left="0"/>
        <w:jc w:val="both"/>
      </w:pPr>
      <w:r>
        <w:rPr>
          <w:rFonts w:ascii="Times New Roman"/>
          <w:b w:val="false"/>
          <w:i w:val="false"/>
          <w:color w:val="000000"/>
          <w:sz w:val="28"/>
        </w:rPr>
        <w:t>
      10. Сведения о документах:</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подтверждающий сортовые и посевные качества семян гибридов первого поколения сахарной свеклы, рапса, хлопчатника, сорго, томата и огурца:</w:t>
      </w:r>
    </w:p>
    <w:p>
      <w:pPr>
        <w:spacing w:after="0"/>
        <w:ind w:left="0"/>
        <w:jc w:val="both"/>
      </w:pPr>
      <w:r>
        <w:rPr>
          <w:rFonts w:ascii="Times New Roman"/>
          <w:b w:val="false"/>
          <w:i w:val="false"/>
          <w:color w:val="000000"/>
          <w:sz w:val="28"/>
        </w:rPr>
        <w:t xml:space="preserve">       наименование документа ________________</w:t>
      </w:r>
    </w:p>
    <w:p>
      <w:pPr>
        <w:spacing w:after="0"/>
        <w:ind w:left="0"/>
        <w:jc w:val="both"/>
      </w:pPr>
      <w:r>
        <w:rPr>
          <w:rFonts w:ascii="Times New Roman"/>
          <w:b w:val="false"/>
          <w:i w:val="false"/>
          <w:color w:val="000000"/>
          <w:sz w:val="28"/>
        </w:rPr>
        <w:t xml:space="preserve">       номер документа _______________________</w:t>
      </w:r>
    </w:p>
    <w:p>
      <w:pPr>
        <w:spacing w:after="0"/>
        <w:ind w:left="0"/>
        <w:jc w:val="both"/>
      </w:pPr>
      <w:r>
        <w:rPr>
          <w:rFonts w:ascii="Times New Roman"/>
          <w:b w:val="false"/>
          <w:i w:val="false"/>
          <w:color w:val="000000"/>
          <w:sz w:val="28"/>
        </w:rPr>
        <w:t xml:space="preserve">       дата выдачи ___________________________</w:t>
      </w:r>
    </w:p>
    <w:p>
      <w:pPr>
        <w:spacing w:after="0"/>
        <w:ind w:left="0"/>
        <w:jc w:val="both"/>
      </w:pPr>
      <w:r>
        <w:rPr>
          <w:rFonts w:ascii="Times New Roman"/>
          <w:b w:val="false"/>
          <w:i w:val="false"/>
          <w:color w:val="000000"/>
          <w:sz w:val="28"/>
        </w:rPr>
        <w:t xml:space="preserve">       кем выдан 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о кондиционности (акт клубневого анализа, результат анализа семян) семян гибридов первого поколения, 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 xml:space="preserve">       номер документа _______________________</w:t>
      </w:r>
    </w:p>
    <w:p>
      <w:pPr>
        <w:spacing w:after="0"/>
        <w:ind w:left="0"/>
        <w:jc w:val="both"/>
      </w:pPr>
      <w:r>
        <w:rPr>
          <w:rFonts w:ascii="Times New Roman"/>
          <w:b w:val="false"/>
          <w:i w:val="false"/>
          <w:color w:val="000000"/>
          <w:sz w:val="28"/>
        </w:rPr>
        <w:t xml:space="preserve">       дата выдачи ___________________________</w:t>
      </w:r>
    </w:p>
    <w:p>
      <w:pPr>
        <w:spacing w:after="0"/>
        <w:ind w:left="0"/>
        <w:jc w:val="both"/>
      </w:pPr>
      <w:r>
        <w:rPr>
          <w:rFonts w:ascii="Times New Roman"/>
          <w:b w:val="false"/>
          <w:i w:val="false"/>
          <w:color w:val="000000"/>
          <w:sz w:val="28"/>
        </w:rPr>
        <w:t xml:space="preserve">       кем выдан _____________________________</w:t>
      </w:r>
    </w:p>
    <w:p>
      <w:pPr>
        <w:spacing w:after="0"/>
        <w:ind w:left="0"/>
        <w:jc w:val="both"/>
      </w:pPr>
      <w:r>
        <w:rPr>
          <w:rFonts w:ascii="Times New Roman"/>
          <w:b w:val="false"/>
          <w:i w:val="false"/>
          <w:color w:val="000000"/>
          <w:sz w:val="28"/>
        </w:rPr>
        <w:t xml:space="preserve">       срок действия 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аттестата аккредитации (область аккредитации по экспертизе посевных качеств семян соответствующей культуры) 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сертификата о происхождении товара или декларации о происхождении товара (при приобретении семян гибридов первого поколения сахарной свеклы, рапса, хлопчатника, сорго, 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и дата выдачи ____________________</w:t>
      </w:r>
    </w:p>
    <w:p>
      <w:pPr>
        <w:spacing w:after="0"/>
        <w:ind w:left="0"/>
        <w:jc w:val="both"/>
      </w:pPr>
      <w:r>
        <w:rPr>
          <w:rFonts w:ascii="Times New Roman"/>
          <w:b w:val="false"/>
          <w:i w:val="false"/>
          <w:color w:val="000000"/>
          <w:sz w:val="28"/>
        </w:rPr>
        <w:t xml:space="preserve">       наименование товара____________________</w:t>
      </w:r>
    </w:p>
    <w:p>
      <w:pPr>
        <w:spacing w:after="0"/>
        <w:ind w:left="0"/>
        <w:jc w:val="both"/>
      </w:pPr>
      <w:r>
        <w:rPr>
          <w:rFonts w:ascii="Times New Roman"/>
          <w:b w:val="false"/>
          <w:i w:val="false"/>
          <w:color w:val="000000"/>
          <w:sz w:val="28"/>
        </w:rPr>
        <w:t xml:space="preserve">       экспортер/грузоотправитель______________</w:t>
      </w:r>
    </w:p>
    <w:p>
      <w:pPr>
        <w:spacing w:after="0"/>
        <w:ind w:left="0"/>
        <w:jc w:val="both"/>
      </w:pPr>
      <w:r>
        <w:rPr>
          <w:rFonts w:ascii="Times New Roman"/>
          <w:b w:val="false"/>
          <w:i w:val="false"/>
          <w:color w:val="000000"/>
          <w:sz w:val="28"/>
        </w:rPr>
        <w:t xml:space="preserve">       импортер/грузополучатель_______________</w:t>
      </w:r>
    </w:p>
    <w:bookmarkStart w:name="z1172" w:id="828"/>
    <w:p>
      <w:pPr>
        <w:spacing w:after="0"/>
        <w:ind w:left="0"/>
        <w:jc w:val="both"/>
      </w:pPr>
      <w:r>
        <w:rPr>
          <w:rFonts w:ascii="Times New Roman"/>
          <w:b w:val="false"/>
          <w:i w:val="false"/>
          <w:color w:val="000000"/>
          <w:sz w:val="28"/>
        </w:rPr>
        <w:t>
      12. Расчет причитающихся субсидий:</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829"/>
    <w:p>
      <w:pPr>
        <w:spacing w:after="0"/>
        <w:ind w:left="0"/>
        <w:jc w:val="both"/>
      </w:pPr>
      <w:r>
        <w:rPr>
          <w:rFonts w:ascii="Times New Roman"/>
          <w:b w:val="false"/>
          <w:i w:val="false"/>
          <w:color w:val="000000"/>
          <w:sz w:val="28"/>
        </w:rPr>
        <w:t>
      продолжение таблицы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830"/>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30"/>
    <w:bookmarkStart w:name="z1175" w:id="831"/>
    <w:p>
      <w:pPr>
        <w:spacing w:after="0"/>
        <w:ind w:left="0"/>
        <w:jc w:val="both"/>
      </w:pPr>
      <w:r>
        <w:rPr>
          <w:rFonts w:ascii="Times New Roman"/>
          <w:b w:val="false"/>
          <w:i w:val="false"/>
          <w:color w:val="000000"/>
          <w:sz w:val="28"/>
        </w:rPr>
        <w:t>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w:t>
      </w:r>
    </w:p>
    <w:bookmarkEnd w:id="831"/>
    <w:bookmarkStart w:name="z1176" w:id="832"/>
    <w:p>
      <w:pPr>
        <w:spacing w:after="0"/>
        <w:ind w:left="0"/>
        <w:jc w:val="both"/>
      </w:pPr>
      <w:r>
        <w:rPr>
          <w:rFonts w:ascii="Times New Roman"/>
          <w:b w:val="false"/>
          <w:i w:val="false"/>
          <w:color w:val="000000"/>
          <w:sz w:val="28"/>
        </w:rPr>
        <w:t>
      по семенам, приобретенным у элитно-семеноводческих хозяйств, графа 8 х графу 9 х графу 11 х 0,5;</w:t>
      </w:r>
    </w:p>
    <w:bookmarkEnd w:id="832"/>
    <w:bookmarkStart w:name="z1177" w:id="833"/>
    <w:p>
      <w:pPr>
        <w:spacing w:after="0"/>
        <w:ind w:left="0"/>
        <w:jc w:val="both"/>
      </w:pPr>
      <w:r>
        <w:rPr>
          <w:rFonts w:ascii="Times New Roman"/>
          <w:b w:val="false"/>
          <w:i w:val="false"/>
          <w:color w:val="000000"/>
          <w:sz w:val="28"/>
        </w:rPr>
        <w:t>
      по семенам, приобретенным у реализаторов или напрямую у иностранных производителей, графа 8 х графу 9 х графу 11 х 0,4.</w:t>
      </w:r>
    </w:p>
    <w:bookmarkEnd w:id="833"/>
    <w:bookmarkStart w:name="z1178" w:id="834"/>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8 х графу 9 х графу 12.</w:t>
      </w:r>
    </w:p>
    <w:bookmarkEnd w:id="834"/>
    <w:bookmarkStart w:name="z1179" w:id="835"/>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835"/>
    <w:bookmarkStart w:name="z1180" w:id="836"/>
    <w:p>
      <w:pPr>
        <w:spacing w:after="0"/>
        <w:ind w:left="0"/>
        <w:jc w:val="both"/>
      </w:pPr>
      <w:r>
        <w:rPr>
          <w:rFonts w:ascii="Times New Roman"/>
          <w:b w:val="false"/>
          <w:i w:val="false"/>
          <w:color w:val="000000"/>
          <w:sz w:val="28"/>
        </w:rPr>
        <w:t>
      Подтверждаю, что обеспечу использование просубсидированных семян гибридов первого поколения для возделывания соответствующей сельскохозяйственной культуры с целью ее реализации, переработки либо сдачи на перерабатывающее (хлебоприемное) предприятие или в хлопкозаготовительную организацию. В случае неиспользования согласен вернуть полученные субсидии.</w:t>
      </w:r>
    </w:p>
    <w:bookmarkEnd w:id="836"/>
    <w:bookmarkStart w:name="z1181" w:id="83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837"/>
    <w:bookmarkStart w:name="z1182" w:id="838"/>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838"/>
    <w:bookmarkStart w:name="z1183" w:id="839"/>
    <w:p>
      <w:pPr>
        <w:spacing w:after="0"/>
        <w:ind w:left="0"/>
        <w:jc w:val="both"/>
      </w:pPr>
      <w:r>
        <w:rPr>
          <w:rFonts w:ascii="Times New Roman"/>
          <w:b w:val="false"/>
          <w:i w:val="false"/>
          <w:color w:val="000000"/>
          <w:sz w:val="28"/>
        </w:rPr>
        <w:t>
      Данные из электронной цифровой подписи (далее – ЭЦП)</w:t>
      </w:r>
    </w:p>
    <w:bookmarkEnd w:id="839"/>
    <w:bookmarkStart w:name="z1184" w:id="840"/>
    <w:p>
      <w:pPr>
        <w:spacing w:after="0"/>
        <w:ind w:left="0"/>
        <w:jc w:val="both"/>
      </w:pPr>
      <w:r>
        <w:rPr>
          <w:rFonts w:ascii="Times New Roman"/>
          <w:b w:val="false"/>
          <w:i w:val="false"/>
          <w:color w:val="000000"/>
          <w:sz w:val="28"/>
        </w:rPr>
        <w:t>
      Дата и время подписания ЭЦП</w:t>
      </w:r>
    </w:p>
    <w:bookmarkEnd w:id="840"/>
    <w:bookmarkStart w:name="z1185" w:id="841"/>
    <w:p>
      <w:pPr>
        <w:spacing w:after="0"/>
        <w:ind w:left="0"/>
        <w:jc w:val="both"/>
      </w:pPr>
      <w:r>
        <w:rPr>
          <w:rFonts w:ascii="Times New Roman"/>
          <w:b w:val="false"/>
          <w:i w:val="false"/>
          <w:color w:val="000000"/>
          <w:sz w:val="28"/>
        </w:rPr>
        <w:t>
      Уведомление о принятии заявки:</w:t>
      </w:r>
    </w:p>
    <w:bookmarkEnd w:id="841"/>
    <w:bookmarkStart w:name="z1186" w:id="842"/>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842"/>
    <w:bookmarkStart w:name="z1187" w:id="843"/>
    <w:p>
      <w:pPr>
        <w:spacing w:after="0"/>
        <w:ind w:left="0"/>
        <w:jc w:val="both"/>
      </w:pPr>
      <w:r>
        <w:rPr>
          <w:rFonts w:ascii="Times New Roman"/>
          <w:b w:val="false"/>
          <w:i w:val="false"/>
          <w:color w:val="000000"/>
          <w:sz w:val="28"/>
        </w:rPr>
        <w:t>
      Данные из ЭЦП</w:t>
      </w:r>
    </w:p>
    <w:bookmarkEnd w:id="843"/>
    <w:bookmarkStart w:name="z1188" w:id="844"/>
    <w:p>
      <w:pPr>
        <w:spacing w:after="0"/>
        <w:ind w:left="0"/>
        <w:jc w:val="both"/>
      </w:pPr>
      <w:r>
        <w:rPr>
          <w:rFonts w:ascii="Times New Roman"/>
          <w:b w:val="false"/>
          <w:i w:val="false"/>
          <w:color w:val="000000"/>
          <w:sz w:val="28"/>
        </w:rPr>
        <w:t>
      Дата и время подписания ЭЦП</w:t>
      </w:r>
    </w:p>
    <w:bookmarkEnd w:id="8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845"/>
    <w:p>
      <w:pPr>
        <w:spacing w:after="0"/>
        <w:ind w:left="0"/>
        <w:jc w:val="left"/>
      </w:pPr>
      <w:r>
        <w:rPr>
          <w:rFonts w:ascii="Times New Roman"/>
          <w:b/>
          <w:i w:val="false"/>
          <w:color w:val="000000"/>
        </w:rPr>
        <w:t xml:space="preserve"> Заявки на получение субсидий за фактически приобретенные и использованные элитные саженцы плодово-ягодных культур и винограда на закладку многолетних насаждений плодово-ягодных культур и винограда</w:t>
      </w:r>
    </w:p>
    <w:bookmarkEnd w:id="845"/>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______________________________________________________________________, (полное наименование юридического лица, фамилия, имя, отчество (при его наличии) физического лица (индивидуального предпринимателя), адрес, номер телефона (факса) (сведения подтягиваются из цифровой системы))</w:t>
      </w:r>
    </w:p>
    <w:bookmarkStart w:name="z1194" w:id="846"/>
    <w:p>
      <w:pPr>
        <w:spacing w:after="0"/>
        <w:ind w:left="0"/>
        <w:jc w:val="both"/>
      </w:pPr>
      <w:r>
        <w:rPr>
          <w:rFonts w:ascii="Times New Roman"/>
          <w:b w:val="false"/>
          <w:i w:val="false"/>
          <w:color w:val="000000"/>
          <w:sz w:val="28"/>
        </w:rPr>
        <w:t>
      Прошу выплатить субсидии за приобретенные и использованные для закладки многолетних насаждений плодово-ягодных культур и винограда элитные саженцы плодово- ягодных культур и винограда (далее – элитные саженцы) _____________________________ в (культура, сорт)</w:t>
      </w:r>
    </w:p>
    <w:bookmarkEnd w:id="846"/>
    <w:bookmarkStart w:name="z1195" w:id="847"/>
    <w:p>
      <w:pPr>
        <w:spacing w:after="0"/>
        <w:ind w:left="0"/>
        <w:jc w:val="both"/>
      </w:pPr>
      <w:r>
        <w:rPr>
          <w:rFonts w:ascii="Times New Roman"/>
          <w:b w:val="false"/>
          <w:i w:val="false"/>
          <w:color w:val="000000"/>
          <w:sz w:val="28"/>
        </w:rPr>
        <w:t>
      объеме ______ штук, в размере ___________________________тенге, использованные на (сумма цифрами и прописью)</w:t>
      </w:r>
    </w:p>
    <w:bookmarkEnd w:id="847"/>
    <w:bookmarkStart w:name="z1196" w:id="848"/>
    <w:p>
      <w:pPr>
        <w:spacing w:after="0"/>
        <w:ind w:left="0"/>
        <w:jc w:val="both"/>
      </w:pPr>
      <w:r>
        <w:rPr>
          <w:rFonts w:ascii="Times New Roman"/>
          <w:b w:val="false"/>
          <w:i w:val="false"/>
          <w:color w:val="000000"/>
          <w:sz w:val="28"/>
        </w:rPr>
        <w:t>
      проведение посевных работ (на закладку сада (виноградника)).</w:t>
      </w:r>
    </w:p>
    <w:bookmarkEnd w:id="848"/>
    <w:bookmarkStart w:name="z1197" w:id="849"/>
    <w:p>
      <w:pPr>
        <w:spacing w:after="0"/>
        <w:ind w:left="0"/>
        <w:jc w:val="both"/>
      </w:pPr>
      <w:r>
        <w:rPr>
          <w:rFonts w:ascii="Times New Roman"/>
          <w:b w:val="false"/>
          <w:i w:val="false"/>
          <w:color w:val="000000"/>
          <w:sz w:val="28"/>
        </w:rPr>
        <w:t>
      1. Сведения о заявителе.</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xml:space="preserve">       местонахождение 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850"/>
    <w:p>
      <w:pPr>
        <w:spacing w:after="0"/>
        <w:ind w:left="0"/>
        <w:jc w:val="both"/>
      </w:pPr>
      <w:r>
        <w:rPr>
          <w:rFonts w:ascii="Times New Roman"/>
          <w:b w:val="false"/>
          <w:i w:val="false"/>
          <w:color w:val="000000"/>
          <w:sz w:val="28"/>
        </w:rPr>
        <w:t>
      3. Сведения текущего счета в банке второго уровня или национальном операторе почты:</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____________________________________</w:t>
      </w:r>
    </w:p>
    <w:p>
      <w:pPr>
        <w:spacing w:after="0"/>
        <w:ind w:left="0"/>
        <w:jc w:val="both"/>
      </w:pPr>
      <w:r>
        <w:rPr>
          <w:rFonts w:ascii="Times New Roman"/>
          <w:b w:val="false"/>
          <w:i w:val="false"/>
          <w:color w:val="000000"/>
          <w:sz w:val="28"/>
        </w:rPr>
        <w:t xml:space="preserve">       БИН ______________________________</w:t>
      </w:r>
    </w:p>
    <w:p>
      <w:pPr>
        <w:spacing w:after="0"/>
        <w:ind w:left="0"/>
        <w:jc w:val="both"/>
      </w:pPr>
      <w:r>
        <w:rPr>
          <w:rFonts w:ascii="Times New Roman"/>
          <w:b w:val="false"/>
          <w:i w:val="false"/>
          <w:color w:val="000000"/>
          <w:sz w:val="28"/>
        </w:rPr>
        <w:t xml:space="preserve">       Кбе _______________________________</w:t>
      </w:r>
    </w:p>
    <w:bookmarkStart w:name="z1202" w:id="851"/>
    <w:p>
      <w:pPr>
        <w:spacing w:after="0"/>
        <w:ind w:left="0"/>
        <w:jc w:val="both"/>
      </w:pPr>
      <w:r>
        <w:rPr>
          <w:rFonts w:ascii="Times New Roman"/>
          <w:b w:val="false"/>
          <w:i w:val="false"/>
          <w:color w:val="000000"/>
          <w:sz w:val="28"/>
        </w:rPr>
        <w:t>
      4. Сведения по договору купли-продажи между элитно-семеноводческим хозяйством (реализатором семян, иностранным производителем элитных саженцев) и сельскохозяйственным товаропроизводителем (сельскохозяйственным кооперативом):</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ИИН/БИН покупателя _______________</w:t>
      </w:r>
    </w:p>
    <w:p>
      <w:pPr>
        <w:spacing w:after="0"/>
        <w:ind w:left="0"/>
        <w:jc w:val="both"/>
      </w:pPr>
      <w:r>
        <w:rPr>
          <w:rFonts w:ascii="Times New Roman"/>
          <w:b w:val="false"/>
          <w:i w:val="false"/>
          <w:color w:val="000000"/>
          <w:sz w:val="28"/>
        </w:rPr>
        <w:t xml:space="preserve">       номер договора_____________________</w:t>
      </w:r>
    </w:p>
    <w:p>
      <w:pPr>
        <w:spacing w:after="0"/>
        <w:ind w:left="0"/>
        <w:jc w:val="both"/>
      </w:pPr>
      <w:r>
        <w:rPr>
          <w:rFonts w:ascii="Times New Roman"/>
          <w:b w:val="false"/>
          <w:i w:val="false"/>
          <w:color w:val="000000"/>
          <w:sz w:val="28"/>
        </w:rPr>
        <w:t xml:space="preserve">       дата заключения договора____________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стоимость саженцев по договору без налога на добавленную стоимость (далее – НДС), тенге (в случае, если в договоре указана стоимость саженцев с учетом НДС, необходимо указать сведения о стоимости саженцев без НДС) __________________________</w:t>
      </w:r>
    </w:p>
    <w:p>
      <w:pPr>
        <w:spacing w:after="0"/>
        <w:ind w:left="0"/>
        <w:jc w:val="both"/>
      </w:pPr>
      <w:r>
        <w:rPr>
          <w:rFonts w:ascii="Times New Roman"/>
          <w:b w:val="false"/>
          <w:i w:val="false"/>
          <w:color w:val="000000"/>
          <w:sz w:val="28"/>
        </w:rPr>
        <w:t xml:space="preserve">       наименование и БИН элитно-семеноводческого хозяйства (реализатора семян, иностранного производителя элитных саженцев) ______________________________________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элитных саженцев) _____________________________________</w:t>
      </w:r>
    </w:p>
    <w:p>
      <w:pPr>
        <w:spacing w:after="0"/>
        <w:ind w:left="0"/>
        <w:jc w:val="both"/>
      </w:pPr>
      <w:r>
        <w:rPr>
          <w:rFonts w:ascii="Times New Roman"/>
          <w:b w:val="false"/>
          <w:i w:val="false"/>
          <w:color w:val="000000"/>
          <w:sz w:val="28"/>
        </w:rPr>
        <w:t xml:space="preserve">       наименование культуры, сорт________________________________________________</w:t>
      </w:r>
    </w:p>
    <w:p>
      <w:pPr>
        <w:spacing w:after="0"/>
        <w:ind w:left="0"/>
        <w:jc w:val="both"/>
      </w:pPr>
      <w:r>
        <w:rPr>
          <w:rFonts w:ascii="Times New Roman"/>
          <w:b w:val="false"/>
          <w:i w:val="false"/>
          <w:color w:val="000000"/>
          <w:sz w:val="28"/>
        </w:rPr>
        <w:t xml:space="preserve">       объем элитных саженцев, штук_______________________________________________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срок оплаты ______________________</w:t>
      </w:r>
    </w:p>
    <w:p>
      <w:pPr>
        <w:spacing w:after="0"/>
        <w:ind w:left="0"/>
        <w:jc w:val="both"/>
      </w:pPr>
      <w:r>
        <w:rPr>
          <w:rFonts w:ascii="Times New Roman"/>
          <w:b w:val="false"/>
          <w:i w:val="false"/>
          <w:color w:val="000000"/>
          <w:sz w:val="28"/>
        </w:rPr>
        <w:t xml:space="preserve">       пункт назначения (отпуска) _________</w:t>
      </w:r>
    </w:p>
    <w:p>
      <w:pPr>
        <w:spacing w:after="0"/>
        <w:ind w:left="0"/>
        <w:jc w:val="both"/>
      </w:pPr>
      <w:r>
        <w:rPr>
          <w:rFonts w:ascii="Times New Roman"/>
          <w:b w:val="false"/>
          <w:i w:val="false"/>
          <w:color w:val="000000"/>
          <w:sz w:val="28"/>
        </w:rPr>
        <w:t xml:space="preserve">       5. Сведения платежных документов, счета-фактуры, накладной (акта) о поставке элитных саженцев, подтверждающих понесенные затраты (на момент подачи заявки) на приобретение элитных саженцев:</w:t>
      </w:r>
    </w:p>
    <w:p>
      <w:pPr>
        <w:spacing w:after="0"/>
        <w:ind w:left="0"/>
        <w:jc w:val="both"/>
      </w:pPr>
      <w:r>
        <w:rPr>
          <w:rFonts w:ascii="Times New Roman"/>
          <w:b w:val="false"/>
          <w:i w:val="false"/>
          <w:color w:val="000000"/>
          <w:sz w:val="28"/>
        </w:rPr>
        <w:t xml:space="preserve">       номер платежного документа 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w:t>
      </w:r>
    </w:p>
    <w:p>
      <w:pPr>
        <w:spacing w:after="0"/>
        <w:ind w:left="0"/>
        <w:jc w:val="both"/>
      </w:pPr>
      <w:r>
        <w:rPr>
          <w:rFonts w:ascii="Times New Roman"/>
          <w:b w:val="false"/>
          <w:i w:val="false"/>
          <w:color w:val="000000"/>
          <w:sz w:val="28"/>
        </w:rPr>
        <w:t xml:space="preserve">       номер счета-фактуры________________</w:t>
      </w:r>
    </w:p>
    <w:p>
      <w:pPr>
        <w:spacing w:after="0"/>
        <w:ind w:left="0"/>
        <w:jc w:val="both"/>
      </w:pPr>
      <w:r>
        <w:rPr>
          <w:rFonts w:ascii="Times New Roman"/>
          <w:b w:val="false"/>
          <w:i w:val="false"/>
          <w:color w:val="000000"/>
          <w:sz w:val="28"/>
        </w:rPr>
        <w:t xml:space="preserve">       дата выписки 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______________________________________</w:t>
      </w:r>
    </w:p>
    <w:p>
      <w:pPr>
        <w:spacing w:after="0"/>
        <w:ind w:left="0"/>
        <w:jc w:val="both"/>
      </w:pPr>
      <w:r>
        <w:rPr>
          <w:rFonts w:ascii="Times New Roman"/>
          <w:b w:val="false"/>
          <w:i w:val="false"/>
          <w:color w:val="000000"/>
          <w:sz w:val="28"/>
        </w:rPr>
        <w:t xml:space="preserve">       номер накладной на отпуск___________</w:t>
      </w:r>
    </w:p>
    <w:p>
      <w:pPr>
        <w:spacing w:after="0"/>
        <w:ind w:left="0"/>
        <w:jc w:val="both"/>
      </w:pPr>
      <w:r>
        <w:rPr>
          <w:rFonts w:ascii="Times New Roman"/>
          <w:b w:val="false"/>
          <w:i w:val="false"/>
          <w:color w:val="000000"/>
          <w:sz w:val="28"/>
        </w:rPr>
        <w:t xml:space="preserve">       6. Сведения из декларации на товары (при приобретении элитных саженцев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наименование культуры, сорт____________________</w:t>
      </w:r>
    </w:p>
    <w:p>
      <w:pPr>
        <w:spacing w:after="0"/>
        <w:ind w:left="0"/>
        <w:jc w:val="both"/>
      </w:pPr>
      <w:r>
        <w:rPr>
          <w:rFonts w:ascii="Times New Roman"/>
          <w:b w:val="false"/>
          <w:i w:val="false"/>
          <w:color w:val="000000"/>
          <w:sz w:val="28"/>
        </w:rPr>
        <w:t xml:space="preserve">       объем элитных саженцев, штук ______</w:t>
      </w:r>
    </w:p>
    <w:p>
      <w:pPr>
        <w:spacing w:after="0"/>
        <w:ind w:left="0"/>
        <w:jc w:val="both"/>
      </w:pPr>
      <w:r>
        <w:rPr>
          <w:rFonts w:ascii="Times New Roman"/>
          <w:b w:val="false"/>
          <w:i w:val="false"/>
          <w:color w:val="000000"/>
          <w:sz w:val="28"/>
        </w:rPr>
        <w:t xml:space="preserve">       цена, тенге ________________________</w:t>
      </w:r>
    </w:p>
    <w:p>
      <w:pPr>
        <w:spacing w:after="0"/>
        <w:ind w:left="0"/>
        <w:jc w:val="both"/>
      </w:pPr>
      <w:r>
        <w:rPr>
          <w:rFonts w:ascii="Times New Roman"/>
          <w:b w:val="false"/>
          <w:i w:val="false"/>
          <w:color w:val="000000"/>
          <w:sz w:val="28"/>
        </w:rPr>
        <w:t xml:space="preserve">       всего стоимость реализации _________</w:t>
      </w:r>
    </w:p>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 _________ </w:t>
      </w:r>
    </w:p>
    <w:p>
      <w:pPr>
        <w:spacing w:after="0"/>
        <w:ind w:left="0"/>
        <w:jc w:val="both"/>
      </w:pPr>
      <w:r>
        <w:rPr>
          <w:rFonts w:ascii="Times New Roman"/>
          <w:b w:val="false"/>
          <w:i w:val="false"/>
          <w:color w:val="000000"/>
          <w:sz w:val="28"/>
        </w:rPr>
        <w:t>адрес местонахождения иностранного производителя элитных саженцев __________</w:t>
      </w:r>
    </w:p>
    <w:p>
      <w:pPr>
        <w:spacing w:after="0"/>
        <w:ind w:left="0"/>
        <w:jc w:val="both"/>
      </w:pPr>
      <w:r>
        <w:rPr>
          <w:rFonts w:ascii="Times New Roman"/>
          <w:b w:val="false"/>
          <w:i w:val="false"/>
          <w:color w:val="000000"/>
          <w:sz w:val="28"/>
        </w:rPr>
        <w:t xml:space="preserve">       7. Сведения документа, выданного органом государственных доходов, подтверждающего, что элитные саженцы ввезены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наименование культуры, сорт_________</w:t>
      </w:r>
    </w:p>
    <w:p>
      <w:pPr>
        <w:spacing w:after="0"/>
        <w:ind w:left="0"/>
        <w:jc w:val="both"/>
      </w:pPr>
      <w:r>
        <w:rPr>
          <w:rFonts w:ascii="Times New Roman"/>
          <w:b w:val="false"/>
          <w:i w:val="false"/>
          <w:color w:val="000000"/>
          <w:sz w:val="28"/>
        </w:rPr>
        <w:t xml:space="preserve">       объем элитных саженцев, штук _______</w:t>
      </w:r>
    </w:p>
    <w:p>
      <w:pPr>
        <w:spacing w:after="0"/>
        <w:ind w:left="0"/>
        <w:jc w:val="both"/>
      </w:pPr>
      <w:r>
        <w:rPr>
          <w:rFonts w:ascii="Times New Roman"/>
          <w:b w:val="false"/>
          <w:i w:val="false"/>
          <w:color w:val="000000"/>
          <w:sz w:val="28"/>
        </w:rPr>
        <w:t xml:space="preserve">       цена, тенге ________________________</w:t>
      </w:r>
    </w:p>
    <w:p>
      <w:pPr>
        <w:spacing w:after="0"/>
        <w:ind w:left="0"/>
        <w:jc w:val="both"/>
      </w:pPr>
      <w:r>
        <w:rPr>
          <w:rFonts w:ascii="Times New Roman"/>
          <w:b w:val="false"/>
          <w:i w:val="false"/>
          <w:color w:val="000000"/>
          <w:sz w:val="28"/>
        </w:rPr>
        <w:t xml:space="preserve">       всего стоимость реализации __________</w:t>
      </w:r>
    </w:p>
    <w:p>
      <w:pPr>
        <w:spacing w:after="0"/>
        <w:ind w:left="0"/>
        <w:jc w:val="both"/>
      </w:pPr>
      <w:r>
        <w:rPr>
          <w:rFonts w:ascii="Times New Roman"/>
          <w:b w:val="false"/>
          <w:i w:val="false"/>
          <w:color w:val="000000"/>
          <w:sz w:val="28"/>
        </w:rPr>
        <w:t xml:space="preserve">       наименование иностранного производителя элитных саженцев 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элитных саженцев __________</w:t>
      </w:r>
    </w:p>
    <w:bookmarkStart w:name="z1205" w:id="852"/>
    <w:p>
      <w:pPr>
        <w:spacing w:after="0"/>
        <w:ind w:left="0"/>
        <w:jc w:val="both"/>
      </w:pPr>
      <w:r>
        <w:rPr>
          <w:rFonts w:ascii="Times New Roman"/>
          <w:b w:val="false"/>
          <w:i w:val="false"/>
          <w:color w:val="000000"/>
          <w:sz w:val="28"/>
        </w:rPr>
        <w:t>
      8. Сведения о документах:</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подтверждающие сортовые и посевные качества элитных саженцев:</w:t>
      </w:r>
    </w:p>
    <w:p>
      <w:pPr>
        <w:spacing w:after="0"/>
        <w:ind w:left="0"/>
        <w:jc w:val="both"/>
      </w:pPr>
      <w:r>
        <w:rPr>
          <w:rFonts w:ascii="Times New Roman"/>
          <w:b w:val="false"/>
          <w:i w:val="false"/>
          <w:color w:val="000000"/>
          <w:sz w:val="28"/>
        </w:rPr>
        <w:t xml:space="preserve">       наименование документа____________</w:t>
      </w:r>
    </w:p>
    <w:p>
      <w:pPr>
        <w:spacing w:after="0"/>
        <w:ind w:left="0"/>
        <w:jc w:val="both"/>
      </w:pPr>
      <w:r>
        <w:rPr>
          <w:rFonts w:ascii="Times New Roman"/>
          <w:b w:val="false"/>
          <w:i w:val="false"/>
          <w:color w:val="000000"/>
          <w:sz w:val="28"/>
        </w:rPr>
        <w:t xml:space="preserve">       номер документа___________________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кем выдан ________________________</w:t>
      </w:r>
    </w:p>
    <w:p>
      <w:pPr>
        <w:spacing w:after="0"/>
        <w:ind w:left="0"/>
        <w:jc w:val="both"/>
      </w:pPr>
      <w:r>
        <w:rPr>
          <w:rFonts w:ascii="Times New Roman"/>
          <w:b w:val="false"/>
          <w:i w:val="false"/>
          <w:color w:val="000000"/>
          <w:sz w:val="28"/>
        </w:rPr>
        <w:t xml:space="preserve">       акт апробации:</w:t>
      </w:r>
    </w:p>
    <w:p>
      <w:pPr>
        <w:spacing w:after="0"/>
        <w:ind w:left="0"/>
        <w:jc w:val="both"/>
      </w:pPr>
      <w:r>
        <w:rPr>
          <w:rFonts w:ascii="Times New Roman"/>
          <w:b w:val="false"/>
          <w:i w:val="false"/>
          <w:color w:val="000000"/>
          <w:sz w:val="28"/>
        </w:rPr>
        <w:t xml:space="preserve">       номер документа___________________</w:t>
      </w:r>
    </w:p>
    <w:p>
      <w:pPr>
        <w:spacing w:after="0"/>
        <w:ind w:left="0"/>
        <w:jc w:val="both"/>
      </w:pPr>
      <w:r>
        <w:rPr>
          <w:rFonts w:ascii="Times New Roman"/>
          <w:b w:val="false"/>
          <w:i w:val="false"/>
          <w:color w:val="000000"/>
          <w:sz w:val="28"/>
        </w:rPr>
        <w:t xml:space="preserve">       дата выдачи _______________________</w:t>
      </w:r>
    </w:p>
    <w:p>
      <w:pPr>
        <w:spacing w:after="0"/>
        <w:ind w:left="0"/>
        <w:jc w:val="both"/>
      </w:pPr>
      <w:r>
        <w:rPr>
          <w:rFonts w:ascii="Times New Roman"/>
          <w:b w:val="false"/>
          <w:i w:val="false"/>
          <w:color w:val="000000"/>
          <w:sz w:val="28"/>
        </w:rPr>
        <w:t xml:space="preserve">       кем выдан ________________________</w:t>
      </w:r>
    </w:p>
    <w:p>
      <w:pPr>
        <w:spacing w:after="0"/>
        <w:ind w:left="0"/>
        <w:jc w:val="both"/>
      </w:pPr>
      <w:r>
        <w:rPr>
          <w:rFonts w:ascii="Times New Roman"/>
          <w:b w:val="false"/>
          <w:i w:val="false"/>
          <w:color w:val="000000"/>
          <w:sz w:val="28"/>
        </w:rPr>
        <w:t xml:space="preserve">       9. Сведения сертификата о происхождении товара или декларации о происхождении товара (при приобретении элитных саженцев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и дата выдачи_________________</w:t>
      </w:r>
    </w:p>
    <w:p>
      <w:pPr>
        <w:spacing w:after="0"/>
        <w:ind w:left="0"/>
        <w:jc w:val="both"/>
      </w:pPr>
      <w:r>
        <w:rPr>
          <w:rFonts w:ascii="Times New Roman"/>
          <w:b w:val="false"/>
          <w:i w:val="false"/>
          <w:color w:val="000000"/>
          <w:sz w:val="28"/>
        </w:rPr>
        <w:t xml:space="preserve">       наименование товара________________</w:t>
      </w:r>
    </w:p>
    <w:p>
      <w:pPr>
        <w:spacing w:after="0"/>
        <w:ind w:left="0"/>
        <w:jc w:val="both"/>
      </w:pPr>
      <w:r>
        <w:rPr>
          <w:rFonts w:ascii="Times New Roman"/>
          <w:b w:val="false"/>
          <w:i w:val="false"/>
          <w:color w:val="000000"/>
          <w:sz w:val="28"/>
        </w:rPr>
        <w:t xml:space="preserve">       экспортер/грузоотправитель__________</w:t>
      </w:r>
    </w:p>
    <w:p>
      <w:pPr>
        <w:spacing w:after="0"/>
        <w:ind w:left="0"/>
        <w:jc w:val="both"/>
      </w:pPr>
      <w:r>
        <w:rPr>
          <w:rFonts w:ascii="Times New Roman"/>
          <w:b w:val="false"/>
          <w:i w:val="false"/>
          <w:color w:val="000000"/>
          <w:sz w:val="28"/>
        </w:rPr>
        <w:t xml:space="preserve">       импортер/грузополучатель___________ </w:t>
      </w:r>
    </w:p>
    <w:p>
      <w:pPr>
        <w:spacing w:after="0"/>
        <w:ind w:left="0"/>
        <w:jc w:val="both"/>
      </w:pPr>
      <w:r>
        <w:rPr>
          <w:rFonts w:ascii="Times New Roman"/>
          <w:b w:val="false"/>
          <w:i w:val="false"/>
          <w:color w:val="000000"/>
          <w:sz w:val="28"/>
        </w:rPr>
        <w:t xml:space="preserve">       10. Сведения об акте обследования заложенных многолетних насаждений плодово-ягодных культур и винограда:</w:t>
      </w:r>
    </w:p>
    <w:p>
      <w:pPr>
        <w:spacing w:after="0"/>
        <w:ind w:left="0"/>
        <w:jc w:val="both"/>
      </w:pPr>
      <w:r>
        <w:rPr>
          <w:rFonts w:ascii="Times New Roman"/>
          <w:b w:val="false"/>
          <w:i w:val="false"/>
          <w:color w:val="000000"/>
          <w:sz w:val="28"/>
        </w:rPr>
        <w:t xml:space="preserve">       номер документа___________________</w:t>
      </w:r>
    </w:p>
    <w:p>
      <w:pPr>
        <w:spacing w:after="0"/>
        <w:ind w:left="0"/>
        <w:jc w:val="both"/>
      </w:pPr>
      <w:r>
        <w:rPr>
          <w:rFonts w:ascii="Times New Roman"/>
          <w:b w:val="false"/>
          <w:i w:val="false"/>
          <w:color w:val="000000"/>
          <w:sz w:val="28"/>
        </w:rPr>
        <w:t xml:space="preserve">       дата выдачи ______________________</w:t>
      </w:r>
    </w:p>
    <w:p>
      <w:pPr>
        <w:spacing w:after="0"/>
        <w:ind w:left="0"/>
        <w:jc w:val="both"/>
      </w:pPr>
      <w:r>
        <w:rPr>
          <w:rFonts w:ascii="Times New Roman"/>
          <w:b w:val="false"/>
          <w:i w:val="false"/>
          <w:color w:val="000000"/>
          <w:sz w:val="28"/>
        </w:rPr>
        <w:t xml:space="preserve">       кем выдан ________________________ </w:t>
      </w:r>
    </w:p>
    <w:p>
      <w:pPr>
        <w:spacing w:after="0"/>
        <w:ind w:left="0"/>
        <w:jc w:val="both"/>
      </w:pPr>
      <w:r>
        <w:rPr>
          <w:rFonts w:ascii="Times New Roman"/>
          <w:b w:val="false"/>
          <w:i w:val="false"/>
          <w:color w:val="000000"/>
          <w:sz w:val="28"/>
        </w:rPr>
        <w:t xml:space="preserve">       11.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посадки, метров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7" w:id="853"/>
    <w:p>
      <w:pPr>
        <w:spacing w:after="0"/>
        <w:ind w:left="0"/>
        <w:jc w:val="both"/>
      </w:pPr>
      <w:r>
        <w:rPr>
          <w:rFonts w:ascii="Times New Roman"/>
          <w:b w:val="false"/>
          <w:i w:val="false"/>
          <w:color w:val="000000"/>
          <w:sz w:val="28"/>
        </w:rPr>
        <w:t>
      продолжение таблицы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посадки, штук/гектар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элитных саженцев,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7 х графа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08" w:id="854"/>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54"/>
    <w:bookmarkStart w:name="z1209" w:id="855"/>
    <w:p>
      <w:pPr>
        <w:spacing w:after="0"/>
        <w:ind w:left="0"/>
        <w:jc w:val="both"/>
      </w:pPr>
      <w:r>
        <w:rPr>
          <w:rFonts w:ascii="Times New Roman"/>
          <w:b w:val="false"/>
          <w:i w:val="false"/>
          <w:color w:val="000000"/>
          <w:sz w:val="28"/>
        </w:rPr>
        <w:t>
      По элитным саженцам реализованным элитно-семеноводческим хозяйством, указываются сведения о сортовом свидетельстве и акте апробации; по импортируемым элитным саженцам, приобретенным у реализаторов либо напрямую у иностранного производителя, указываются сведения о документе подтверждающим сортовые и посевные качества, выданным компетентными органами страны-отправителя.</w:t>
      </w:r>
    </w:p>
    <w:bookmarkEnd w:id="855"/>
    <w:bookmarkStart w:name="z1210" w:id="856"/>
    <w:p>
      <w:pPr>
        <w:spacing w:after="0"/>
        <w:ind w:left="0"/>
        <w:jc w:val="both"/>
      </w:pPr>
      <w:r>
        <w:rPr>
          <w:rFonts w:ascii="Times New Roman"/>
          <w:b w:val="false"/>
          <w:i w:val="false"/>
          <w:color w:val="000000"/>
          <w:sz w:val="28"/>
        </w:rPr>
        <w:t>
      В случае, если фактическая стоимость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8 х графу 10 х графу 12 х 0,5.</w:t>
      </w:r>
    </w:p>
    <w:bookmarkEnd w:id="856"/>
    <w:bookmarkStart w:name="z1211" w:id="857"/>
    <w:p>
      <w:pPr>
        <w:spacing w:after="0"/>
        <w:ind w:left="0"/>
        <w:jc w:val="both"/>
      </w:pPr>
      <w:r>
        <w:rPr>
          <w:rFonts w:ascii="Times New Roman"/>
          <w:b w:val="false"/>
          <w:i w:val="false"/>
          <w:color w:val="000000"/>
          <w:sz w:val="28"/>
        </w:rPr>
        <w:t>
      В случае, если фактическая стоимость элитных саженцев выше стоимости, от которой рассчитан норматив субсидий, субсидия равна нормативу субсидий и рассчитывается по формуле графа 8 х графу 10 х графу 13.</w:t>
      </w:r>
    </w:p>
    <w:bookmarkEnd w:id="857"/>
    <w:bookmarkStart w:name="z1212" w:id="858"/>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саженцев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858"/>
    <w:bookmarkStart w:name="z1213" w:id="859"/>
    <w:p>
      <w:pPr>
        <w:spacing w:after="0"/>
        <w:ind w:left="0"/>
        <w:jc w:val="both"/>
      </w:pPr>
      <w:r>
        <w:rPr>
          <w:rFonts w:ascii="Times New Roman"/>
          <w:b w:val="false"/>
          <w:i w:val="false"/>
          <w:color w:val="000000"/>
          <w:sz w:val="28"/>
        </w:rPr>
        <w:t xml:space="preserve">
      Подтверждаю, что обеспечу выращивание и уход за многолетними насаждениями плодово-ягодных культур и винограда, заложенными просубсидированными элитными саженцами. </w:t>
      </w:r>
    </w:p>
    <w:bookmarkEnd w:id="859"/>
    <w:bookmarkStart w:name="z1214" w:id="860"/>
    <w:p>
      <w:pPr>
        <w:spacing w:after="0"/>
        <w:ind w:left="0"/>
        <w:jc w:val="both"/>
      </w:pPr>
      <w:r>
        <w:rPr>
          <w:rFonts w:ascii="Times New Roman"/>
          <w:b w:val="false"/>
          <w:i w:val="false"/>
          <w:color w:val="000000"/>
          <w:sz w:val="28"/>
        </w:rPr>
        <w:t>
      В случае необеспечения выращивания (ухода) согласен вернуть полученные субсидии.</w:t>
      </w:r>
    </w:p>
    <w:bookmarkEnd w:id="860"/>
    <w:bookmarkStart w:name="z1215" w:id="86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и иной информации, а также на передачу данных по оказанной государственной услуге в уполномоченный орган по исполнению бюджета.</w:t>
      </w:r>
    </w:p>
    <w:bookmarkEnd w:id="861"/>
    <w:bookmarkStart w:name="z1216" w:id="862"/>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862"/>
    <w:bookmarkStart w:name="z1217" w:id="863"/>
    <w:p>
      <w:pPr>
        <w:spacing w:after="0"/>
        <w:ind w:left="0"/>
        <w:jc w:val="both"/>
      </w:pPr>
      <w:r>
        <w:rPr>
          <w:rFonts w:ascii="Times New Roman"/>
          <w:b w:val="false"/>
          <w:i w:val="false"/>
          <w:color w:val="000000"/>
          <w:sz w:val="28"/>
        </w:rPr>
        <w:t>
      Данные из электронной цифровой подписи (далее – ЭЦП)</w:t>
      </w:r>
    </w:p>
    <w:bookmarkEnd w:id="863"/>
    <w:bookmarkStart w:name="z1218" w:id="864"/>
    <w:p>
      <w:pPr>
        <w:spacing w:after="0"/>
        <w:ind w:left="0"/>
        <w:jc w:val="both"/>
      </w:pPr>
      <w:r>
        <w:rPr>
          <w:rFonts w:ascii="Times New Roman"/>
          <w:b w:val="false"/>
          <w:i w:val="false"/>
          <w:color w:val="000000"/>
          <w:sz w:val="28"/>
        </w:rPr>
        <w:t>
      Дата и время подписания ЭЦП</w:t>
      </w:r>
    </w:p>
    <w:bookmarkEnd w:id="864"/>
    <w:bookmarkStart w:name="z1219" w:id="865"/>
    <w:p>
      <w:pPr>
        <w:spacing w:after="0"/>
        <w:ind w:left="0"/>
        <w:jc w:val="both"/>
      </w:pPr>
      <w:r>
        <w:rPr>
          <w:rFonts w:ascii="Times New Roman"/>
          <w:b w:val="false"/>
          <w:i w:val="false"/>
          <w:color w:val="000000"/>
          <w:sz w:val="28"/>
        </w:rPr>
        <w:t>
      Уведомление о принятии заявки:</w:t>
      </w:r>
    </w:p>
    <w:bookmarkEnd w:id="865"/>
    <w:bookmarkStart w:name="z1220" w:id="866"/>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866"/>
    <w:bookmarkStart w:name="z1221" w:id="867"/>
    <w:p>
      <w:pPr>
        <w:spacing w:after="0"/>
        <w:ind w:left="0"/>
        <w:jc w:val="both"/>
      </w:pPr>
      <w:r>
        <w:rPr>
          <w:rFonts w:ascii="Times New Roman"/>
          <w:b w:val="false"/>
          <w:i w:val="false"/>
          <w:color w:val="000000"/>
          <w:sz w:val="28"/>
        </w:rPr>
        <w:t>
      Данные из ЭЦП</w:t>
      </w:r>
    </w:p>
    <w:bookmarkEnd w:id="867"/>
    <w:bookmarkStart w:name="z1222" w:id="868"/>
    <w:p>
      <w:pPr>
        <w:spacing w:after="0"/>
        <w:ind w:left="0"/>
        <w:jc w:val="both"/>
      </w:pPr>
      <w:r>
        <w:rPr>
          <w:rFonts w:ascii="Times New Roman"/>
          <w:b w:val="false"/>
          <w:i w:val="false"/>
          <w:color w:val="000000"/>
          <w:sz w:val="28"/>
        </w:rPr>
        <w:t>
      Дата и время подписания ЭЦП</w:t>
      </w:r>
    </w:p>
    <w:bookmarkEnd w:id="8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869"/>
    <w:p>
      <w:pPr>
        <w:spacing w:after="0"/>
        <w:ind w:left="0"/>
        <w:jc w:val="left"/>
      </w:pPr>
      <w:r>
        <w:rPr>
          <w:rFonts w:ascii="Times New Roman"/>
          <w:b/>
          <w:i w:val="false"/>
          <w:color w:val="000000"/>
        </w:rPr>
        <w:t xml:space="preserve"> Норматив субсидий на семена приобретенные у оригинаторов, элитно-семеноводческих хозяйств, семеноводческих хозяйств</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7" w:id="870"/>
    <w:p>
      <w:pPr>
        <w:spacing w:after="0"/>
        <w:ind w:left="0"/>
        <w:jc w:val="left"/>
      </w:pPr>
      <w:r>
        <w:rPr>
          <w:rFonts w:ascii="Times New Roman"/>
          <w:b/>
          <w:i w:val="false"/>
          <w:color w:val="000000"/>
        </w:rPr>
        <w:t xml:space="preserve"> Норматив субсидий на семена приобретенные у реализаторов или напрямую у иностранных производителей</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тонну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посевную единицу гибридов первого поколения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элитных семян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первой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 второй репродукции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гибридов первого поколения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полудражированные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Сорго-суданковый гибрид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871"/>
    <w:p>
      <w:pPr>
        <w:spacing w:after="0"/>
        <w:ind w:left="0"/>
        <w:jc w:val="both"/>
      </w:pPr>
      <w:r>
        <w:rPr>
          <w:rFonts w:ascii="Times New Roman"/>
          <w:b w:val="false"/>
          <w:i w:val="false"/>
          <w:color w:val="000000"/>
          <w:sz w:val="28"/>
        </w:rPr>
        <w:t>
      Норматив субсидий на элитные саженцы плодово-ягодных культур и винограда</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1 саженец,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Орехоплодные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1229" w:id="872"/>
    <w:p>
      <w:pPr>
        <w:spacing w:after="0"/>
        <w:ind w:left="0"/>
        <w:jc w:val="both"/>
      </w:pPr>
      <w:r>
        <w:rPr>
          <w:rFonts w:ascii="Times New Roman"/>
          <w:b w:val="false"/>
          <w:i w:val="false"/>
          <w:color w:val="000000"/>
          <w:sz w:val="28"/>
        </w:rPr>
        <w:t>
      Норматив субсидий на семена установлен без учета налога на добавленную стоимость.</w:t>
      </w:r>
    </w:p>
    <w:bookmarkEnd w:id="872"/>
    <w:bookmarkStart w:name="z1230" w:id="873"/>
    <w:p>
      <w:pPr>
        <w:spacing w:after="0"/>
        <w:ind w:left="0"/>
        <w:jc w:val="both"/>
      </w:pPr>
      <w:r>
        <w:rPr>
          <w:rFonts w:ascii="Times New Roman"/>
          <w:b w:val="false"/>
          <w:i w:val="false"/>
          <w:color w:val="000000"/>
          <w:sz w:val="28"/>
        </w:rPr>
        <w:t>
      Стоимость по семенам томата и огурца указана на 1 штуку семян.</w:t>
      </w:r>
    </w:p>
    <w:bookmarkEnd w:id="873"/>
    <w:bookmarkStart w:name="z1231" w:id="874"/>
    <w:p>
      <w:pPr>
        <w:spacing w:after="0"/>
        <w:ind w:left="0"/>
        <w:jc w:val="both"/>
      </w:pPr>
      <w:r>
        <w:rPr>
          <w:rFonts w:ascii="Times New Roman"/>
          <w:b w:val="false"/>
          <w:i w:val="false"/>
          <w:color w:val="000000"/>
          <w:sz w:val="28"/>
        </w:rPr>
        <w:t>
      Норматив субсидий определяется на основе рыночной цены, как среднее арифметическое между несколькими прайс-листами на семена соответствующей культуры.</w:t>
      </w:r>
    </w:p>
    <w:bookmarkEnd w:id="87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w:t>
            </w:r>
            <w:r>
              <w:br/>
            </w:r>
            <w:r>
              <w:rPr>
                <w:rFonts w:ascii="Times New Roman"/>
                <w:b w:val="false"/>
                <w:i w:val="false"/>
                <w:color w:val="000000"/>
                <w:sz w:val="20"/>
              </w:rPr>
              <w:t>Казахстан, в которые</w:t>
            </w:r>
            <w:r>
              <w:br/>
            </w:r>
            <w:r>
              <w:rPr>
                <w:rFonts w:ascii="Times New Roman"/>
                <w:b w:val="false"/>
                <w:i w:val="false"/>
                <w:color w:val="000000"/>
                <w:sz w:val="20"/>
              </w:rPr>
              <w:t>вносятся изменения</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5" w:id="875"/>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875"/>
    <w:p>
      <w:pPr>
        <w:spacing w:after="0"/>
        <w:ind w:left="0"/>
        <w:jc w:val="left"/>
      </w:pPr>
    </w:p>
    <w:p>
      <w:pPr>
        <w:spacing w:after="0"/>
        <w:ind w:left="0"/>
        <w:jc w:val="both"/>
      </w:pPr>
      <w:r>
        <w:rPr>
          <w:rFonts w:ascii="Times New Roman"/>
          <w:b w:val="false"/>
          <w:i w:val="false"/>
          <w:color w:val="000000"/>
          <w:sz w:val="28"/>
        </w:rPr>
        <w:t>
      В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w:t>
      </w:r>
    </w:p>
    <w:p>
      <w:pPr>
        <w:spacing w:after="0"/>
        <w:ind w:left="0"/>
        <w:jc w:val="both"/>
      </w:pPr>
      <w:r>
        <w:rPr>
          <w:rFonts w:ascii="Times New Roman"/>
          <w:b w:val="false"/>
          <w:i w:val="false"/>
          <w:color w:val="000000"/>
          <w:sz w:val="28"/>
        </w:rPr>
        <w:t xml:space="preserve">       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(индивидуального предпринимателя))</w:t>
      </w:r>
    </w:p>
    <w:p>
      <w:pPr>
        <w:spacing w:after="0"/>
        <w:ind w:left="0"/>
        <w:jc w:val="both"/>
      </w:pPr>
      <w:r>
        <w:rPr>
          <w:rFonts w:ascii="Times New Roman"/>
          <w:b w:val="false"/>
          <w:i w:val="false"/>
          <w:color w:val="000000"/>
          <w:sz w:val="28"/>
        </w:rPr>
        <w:t xml:space="preserve">       Прошу выплатить мне субсидии за приобретенные удобрения у продавца удобрений в объеме _________________ тонн (килограммов, литров) _______________________, (вид удобрений)</w:t>
      </w:r>
    </w:p>
    <w:p>
      <w:pPr>
        <w:spacing w:after="0"/>
        <w:ind w:left="0"/>
        <w:jc w:val="both"/>
      </w:pPr>
      <w:r>
        <w:rPr>
          <w:rFonts w:ascii="Times New Roman"/>
          <w:b w:val="false"/>
          <w:i w:val="false"/>
          <w:color w:val="000000"/>
          <w:sz w:val="28"/>
        </w:rPr>
        <w:t xml:space="preserve">       в размере _________________________тенге. (сумма цифрами и прописью)</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 xml:space="preserve">       адрес:____________________________________________________________________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фамилия, имя, отчество (при его наличии) 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______________________</w:t>
      </w:r>
    </w:p>
    <w:p>
      <w:pPr>
        <w:spacing w:after="0"/>
        <w:ind w:left="0"/>
        <w:jc w:val="both"/>
      </w:pPr>
      <w:r>
        <w:rPr>
          <w:rFonts w:ascii="Times New Roman"/>
          <w:b w:val="false"/>
          <w:i w:val="false"/>
          <w:color w:val="000000"/>
          <w:sz w:val="28"/>
        </w:rPr>
        <w:t xml:space="preserve">       класс (подкласс) по ОКЭД (код по общему классификатору видов экономической деятельности) в соответствии с видом осуществляемой деятельности 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номер 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 xml:space="preserve">       местонахождение_________________________________________________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876"/>
    <w:p>
      <w:pPr>
        <w:spacing w:after="0"/>
        <w:ind w:left="0"/>
        <w:jc w:val="both"/>
      </w:pPr>
      <w:r>
        <w:rPr>
          <w:rFonts w:ascii="Times New Roman"/>
          <w:b w:val="false"/>
          <w:i w:val="false"/>
          <w:color w:val="000000"/>
          <w:sz w:val="28"/>
        </w:rPr>
        <w:t>
      3. Сведения о земельном участке: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Для сельскохозяйственного товаропроизводителя (сельскохозяйственного кооператива), имеющего в лизинге готовый объект, указываются:</w:t>
      </w:r>
    </w:p>
    <w:p>
      <w:pPr>
        <w:spacing w:after="0"/>
        <w:ind w:left="0"/>
        <w:jc w:val="both"/>
      </w:pPr>
      <w:r>
        <w:rPr>
          <w:rFonts w:ascii="Times New Roman"/>
          <w:b w:val="false"/>
          <w:i w:val="false"/>
          <w:color w:val="000000"/>
          <w:sz w:val="28"/>
        </w:rPr>
        <w:t xml:space="preserve">       кадастровый номер: ______________________________________________</w:t>
      </w:r>
    </w:p>
    <w:p>
      <w:pPr>
        <w:spacing w:after="0"/>
        <w:ind w:left="0"/>
        <w:jc w:val="both"/>
      </w:pPr>
      <w:r>
        <w:rPr>
          <w:rFonts w:ascii="Times New Roman"/>
          <w:b w:val="false"/>
          <w:i w:val="false"/>
          <w:color w:val="000000"/>
          <w:sz w:val="28"/>
        </w:rPr>
        <w:t xml:space="preserve">       площадь всего, гектар: ___________________________________________</w:t>
      </w:r>
    </w:p>
    <w:p>
      <w:pPr>
        <w:spacing w:after="0"/>
        <w:ind w:left="0"/>
        <w:jc w:val="both"/>
      </w:pPr>
      <w:r>
        <w:rPr>
          <w:rFonts w:ascii="Times New Roman"/>
          <w:b w:val="false"/>
          <w:i w:val="false"/>
          <w:color w:val="000000"/>
          <w:sz w:val="28"/>
        </w:rPr>
        <w:t xml:space="preserve">       в том числе, пашни: ______________________________________________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_____________________________________________</w:t>
      </w:r>
    </w:p>
    <w:p>
      <w:pPr>
        <w:spacing w:after="0"/>
        <w:ind w:left="0"/>
        <w:jc w:val="both"/>
      </w:pPr>
      <w:r>
        <w:rPr>
          <w:rFonts w:ascii="Times New Roman"/>
          <w:b w:val="false"/>
          <w:i w:val="false"/>
          <w:color w:val="000000"/>
          <w:sz w:val="28"/>
        </w:rPr>
        <w:t xml:space="preserve">       наименование лизингодателя: _____________________________________</w:t>
      </w:r>
    </w:p>
    <w:p>
      <w:pPr>
        <w:spacing w:after="0"/>
        <w:ind w:left="0"/>
        <w:jc w:val="both"/>
      </w:pPr>
      <w:r>
        <w:rPr>
          <w:rFonts w:ascii="Times New Roman"/>
          <w:b w:val="false"/>
          <w:i w:val="false"/>
          <w:color w:val="000000"/>
          <w:sz w:val="28"/>
        </w:rPr>
        <w:t xml:space="preserve">       номер и дата договора лизинга сельскохозяйственного товаропроизводителя (сельскохозяйственного кооператива) с лизингодателем ______________________</w:t>
      </w:r>
    </w:p>
    <w:p>
      <w:pPr>
        <w:spacing w:after="0"/>
        <w:ind w:left="0"/>
        <w:jc w:val="both"/>
      </w:pPr>
      <w:r>
        <w:rPr>
          <w:rFonts w:ascii="Times New Roman"/>
          <w:b w:val="false"/>
          <w:i w:val="false"/>
          <w:color w:val="000000"/>
          <w:sz w:val="28"/>
        </w:rPr>
        <w:t xml:space="preserve">       4.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ИИН/БИН ______________________________________________________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w:t>
      </w:r>
    </w:p>
    <w:p>
      <w:pPr>
        <w:spacing w:after="0"/>
        <w:ind w:left="0"/>
        <w:jc w:val="both"/>
      </w:pPr>
      <w:r>
        <w:rPr>
          <w:rFonts w:ascii="Times New Roman"/>
          <w:b w:val="false"/>
          <w:i w:val="false"/>
          <w:color w:val="000000"/>
          <w:sz w:val="28"/>
        </w:rPr>
        <w:t xml:space="preserve">       БИН 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w:t>
      </w:r>
    </w:p>
    <w:p>
      <w:pPr>
        <w:spacing w:after="0"/>
        <w:ind w:left="0"/>
        <w:jc w:val="both"/>
      </w:pPr>
      <w:r>
        <w:rPr>
          <w:rFonts w:ascii="Times New Roman"/>
          <w:b w:val="false"/>
          <w:i w:val="false"/>
          <w:color w:val="000000"/>
          <w:sz w:val="28"/>
        </w:rPr>
        <w:t xml:space="preserve">       5. Сведения договора купли-продажи между сельскохозяйственным товаропроизводителем (сельскохозяйственным кооперативом) и продавцом удобрений:</w:t>
      </w:r>
    </w:p>
    <w:p>
      <w:pPr>
        <w:spacing w:after="0"/>
        <w:ind w:left="0"/>
        <w:jc w:val="both"/>
      </w:pPr>
      <w:r>
        <w:rPr>
          <w:rFonts w:ascii="Times New Roman"/>
          <w:b w:val="false"/>
          <w:i w:val="false"/>
          <w:color w:val="000000"/>
          <w:sz w:val="28"/>
        </w:rPr>
        <w:t xml:space="preserve">       продавец удобрений (отечественный производитель либо поставщик, либо иностранный производитель ___________________________________________</w:t>
      </w:r>
    </w:p>
    <w:p>
      <w:pPr>
        <w:spacing w:after="0"/>
        <w:ind w:left="0"/>
        <w:jc w:val="both"/>
      </w:pPr>
      <w:r>
        <w:rPr>
          <w:rFonts w:ascii="Times New Roman"/>
          <w:b w:val="false"/>
          <w:i w:val="false"/>
          <w:color w:val="000000"/>
          <w:sz w:val="28"/>
        </w:rPr>
        <w:t xml:space="preserve">       номер договора _________________________________________________</w:t>
      </w:r>
    </w:p>
    <w:p>
      <w:pPr>
        <w:spacing w:after="0"/>
        <w:ind w:left="0"/>
        <w:jc w:val="both"/>
      </w:pPr>
      <w:r>
        <w:rPr>
          <w:rFonts w:ascii="Times New Roman"/>
          <w:b w:val="false"/>
          <w:i w:val="false"/>
          <w:color w:val="000000"/>
          <w:sz w:val="28"/>
        </w:rPr>
        <w:t xml:space="preserve">       дата заключения договора ________________________________________</w:t>
      </w:r>
    </w:p>
    <w:p>
      <w:pPr>
        <w:spacing w:after="0"/>
        <w:ind w:left="0"/>
        <w:jc w:val="both"/>
      </w:pPr>
      <w:r>
        <w:rPr>
          <w:rFonts w:ascii="Times New Roman"/>
          <w:b w:val="false"/>
          <w:i w:val="false"/>
          <w:color w:val="000000"/>
          <w:sz w:val="28"/>
        </w:rPr>
        <w:t xml:space="preserve">       общая стоимость удобрения по договору без налога на добавленную стоимость (далее – НДС), тенге (в случае, если в договоре указана стоимость удобрения с учетом НДС, необходимо указать сведения о стоимости удобрения без НДС) _______________</w:t>
      </w:r>
    </w:p>
    <w:p>
      <w:pPr>
        <w:spacing w:after="0"/>
        <w:ind w:left="0"/>
        <w:jc w:val="both"/>
      </w:pPr>
      <w:r>
        <w:rPr>
          <w:rFonts w:ascii="Times New Roman"/>
          <w:b w:val="false"/>
          <w:i w:val="false"/>
          <w:color w:val="000000"/>
          <w:sz w:val="28"/>
        </w:rPr>
        <w:t xml:space="preserve">       наименование и БИН продавца удобрений ___________________________</w:t>
      </w:r>
    </w:p>
    <w:p>
      <w:pPr>
        <w:spacing w:after="0"/>
        <w:ind w:left="0"/>
        <w:jc w:val="both"/>
      </w:pPr>
      <w:r>
        <w:rPr>
          <w:rFonts w:ascii="Times New Roman"/>
          <w:b w:val="false"/>
          <w:i w:val="false"/>
          <w:color w:val="000000"/>
          <w:sz w:val="28"/>
        </w:rPr>
        <w:t xml:space="preserve">       адрес местонахождения продавца удобрений ________________________</w:t>
      </w:r>
    </w:p>
    <w:p>
      <w:pPr>
        <w:spacing w:after="0"/>
        <w:ind w:left="0"/>
        <w:jc w:val="both"/>
      </w:pPr>
      <w:r>
        <w:rPr>
          <w:rFonts w:ascii="Times New Roman"/>
          <w:b w:val="false"/>
          <w:i w:val="false"/>
          <w:color w:val="000000"/>
          <w:sz w:val="28"/>
        </w:rPr>
        <w:t xml:space="preserve">       наименование удобрения _________________________________________</w:t>
      </w:r>
    </w:p>
    <w:p>
      <w:pPr>
        <w:spacing w:after="0"/>
        <w:ind w:left="0"/>
        <w:jc w:val="both"/>
      </w:pPr>
      <w:r>
        <w:rPr>
          <w:rFonts w:ascii="Times New Roman"/>
          <w:b w:val="false"/>
          <w:i w:val="false"/>
          <w:color w:val="000000"/>
          <w:sz w:val="28"/>
        </w:rPr>
        <w:t xml:space="preserve">       объем удобрения, тонн (килограммов, литров) _______________________</w:t>
      </w:r>
    </w:p>
    <w:p>
      <w:pPr>
        <w:spacing w:after="0"/>
        <w:ind w:left="0"/>
        <w:jc w:val="both"/>
      </w:pPr>
      <w:r>
        <w:rPr>
          <w:rFonts w:ascii="Times New Roman"/>
          <w:b w:val="false"/>
          <w:i w:val="false"/>
          <w:color w:val="000000"/>
          <w:sz w:val="28"/>
        </w:rPr>
        <w:t xml:space="preserve">       срок оплаты ____________________________________________________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_______________________________________ </w:t>
      </w:r>
    </w:p>
    <w:p>
      <w:pPr>
        <w:spacing w:after="0"/>
        <w:ind w:left="0"/>
        <w:jc w:val="both"/>
      </w:pPr>
      <w:r>
        <w:rPr>
          <w:rFonts w:ascii="Times New Roman"/>
          <w:b w:val="false"/>
          <w:i w:val="false"/>
          <w:color w:val="000000"/>
          <w:sz w:val="28"/>
        </w:rPr>
        <w:t xml:space="preserve">       6. Сведения платежных документов, счета-фактуры, накладной (акта) о поставке товаров, подтверждающих понесенные затраты (на момент подачи заявки) на приобретение удобрений:</w:t>
      </w:r>
    </w:p>
    <w:p>
      <w:pPr>
        <w:spacing w:after="0"/>
        <w:ind w:left="0"/>
        <w:jc w:val="both"/>
      </w:pPr>
      <w:r>
        <w:rPr>
          <w:rFonts w:ascii="Times New Roman"/>
          <w:b w:val="false"/>
          <w:i w:val="false"/>
          <w:color w:val="000000"/>
          <w:sz w:val="28"/>
        </w:rPr>
        <w:t xml:space="preserve">       номер платежного документа 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w:t>
      </w:r>
    </w:p>
    <w:p>
      <w:pPr>
        <w:spacing w:after="0"/>
        <w:ind w:left="0"/>
        <w:jc w:val="both"/>
      </w:pPr>
      <w:r>
        <w:rPr>
          <w:rFonts w:ascii="Times New Roman"/>
          <w:b w:val="false"/>
          <w:i w:val="false"/>
          <w:color w:val="000000"/>
          <w:sz w:val="28"/>
        </w:rPr>
        <w:t xml:space="preserve">       номер счет-фактуры ______________________________________________</w:t>
      </w:r>
    </w:p>
    <w:p>
      <w:pPr>
        <w:spacing w:after="0"/>
        <w:ind w:left="0"/>
        <w:jc w:val="both"/>
      </w:pPr>
      <w:r>
        <w:rPr>
          <w:rFonts w:ascii="Times New Roman"/>
          <w:b w:val="false"/>
          <w:i w:val="false"/>
          <w:color w:val="000000"/>
          <w:sz w:val="28"/>
        </w:rPr>
        <w:t xml:space="preserve">       дата выписки ____________________________________________________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w:t>
      </w:r>
    </w:p>
    <w:p>
      <w:pPr>
        <w:spacing w:after="0"/>
        <w:ind w:left="0"/>
        <w:jc w:val="both"/>
      </w:pPr>
      <w:r>
        <w:rPr>
          <w:rFonts w:ascii="Times New Roman"/>
          <w:b w:val="false"/>
          <w:i w:val="false"/>
          <w:color w:val="000000"/>
          <w:sz w:val="28"/>
        </w:rPr>
        <w:t xml:space="preserve">       номер накладной на отпуск _______________________________________</w:t>
      </w:r>
    </w:p>
    <w:p>
      <w:pPr>
        <w:spacing w:after="0"/>
        <w:ind w:left="0"/>
        <w:jc w:val="both"/>
      </w:pPr>
      <w:r>
        <w:rPr>
          <w:rFonts w:ascii="Times New Roman"/>
          <w:b w:val="false"/>
          <w:i w:val="false"/>
          <w:color w:val="000000"/>
          <w:sz w:val="28"/>
        </w:rPr>
        <w:t>7. Сведения из таможенной декларации на товары (для сельскохозяйственного товаропроизводителя или сельскохозяйственного кооператива, который приобрел удобрения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таможенной декларации на товары 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w:t>
      </w:r>
    </w:p>
    <w:p>
      <w:pPr>
        <w:spacing w:after="0"/>
        <w:ind w:left="0"/>
        <w:jc w:val="both"/>
      </w:pPr>
      <w:r>
        <w:rPr>
          <w:rFonts w:ascii="Times New Roman"/>
          <w:b w:val="false"/>
          <w:i w:val="false"/>
          <w:color w:val="000000"/>
          <w:sz w:val="28"/>
        </w:rPr>
        <w:t xml:space="preserve">       наименование удобрения _________________________________________</w:t>
      </w:r>
    </w:p>
    <w:p>
      <w:pPr>
        <w:spacing w:after="0"/>
        <w:ind w:left="0"/>
        <w:jc w:val="both"/>
      </w:pPr>
      <w:r>
        <w:rPr>
          <w:rFonts w:ascii="Times New Roman"/>
          <w:b w:val="false"/>
          <w:i w:val="false"/>
          <w:color w:val="000000"/>
          <w:sz w:val="28"/>
        </w:rPr>
        <w:t xml:space="preserve">       единица измерения ______________________________________________</w:t>
      </w:r>
    </w:p>
    <w:p>
      <w:pPr>
        <w:spacing w:after="0"/>
        <w:ind w:left="0"/>
        <w:jc w:val="both"/>
      </w:pPr>
      <w:r>
        <w:rPr>
          <w:rFonts w:ascii="Times New Roman"/>
          <w:b w:val="false"/>
          <w:i w:val="false"/>
          <w:color w:val="000000"/>
          <w:sz w:val="28"/>
        </w:rPr>
        <w:t xml:space="preserve">       количество (объем) ______________________________________________</w:t>
      </w:r>
    </w:p>
    <w:p>
      <w:pPr>
        <w:spacing w:after="0"/>
        <w:ind w:left="0"/>
        <w:jc w:val="both"/>
      </w:pPr>
      <w:r>
        <w:rPr>
          <w:rFonts w:ascii="Times New Roman"/>
          <w:b w:val="false"/>
          <w:i w:val="false"/>
          <w:color w:val="000000"/>
          <w:sz w:val="28"/>
        </w:rPr>
        <w:t xml:space="preserve">       цена без НДС (тенге) 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удобрений 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удобрений ________</w:t>
      </w:r>
    </w:p>
    <w:p>
      <w:pPr>
        <w:spacing w:after="0"/>
        <w:ind w:left="0"/>
        <w:jc w:val="both"/>
      </w:pPr>
      <w:r>
        <w:rPr>
          <w:rFonts w:ascii="Times New Roman"/>
          <w:b w:val="false"/>
          <w:i w:val="false"/>
          <w:color w:val="000000"/>
          <w:sz w:val="28"/>
        </w:rPr>
        <w:t xml:space="preserve">       8. Сведения документа, выданного органом государственных доходов, 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 </w:t>
      </w:r>
    </w:p>
    <w:p>
      <w:pPr>
        <w:spacing w:after="0"/>
        <w:ind w:left="0"/>
        <w:jc w:val="both"/>
      </w:pPr>
      <w:r>
        <w:rPr>
          <w:rFonts w:ascii="Times New Roman"/>
          <w:b w:val="false"/>
          <w:i w:val="false"/>
          <w:color w:val="000000"/>
          <w:sz w:val="28"/>
        </w:rPr>
        <w:t xml:space="preserve">       наименование иностранного производителя удобрений 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удобрений</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количество (объем) ______________________________________________</w:t>
      </w:r>
    </w:p>
    <w:p>
      <w:pPr>
        <w:spacing w:after="0"/>
        <w:ind w:left="0"/>
        <w:jc w:val="both"/>
      </w:pPr>
      <w:r>
        <w:rPr>
          <w:rFonts w:ascii="Times New Roman"/>
          <w:b w:val="false"/>
          <w:i w:val="false"/>
          <w:color w:val="000000"/>
          <w:sz w:val="28"/>
        </w:rPr>
        <w:t xml:space="preserve">       цена без НДС (тенге) 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w:t>
      </w:r>
    </w:p>
    <w:p>
      <w:pPr>
        <w:spacing w:after="0"/>
        <w:ind w:left="0"/>
        <w:jc w:val="both"/>
      </w:pPr>
      <w:r>
        <w:rPr>
          <w:rFonts w:ascii="Times New Roman"/>
          <w:b w:val="false"/>
          <w:i w:val="false"/>
          <w:color w:val="000000"/>
          <w:sz w:val="28"/>
        </w:rPr>
        <w:t xml:space="preserve">       9. Сведения сертификата соответствия на приобретенные удобрения:</w:t>
      </w:r>
    </w:p>
    <w:p>
      <w:pPr>
        <w:spacing w:after="0"/>
        <w:ind w:left="0"/>
        <w:jc w:val="both"/>
      </w:pPr>
      <w:r>
        <w:rPr>
          <w:rFonts w:ascii="Times New Roman"/>
          <w:b w:val="false"/>
          <w:i w:val="false"/>
          <w:color w:val="000000"/>
          <w:sz w:val="28"/>
        </w:rPr>
        <w:t xml:space="preserve">       номер сертификата ______________________________________________</w:t>
      </w:r>
    </w:p>
    <w:p>
      <w:pPr>
        <w:spacing w:after="0"/>
        <w:ind w:left="0"/>
        <w:jc w:val="both"/>
      </w:pPr>
      <w:r>
        <w:rPr>
          <w:rFonts w:ascii="Times New Roman"/>
          <w:b w:val="false"/>
          <w:i w:val="false"/>
          <w:color w:val="000000"/>
          <w:sz w:val="28"/>
        </w:rPr>
        <w:t xml:space="preserve">       дата выдачи сертификата _________________________________________</w:t>
      </w:r>
    </w:p>
    <w:p>
      <w:pPr>
        <w:spacing w:after="0"/>
        <w:ind w:left="0"/>
        <w:jc w:val="both"/>
      </w:pPr>
      <w:r>
        <w:rPr>
          <w:rFonts w:ascii="Times New Roman"/>
          <w:b w:val="false"/>
          <w:i w:val="false"/>
          <w:color w:val="000000"/>
          <w:sz w:val="28"/>
        </w:rPr>
        <w:t xml:space="preserve">       срок действия сертификата ________________________________________</w:t>
      </w:r>
    </w:p>
    <w:p>
      <w:pPr>
        <w:spacing w:after="0"/>
        <w:ind w:left="0"/>
        <w:jc w:val="both"/>
      </w:pPr>
      <w:r>
        <w:rPr>
          <w:rFonts w:ascii="Times New Roman"/>
          <w:b w:val="false"/>
          <w:i w:val="false"/>
          <w:color w:val="000000"/>
          <w:sz w:val="28"/>
        </w:rPr>
        <w:t xml:space="preserve">       идентифицированная продукция (наименование, страна происхождения) __________</w:t>
      </w:r>
    </w:p>
    <w:p>
      <w:pPr>
        <w:spacing w:after="0"/>
        <w:ind w:left="0"/>
        <w:jc w:val="both"/>
      </w:pPr>
      <w:r>
        <w:rPr>
          <w:rFonts w:ascii="Times New Roman"/>
          <w:b w:val="false"/>
          <w:i w:val="false"/>
          <w:color w:val="000000"/>
          <w:sz w:val="28"/>
        </w:rPr>
        <w:t xml:space="preserve">       заявитель (наименование, адрес) 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w:t>
      </w:r>
    </w:p>
    <w:p>
      <w:pPr>
        <w:spacing w:after="0"/>
        <w:ind w:left="0"/>
        <w:jc w:val="both"/>
      </w:pPr>
      <w:r>
        <w:rPr>
          <w:rFonts w:ascii="Times New Roman"/>
          <w:b w:val="false"/>
          <w:i w:val="false"/>
          <w:color w:val="000000"/>
          <w:sz w:val="28"/>
        </w:rPr>
        <w:t xml:space="preserve">       При этом, срок действия сертификата соответствия на приобретенные удобрения учитывается на момент приобретения удобрения.</w:t>
      </w:r>
    </w:p>
    <w:p>
      <w:pPr>
        <w:spacing w:after="0"/>
        <w:ind w:left="0"/>
        <w:jc w:val="both"/>
      </w:pPr>
      <w:r>
        <w:rPr>
          <w:rFonts w:ascii="Times New Roman"/>
          <w:b w:val="false"/>
          <w:i w:val="false"/>
          <w:color w:val="000000"/>
          <w:sz w:val="28"/>
        </w:rPr>
        <w:t xml:space="preserve">       10. Сведения сертификата происхождения товара или декларации о происхождении товара (для сельскохозяйственного товаропроизводителя или сельскохозяйственного кооператива, который приобрел удобрения иностранного производства):</w:t>
      </w:r>
    </w:p>
    <w:p>
      <w:pPr>
        <w:spacing w:after="0"/>
        <w:ind w:left="0"/>
        <w:jc w:val="both"/>
      </w:pPr>
      <w:r>
        <w:rPr>
          <w:rFonts w:ascii="Times New Roman"/>
          <w:b w:val="false"/>
          <w:i w:val="false"/>
          <w:color w:val="000000"/>
          <w:sz w:val="28"/>
        </w:rPr>
        <w:t xml:space="preserve">       номер и дата выдачи _____________________________________________</w:t>
      </w:r>
    </w:p>
    <w:p>
      <w:pPr>
        <w:spacing w:after="0"/>
        <w:ind w:left="0"/>
        <w:jc w:val="both"/>
      </w:pPr>
      <w:r>
        <w:rPr>
          <w:rFonts w:ascii="Times New Roman"/>
          <w:b w:val="false"/>
          <w:i w:val="false"/>
          <w:color w:val="000000"/>
          <w:sz w:val="28"/>
        </w:rPr>
        <w:t xml:space="preserve">       наименование товара _____________________________________________</w:t>
      </w:r>
    </w:p>
    <w:p>
      <w:pPr>
        <w:spacing w:after="0"/>
        <w:ind w:left="0"/>
        <w:jc w:val="both"/>
      </w:pPr>
      <w:r>
        <w:rPr>
          <w:rFonts w:ascii="Times New Roman"/>
          <w:b w:val="false"/>
          <w:i w:val="false"/>
          <w:color w:val="000000"/>
          <w:sz w:val="28"/>
        </w:rPr>
        <w:t xml:space="preserve">       страна происхождения ___________________________________________</w:t>
      </w:r>
    </w:p>
    <w:p>
      <w:pPr>
        <w:spacing w:after="0"/>
        <w:ind w:left="0"/>
        <w:jc w:val="both"/>
      </w:pPr>
      <w:r>
        <w:rPr>
          <w:rFonts w:ascii="Times New Roman"/>
          <w:b w:val="false"/>
          <w:i w:val="false"/>
          <w:color w:val="000000"/>
          <w:sz w:val="28"/>
        </w:rPr>
        <w:t xml:space="preserve">       экспортер/грузоотправитель________________________________________</w:t>
      </w:r>
    </w:p>
    <w:p>
      <w:pPr>
        <w:spacing w:after="0"/>
        <w:ind w:left="0"/>
        <w:jc w:val="both"/>
      </w:pPr>
      <w:r>
        <w:rPr>
          <w:rFonts w:ascii="Times New Roman"/>
          <w:b w:val="false"/>
          <w:i w:val="false"/>
          <w:color w:val="000000"/>
          <w:sz w:val="28"/>
        </w:rPr>
        <w:t xml:space="preserve">       импортер/грузополучатель_________________________________________</w:t>
      </w:r>
    </w:p>
    <w:p>
      <w:pPr>
        <w:spacing w:after="0"/>
        <w:ind w:left="0"/>
        <w:jc w:val="both"/>
      </w:pPr>
      <w:r>
        <w:rPr>
          <w:rFonts w:ascii="Times New Roman"/>
          <w:b w:val="false"/>
          <w:i w:val="false"/>
          <w:color w:val="000000"/>
          <w:sz w:val="28"/>
        </w:rPr>
        <w:t xml:space="preserve">       11. Сведения свидетельства о регистрации химической продукции:</w:t>
      </w:r>
    </w:p>
    <w:p>
      <w:pPr>
        <w:spacing w:after="0"/>
        <w:ind w:left="0"/>
        <w:jc w:val="both"/>
      </w:pPr>
      <w:r>
        <w:rPr>
          <w:rFonts w:ascii="Times New Roman"/>
          <w:b w:val="false"/>
          <w:i w:val="false"/>
          <w:color w:val="000000"/>
          <w:sz w:val="28"/>
        </w:rPr>
        <w:t xml:space="preserve">       номер свидетельства _____________________________________________</w:t>
      </w:r>
    </w:p>
    <w:p>
      <w:pPr>
        <w:spacing w:after="0"/>
        <w:ind w:left="0"/>
        <w:jc w:val="both"/>
      </w:pPr>
      <w:r>
        <w:rPr>
          <w:rFonts w:ascii="Times New Roman"/>
          <w:b w:val="false"/>
          <w:i w:val="false"/>
          <w:color w:val="000000"/>
          <w:sz w:val="28"/>
        </w:rPr>
        <w:t xml:space="preserve">       полное название химической продукции ____________________________</w:t>
      </w:r>
    </w:p>
    <w:p>
      <w:pPr>
        <w:spacing w:after="0"/>
        <w:ind w:left="0"/>
        <w:jc w:val="both"/>
      </w:pPr>
      <w:r>
        <w:rPr>
          <w:rFonts w:ascii="Times New Roman"/>
          <w:b w:val="false"/>
          <w:i w:val="false"/>
          <w:color w:val="000000"/>
          <w:sz w:val="28"/>
        </w:rPr>
        <w:t xml:space="preserve">       фирма-производитель ____________________________________________</w:t>
      </w:r>
    </w:p>
    <w:p>
      <w:pPr>
        <w:spacing w:after="0"/>
        <w:ind w:left="0"/>
        <w:jc w:val="both"/>
      </w:pPr>
      <w:r>
        <w:rPr>
          <w:rFonts w:ascii="Times New Roman"/>
          <w:b w:val="false"/>
          <w:i w:val="false"/>
          <w:color w:val="000000"/>
          <w:sz w:val="28"/>
        </w:rPr>
        <w:t xml:space="preserve">       срок действия свидетельства ______________________________________</w:t>
      </w:r>
    </w:p>
    <w:p>
      <w:pPr>
        <w:spacing w:after="0"/>
        <w:ind w:left="0"/>
        <w:jc w:val="both"/>
      </w:pPr>
      <w:r>
        <w:rPr>
          <w:rFonts w:ascii="Times New Roman"/>
          <w:b w:val="false"/>
          <w:i w:val="false"/>
          <w:color w:val="000000"/>
          <w:sz w:val="28"/>
        </w:rPr>
        <w:t xml:space="preserve">       дата регистрации 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кому выдано _____________________________________________________</w:t>
      </w:r>
    </w:p>
    <w:p>
      <w:pPr>
        <w:spacing w:after="0"/>
        <w:ind w:left="0"/>
        <w:jc w:val="both"/>
      </w:pPr>
      <w:r>
        <w:rPr>
          <w:rFonts w:ascii="Times New Roman"/>
          <w:b w:val="false"/>
          <w:i w:val="false"/>
          <w:color w:val="000000"/>
          <w:sz w:val="28"/>
        </w:rPr>
        <w:t xml:space="preserve">       12.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удобрения (отечественное/ иностранное)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внесения удобрения на 1 гектар (на богаре или орошении)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877"/>
    <w:p>
      <w:pPr>
        <w:spacing w:after="0"/>
        <w:ind w:left="0"/>
        <w:jc w:val="both"/>
      </w:pPr>
      <w:r>
        <w:rPr>
          <w:rFonts w:ascii="Times New Roman"/>
          <w:b w:val="false"/>
          <w:i w:val="false"/>
          <w:color w:val="000000"/>
          <w:sz w:val="28"/>
        </w:rPr>
        <w:t>
      продолжение таблицы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удобрения,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 w:id="878"/>
    <w:p>
      <w:pPr>
        <w:spacing w:after="0"/>
        <w:ind w:left="0"/>
        <w:jc w:val="both"/>
      </w:pPr>
      <w:r>
        <w:rPr>
          <w:rFonts w:ascii="Times New Roman"/>
          <w:b w:val="false"/>
          <w:i w:val="false"/>
          <w:color w:val="000000"/>
          <w:sz w:val="28"/>
        </w:rPr>
        <w:t>
      В 2025 и 2026 годах присвоение кадастрового номера поля не требуется, площадь поля указывается сельскохозяйственным товаропроизводителем (сельскохозяйственным кооперативом) самостоятельно. При этом, площадь поля не превышает площадь земельных участков сельскохозяйственного назначения, принадлежащих данному сельскохозяйственному товаропроизводителю (сельскохозяйственному кооперативу) на праве землепользования и (или) частной собственности.</w:t>
      </w:r>
    </w:p>
    <w:bookmarkEnd w:id="878"/>
    <w:bookmarkStart w:name="z1241" w:id="879"/>
    <w:p>
      <w:pPr>
        <w:spacing w:after="0"/>
        <w:ind w:left="0"/>
        <w:jc w:val="both"/>
      </w:pPr>
      <w:r>
        <w:rPr>
          <w:rFonts w:ascii="Times New Roman"/>
          <w:b w:val="false"/>
          <w:i w:val="false"/>
          <w:color w:val="000000"/>
          <w:sz w:val="28"/>
        </w:rPr>
        <w:t>
      При приобретении ниже предельных норм внесения удобрений сумма причитающейся субсидии рассчитывается по формуле графа 8 х графу 10 х графу 12, в случае превышения предельных норм внесения сумма причитающейся субсидии рассчитывается по формуле графа 7 х графу 8 х графу 12.</w:t>
      </w:r>
    </w:p>
    <w:bookmarkEnd w:id="879"/>
    <w:bookmarkStart w:name="z1242" w:id="88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880"/>
    <w:bookmarkStart w:name="z1243" w:id="881"/>
    <w:p>
      <w:pPr>
        <w:spacing w:after="0"/>
        <w:ind w:left="0"/>
        <w:jc w:val="both"/>
      </w:pPr>
      <w:r>
        <w:rPr>
          <w:rFonts w:ascii="Times New Roman"/>
          <w:b w:val="false"/>
          <w:i w:val="false"/>
          <w:color w:val="000000"/>
          <w:sz w:val="28"/>
        </w:rPr>
        <w:t>
      Подтверждаю, что обеспечу применение приобретенных удобрений под сельскохозяйственные культуры (пары). В случае неприменения приобретенных удобрений под сельскохозяйственные культуры (пары), согласен вернуть полученные субсидии.</w:t>
      </w:r>
    </w:p>
    <w:bookmarkEnd w:id="881"/>
    <w:bookmarkStart w:name="z1244" w:id="882"/>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 </w:t>
      </w:r>
    </w:p>
    <w:bookmarkEnd w:id="882"/>
    <w:bookmarkStart w:name="z1245" w:id="883"/>
    <w:p>
      <w:pPr>
        <w:spacing w:after="0"/>
        <w:ind w:left="0"/>
        <w:jc w:val="both"/>
      </w:pPr>
      <w:r>
        <w:rPr>
          <w:rFonts w:ascii="Times New Roman"/>
          <w:b w:val="false"/>
          <w:i w:val="false"/>
          <w:color w:val="000000"/>
          <w:sz w:val="28"/>
        </w:rPr>
        <w:t xml:space="preserve">
      Данные из электронной цифровой подписи (далее – ЭЦП) </w:t>
      </w:r>
    </w:p>
    <w:bookmarkEnd w:id="883"/>
    <w:bookmarkStart w:name="z1246" w:id="884"/>
    <w:p>
      <w:pPr>
        <w:spacing w:after="0"/>
        <w:ind w:left="0"/>
        <w:jc w:val="both"/>
      </w:pPr>
      <w:r>
        <w:rPr>
          <w:rFonts w:ascii="Times New Roman"/>
          <w:b w:val="false"/>
          <w:i w:val="false"/>
          <w:color w:val="000000"/>
          <w:sz w:val="28"/>
        </w:rPr>
        <w:t>
      Дата и время подписания ЭЦП</w:t>
      </w:r>
    </w:p>
    <w:bookmarkEnd w:id="884"/>
    <w:bookmarkStart w:name="z1247" w:id="885"/>
    <w:p>
      <w:pPr>
        <w:spacing w:after="0"/>
        <w:ind w:left="0"/>
        <w:jc w:val="both"/>
      </w:pPr>
      <w:r>
        <w:rPr>
          <w:rFonts w:ascii="Times New Roman"/>
          <w:b w:val="false"/>
          <w:i w:val="false"/>
          <w:color w:val="000000"/>
          <w:sz w:val="28"/>
        </w:rPr>
        <w:t xml:space="preserve">
      Уведомление о принятии заявки: </w:t>
      </w:r>
    </w:p>
    <w:bookmarkEnd w:id="885"/>
    <w:bookmarkStart w:name="z1248" w:id="886"/>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886"/>
    <w:bookmarkStart w:name="z1249" w:id="887"/>
    <w:p>
      <w:pPr>
        <w:spacing w:after="0"/>
        <w:ind w:left="0"/>
        <w:jc w:val="both"/>
      </w:pPr>
      <w:r>
        <w:rPr>
          <w:rFonts w:ascii="Times New Roman"/>
          <w:b w:val="false"/>
          <w:i w:val="false"/>
          <w:color w:val="000000"/>
          <w:sz w:val="28"/>
        </w:rPr>
        <w:t>
      Данные из ЭЦП</w:t>
      </w:r>
    </w:p>
    <w:bookmarkEnd w:id="887"/>
    <w:bookmarkStart w:name="z1250" w:id="888"/>
    <w:p>
      <w:pPr>
        <w:spacing w:after="0"/>
        <w:ind w:left="0"/>
        <w:jc w:val="both"/>
      </w:pPr>
      <w:r>
        <w:rPr>
          <w:rFonts w:ascii="Times New Roman"/>
          <w:b w:val="false"/>
          <w:i w:val="false"/>
          <w:color w:val="000000"/>
          <w:sz w:val="28"/>
        </w:rPr>
        <w:t>
      Дата и время подписания ЭЦП</w:t>
      </w:r>
    </w:p>
    <w:bookmarkEnd w:id="888"/>
    <w:bookmarkStart w:name="z1251" w:id="889"/>
    <w:p>
      <w:pPr>
        <w:spacing w:after="0"/>
        <w:ind w:left="0"/>
        <w:jc w:val="both"/>
      </w:pPr>
      <w:r>
        <w:rPr>
          <w:rFonts w:ascii="Times New Roman"/>
          <w:b w:val="false"/>
          <w:i w:val="false"/>
          <w:color w:val="000000"/>
          <w:sz w:val="28"/>
        </w:rPr>
        <w:t>
      Сведения пунктов 7 и 8 настоящей заявки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889"/>
    <w:bookmarkStart w:name="z1252" w:id="89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сельскохозяйственным кооперативом на каждого члена сельскохозяйственного кооператива заполняются сведения, указанные в пунктах 2 и 3 настоящей заявки.</w:t>
      </w:r>
    </w:p>
    <w:bookmarkEnd w:id="890"/>
    <w:bookmarkStart w:name="z1253" w:id="891"/>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при приобретении удобрений членами сельскохозяйственного кооператива на каждого члена сельскохозяйственного кооператива заполняются сведения, указанные в пунктах 2, 3, 4, 5 и 6 настоящей заявки.</w:t>
      </w:r>
    </w:p>
    <w:bookmarkEnd w:id="891"/>
    <w:bookmarkStart w:name="z1254" w:id="892"/>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bookmarkEnd w:id="8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