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0598" w14:textId="1370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2026 года № 67. Зарегистрирован в Министерстве юстиции Республики Казахстан 19 июня 2026 года № 39018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 (далее - перечень), в которые вносятся изменения и дополнения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пятнадцатого пункта 5 перечня, который вводится в действие с 12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 № 67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 и дополнения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ДСМ-44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 (зарегистрирован в Реестре государственной регистрации нормативных правовых актов под № 22869) следующие изменения и дополнения: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очаговая заключительная дезинфекция проводится после изоляции больного из коллектива: в дошкольных организациях, организациях начального, основного среднего образования, основного среднего образования закрытого типа, домах ребенка, центрах оказания специальных социальных услуг, в домашних очагах после изоляции больного в стационар;";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 проведении эпидемиологического расследования в организациях здравоохранения необходимо обратить внимание на применение инвазивных методов,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многоразовых пункционных игл в ходе проведения биопсии костного мозга (трепанобиопсия), аспирации костного мозга (стернальная пункция), при методах исследования костного мозга для выявления опухолевых клеток;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многоразовых карпульных шприцев при стоматологических манипуляциях;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эндоскопического оборудования;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центральных и периферических венозных катетеров;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хирургического инструментария многоразового использования;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оборудования для гемодиализа, экстракорпоральной коррекции гомеостаза.";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контактные лица в очагах.";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44-1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Лабораторное обследование контактных лиц в очагах на маркеры вирусных гепатитов А, В, С, Д, Е проводится в филиалах подведомственных организаций ведомства государственного органа в сфере санитарно-эпидемиологического благополучия населения.";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 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медицинские работники хирургического, стоматологического, гинекологического, акушерского, гематологического профилей, а также медицинские работники и лица, обучающиеся в организациях среднего, высшего и послевузовского образования медицинского профиля, проводящие инвазивные методы диагностики и лечения;";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контактные лица в очагах ВГВ для профилактики полового и бытового путей передачи, после предварительной отрицательной маркерной диагностики на ВГВ лиц старше 15 лет;";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лица, обучающиеся в организациях среднего, высшего и послевузовского образования медицинского профиля независимо от форм собственности, ранее не привитые против ВГВ, привиты неполным курсом вакцинации, без данных о вакцинации в цифровом и бумажном носителе;";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59-1, 59-2 и 59-3 следующего содержания: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Определение времени возникновения и границ очага (организация здравоохранения, отделение) осуществляется путем анализа: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тестирования на ВИЧ-инфекции, в том числе на до госпитальном этапе;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данных медицинской карты стационарного пациента и выписного эпикриза;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сроков поступления и нахождения заболевшего в организации здравоохранения;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медицинских контактов и процедур в период госпитализации в стационар;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в окружении заболевшего (палата, отделение, стационар) лица, зараженного с ВИЧ-инфекцией, в период лечения в стационаре;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среди членов семьи и близкого окружения лица, зараженного с ВИЧ-инфекцией;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заключения врача инфекциониста о клинической стадии ВИЧ-инфекции и предполагаемом времени инфицирования;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данных амбулаторной карты по месту прикрепления/обращения лица, зараженного с ВИЧ-инфекцией;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наличия обращений в другие медицинские организации до и после выписки из стационара;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наличия парентеральных процедур, получаемых на дому.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59-2. В ходе эпидемиологического расследования внутрибольничного случая ВИЧ-инфекции устанавливается: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 контактных лиц среди медицинских работников, проводивших инвазивные методы диагностики и лечения, доноров крови при наличии гемотрансфузий и пациентов, получавших одноименные парентеральные процедуры с проведением их серологического обследования на ВИЧ-инфекцию;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базе электронного слежения: наличие лиц, зараженных ВИЧ-инфекцией, среди контактных лиц из числа медицинского персонала и пациентов в окружении заболевшего в период его лечения в медицинской организации;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хронологическая последовательная и уточненная регистрация всех медицинских манипуляций и процедур в пределах отделения и медицинской организации в целом;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ранее проведенных исследований производственного контроля на стерильность, кратность их проведения и отбор проб на стерильность в ходе эпидемиологического расследования;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контроля работы стерилизационного оборудования и соблюдения дезинфекционно-стерилизационного режима;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обеспеченность одноразовыми шприцами, катетерами и системами для внутривенных вливаний, вакутейнерами и другими одноразовыми инструментами медицинского назначения в течение года в достаточном количестве;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медицинского персонала по вопросам ВИЧ-инфекции.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59-3. Проводится оценка полноты и качества сбора данных эпидемиологического анамнеза, в ходе которой определяется: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хронология выявления ВИЧ-инфекции с учетом предыдущих результатов обследования на ВИЧ, в том числе до госпитализации в стационар;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отношение вновь выявленного лица, зараженного с ВИЧ-инфекцией, к ключевым группам риска;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активность патологического процесса по результатам клинического осмотра врачом инфекционистом медицинской организации, организация здравоохранения, осуществляющая деятельность в сфере профилактики ВИЧ-инфекции обследования на СД4 и вирусную нагрузку;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обследования на парентеральные гепатиты (ИФА суммарных антител к ВГС ВГВ, HBsAg) и сифилис (реакция микропреципитации кардиолипиновым антигеном), которые могут служить маркерами опасного полового и инъекционного поведения в отношении инфицирования ВИЧ;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филогенетического анализа.";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медицинских работников в случае аварийной ситуации, связанной с попаданием инфицированного материала или биологических субстратов на поврежденную или неповрежденную кожу, слизистые, травмы (уколы, порезы кожных покровов медицинским инструментарием, не прошедшим дезинфекционную обработку) – один месяц после аварии;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реципиентов донорского биологического материала – один месяц. При отрицательном результате ИФА, ИХЛА, ЭХЛА на ВИЧ-инфекцию – через один месяц после гемотрансфузии, трансплантации и пересадки органов (части органов), тканей, половых, фетальных, стволовых клеток и биологических материалов снимается с наблюдения. Территориальный центр по профилактике ВИЧ-инфекции совместно с ответственным лицом в медицинской организации за обследованием реципиентов, на основании отрицательных результатов повторного обследования на ВИЧ в установленные сроки и при отсутствии жалоб принимает решение о снятии реципиента с наблюдения;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серонегативных половых партнеров лиц, зараженных ВИЧ-инфекцией и контактных по совместному введению наркотиков срок наблюдения при продолжающемся контакте не ограничен. Кратность обследования на ВИЧ-инфекцию – не реже двух раз в год.";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Доноры подлежат обследованию на ВИЧ-инфекцию перед донацией крови, изъятием органов (части органов), тканей (части тканей), половых, фетальных, стволовых клеток.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Доноры органов (части органа) и (или) тканей (части ткани), половых клеток подлежат обследованию на ВИЧ-инфекцию - в срок не более 10 календарных дней от даты обследования на ВИЧ-инфекцию до операции по изъятию биологического материала с целью трансплантации или процедуры пересадки, вспомогательной репродуктивной технологии.";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Пострадавшие в аварийной ситуации проходят обследование на ВИЧ-инфекцию с использованием экспресс теста на момент аварии с последующим подтверждением методом ИФА/ИХЛА и далее через один месяц после аварийной ситуации.";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Медицинские работники, зараженные ВГВ, ВГС, ВИЧ-инфекцией, выполняющие медицинские манипуляции, связанные с нарушением целостности кожных покровов или слизистых, подлежат переводу на работу, не связанную с проведением инвазивных методов диагностики и лечения. Студенты средних, высших и послевузовских учебных заведений медицинского профиля, врачи интерны, резиденты, докторанты инфицированные ВГВ, ВГС, ВИЧ-инфекцией не допускаются к проведению инвазивных методов диагностики и лечения.";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93 изложить в следующей редакции: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реципиенты перед проведением и через один месяц после проведения гемотрансфузии, трансплантации и пересадки органов (части органов), тканей, половых, фетальных, стволовых клеток и биологических материалов в целях выявления, организации лечения заболевания подлежат обследованию на ВИЧ-инфекцию.".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 следующие изменения и дополнение: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Эпидемиологическими показаниями для госпитализации больных являются их проживание в домах ребенка, организациях образования для детей-сирот и детей, оставшихся без попечения родителей, интернатах, центрах оказания специальных социальных услуг, общежитиях.";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 целью недопущения внутрибольничных заболеваний территориальными подразделениями проводится государственный санитарно-эпидемиологический контроль и надзор за соблюдением санитарно-противоэпидемического режима в медицинских организациях, организациях образования для детей-сирот и детей, оставшихся без попечения родителей, домах ребенка, организациях, оказывающих медицинскую помощь в области психического здоровья, центрах оказания специальных социальных услуг.";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получателей услуг при оформлении в центры оказания специальных социальных услуг;";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42 изложить в следующей редакции: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случаи заболевания в медицинских организациях, школах-интернатах, организациях образования для детей-сирот и детей, оставшихся без попечения родителей, домах ребенка, санаториях, центрах оказания специальных социальных услуг, летних оздоровительных организациях и домах отдыха.";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случаи заболевания в медицинских организациях, школах-интернатах, организациях образования для детей-сирот и детей, оставшихся без попечения родителей, домах ребенка, санаториях, центрах оказания специальных социальных услуг, летних оздоровительных организациях, домах отдыха.".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28086) следующие изменения и дополнения: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заболеваний", утвержденных указанным приказом: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Сероиммунологическое обследование групп риска на эхинококкоз и альвеококкоз проводится клинико-диагностическими лабораториями медицинских организаций, а контактные лица обследуются в филиалах подведомственных организаций ведомства государственного органа в сфере санитарно-эпидемиологического благополучия населения (далее – филиал).";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Лабораторное обследование населения по эпидемиологическим показаниям (в организованных очагах) на энтеробиоз и гименолепидоз проводят филиалы.";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эпидемиологическое обследование очага на объектах образования и домашних очагов детей, посещающих объекты образования (за исключением дошкольных организаций и школ-интернатов) при регистрации трех и более случаев гименолепидоза или энтеробиоза в течение одного инкубационного периода. Эпидемиологическое обследование очага при регистрации случаев гименолепидоза или энтеробиоза в детских дошкольных организациях и школах-интернатах при каждом случае гименолепидоза или энтеробиоза;";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Образцы крови от лиц с подозрением на малярию исследуют в клинико-диагностической лаборатории медицинской организации с подтверждением результата исследования в филиале.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положительные и 10 процентов (далее – %) от общего числа просмотренных образцов крови клинико-диагностическая лаборатория медицинской организации направляет для контрольного исследования в филиал, который далее направляет их в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 в референс-лабораторию по контролю за паразитарными инфекциями (далее – референс-лабораторию).";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целях предупреждения заболевания малярией территориальные подразделения и филиалы организуют и проводят следующие санитарно-профилактические мероприятия:";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При выявлении больного малярией или паразитоносителя в сезон эффективной заражаемости комаров энтомологами (биологами) территориальных подразделений и филиалов организуются и проводятся следующие санитарно-профилактические мероприятия:";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Руководители филиалов, расположенных на территории природного очага клещевого энцефалита и болезни Лайма, обеспечивают специалистов защитной специальной одеждой, репеллентами, средствами индивидуальной защиты и необходимыми расходными материалами для проведения работ.";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Контроль эффективности дезинсекционных мероприятий при применений стойких акарицидов в условиях равнинных участков (осенью под снегом или весной по снегу) проводят через четырнадцать-двадцать календарных дней после подтаивания снега; в горных условиях через десять – пятнадцать календарных дней после обработок. При применении акарицидов группы фосфорорганических соединений через пять и тридцать пять календарных дней после обработок и далее не реже двух раз в месяц. Филиалами при планировании противоклещевых обработок осуществляется периодическая ротация применяемых акарицидов, обладающих разным механизмом действия, с целью недопущения возникновения резистентности клещей к ним.";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в следующего содержания: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"74-1.Филиалами проводится предварительное полупроизводственное испытание акарицидов в местных условиях с целью отработки минимальных, обеспечивающих эффективность дозировок.";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98-1 следующего содержания: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"98-1. Эпидемиологическое обследование чесотки проводится при регистрации трех и более связанных между собой случаев в одном организованном коллективе.";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дерматомикозов (дерматофитии, в том числе эпидермофитии, трихофитии, микроспории, фавуса)";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После госпитализации больного или окончания амбулаторного лечения в очагах дерматомикозов филиалы организуют и проводят заключительную дезинфекцию в дошкольных организациях, в организациях начального, основного среднего образования закрытого типа, домах ребенка, центрах оказания специальных социальных услуг, в домашних очагах после изоляции больного.";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113 изложить в следующей редакции: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обеззараживание постельных принадлежностей, одежды и белья больных педикулезом проводится в дезинфекционных камерах. В очагах педикулеза филиалы организуют и проводят заключительную дезинфекцию в дошкольных организациях, в организациях начального, основного среднего образования закрытого типа, домах ребенка, центрах оказания специальных социальных услуг, в общежитиях, домашних очагах после изоляции больного.". 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октября 2022 года № ҚР ДСМ-111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инфекций" (зарегистрирован в Реестре государственной регистрации нормативных правовых актов под № 30078) следующие изменения: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острых кишечных инфекций", утвержденных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Санитарных правилах применяются следующие термины и определения: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контактное лицо – человек, который находится и (или) находился в контакте с источником возбудителя инфекции;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бактериофаги – вирусы бактерий, способные поражать бактериальную клетку и вызывать ее растворение;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бактерионосительство – форма инфекционного процесса, характеризующаяся сохранением в организме человека или животного и выделением в окружающую среду возбудителя инфекционной (паразитарной) болезни, без клинического проявления заболевания;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дезинсекция – комплекс профилактических и истребительных мероприятий по уничтожению насекомых и членистоногих в целях защиты от них человека, животных, помещений и территории;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дератизация – комплекс профилактических и истребительных мероприятий, направленных на уничтожение или снижение числа грызунов;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дизентерия – инфекционное заболевание, вызываемое микробами рода шигелла (Shigella), при котором преимущественно поражается слизистая оболочка толстого кишечника. Клинически заболевание характеризуется интоксикацией и наличием колитического синдрома;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острые кишечные инфекции – инфекционные заболевания, вызываемые патогенными и условно-патогенными бактериями, вирусами, характеризующиеся поражением желудочно-кишечного тракта;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инкубационный период – отрезок времени от момента попадания возбудителя инфекции в организм до проявления первых симптомов болезни;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очаг инфекционного или паразитарного заболевания – место пребывания больного инфекционным или паразитарным заболеванием с окружающей его территорией в тех пределах, в которых возбудитель инфекции способен передаваться от больного к восприимчивым людям;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паратифы – бактериальные острые инфекционные заболевания, вызываемые бактериями рода сальмонелл (Salmonella paratyphi (сальмонелла паратифи), характеризующиеся язвенным поражением лимфатической системы тонкой кишки, бактериемией, циклическим течением с явлениями общей интоксикации, с фекально-оральным механизмом передачи возбудителя, реализуемые преимущественно пищевым и водным путями, склонные к формированию продолжительного бактерионосительства;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ретроспективный эпидемиологический анализ – анализ уровня,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мероприятий;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реконвалесцент – больной человек в стадии выздоровления;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сальмонеллез – группа полиэтиологичных острых инфекционных болезней с фекально-оральным механизмом передачи возбудителей рода сальмонелл, которые характеризуются большим полиморфизмом клинических проявлений от бессимптомного бактерионосительства до тяжелых септических вариантов. Чаще всего протекают в виде острого гастроэнтерита;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санация – проведение целенаправленных лечебно-профилактических мер по оздоровлению организма;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фаготип – совокупность бактериальных штаммов, характеризующихся одинаковой чувствительностью к типовому набору бактериофагов;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декретированная группа населения – лица, работающие в сфере обслуживания населения, представляющие наибольшую опасность для заражения окружающих инфекционными и паразитарными заболеваниями;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брюшной тиф – бактериальное инфекционное заболевание, вызываемое бактериями рода сальмонелл (Salmonella Typhi (сальмонелла тифи), характеризующееся язвенным поражением лимфатической системы тонкой кишки, бактериемией, циклическим течением с общей интоксикацией, с фекально-оральным механизмом передачи возбудителя, реализуемым водным, пищевым и бытовым путями, со спорадическим распространением, а также склонностью к формированию длительного бактерионосительства.";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получателей услуг центров оказания специальных социальных услуг при оформлении;";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"Очаговая заключительная дезинфекция проводится организациями санитарно-эпидемиологической службы и медицинскими организациями при регистрации заболевания острыми кишечными инфекциями в дошкольных организациях, организациях для детей-сирот и детей, оставшихся без попечения родителей, школах-интернатах, домах ребенка, центрах оказания специальных социальных услуг.";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заболевании детей, посещающих дошкольные организации, организации среднего образования, организаций для детей-сирот и детей, оставшихся без попечения родителей, школы-интернаты, дома-ребенка и центры оказания специальных социальных услуг;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центры оказания специальных социальных услуг;";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случаи заболевания в медицинских организациях, школах-интернатах, организациях для детей-сирот и детей, оставшихся без попечения родителей, домах ребенка, санаториях, центрах оказания специальных социальных услуг, летних оздоровительных организациях;";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дети, находящиеся в организациях для детей-сирот и детей, оставшихся без попечения родителей, домов ребенка, школ-интернатов, центров оказания специальных социальных услуг и дети, посещающие дошкольные организаций;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центров оказания специальных социальных услуг и дошкольных организаций.";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работники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центров оказания специальных социальных услуг.";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Заключительная дезинфекция проводится организациями санитарно-эпидемиологической службы при регистрации заболевания сальмонеллезом в дошкольных организациях, организациях для детей-сирот и детей, оставшихся без попечения родителей, школах-интернатах, домах ребенка, центрах оказания специальных социальных услуг.";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Эпидемиологическое обследования очагов брюшного тифа и паратифа проводятся при регистрации каждого случая и включает следующие мероприятия:".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2024 года № 69 "Об утверждении Правил проведения расследований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34998) следующие изменения: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расследований в сфере санитарно-эпидемиологического благополучия населения, утвержденных указанным приказом: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центры оказания специальных социальных услуг – организации, созданные по решению местных исполнительных органов и предоставляющие специальные социальные услуги лицам (семьям), нуждающимся в специальных социальных услугах, в условиях стационара, полустационара, временного пребывания и на дому; 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острое профессиональное заболевание (отравление) – заболевание (состояние), возникшее после однократного (в течение не более одной смены) воздействия вредных профессиональных факторов;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неблагоприятные проявления после иммунизации (далее – НППИ) – любые неблагоприятные медицинские проявления, которые следуют за иммунизацией и не обязательно имеет причинно-следственную связь с применением вакцин;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хроническое профессиональное заболевание (отравление) – заболевание (состояние), возникшее после многократного и длительного воздействия вредных производственных факторов;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расследования – факты, обстоятельства, условия, в результате которых нанесен (может быть нанесен) вред жизни и (или) здоровью человека и (или) среды его обитания, подлежащие расследованию;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отравление – заболевание (состояние), возникающее при остром (одномоментном) или хроническом (длительном) воздействии на человека химических, биологических и иных факторов среды обитания;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широкий (неограниченный) круг лиц в сфере санитарно-эпидемиологического благополучия населения – круг лиц, который не может быть заранее определен, в том числе его количественный состав, которые повлияли или могут повлиять на санитарно-эпидемиологическое благополучие населения;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расследование в сфере санитарно-эпидемиологического благополучия населения (далее – расследование) – комплекс действий государственных органов, осуществляющих деятельность в сфере санитарно-эпидемиологического благополучия населения (далее – орган контроля и надзора), направленный на выявление источника инфекции и локализации очага, получение либо подтверждение сведений об обстоятельствах, вследствие которых наступило (может наступить) ухудшение состояния здоровья человека и (или) среды его обитания, нарушение требований нормативных правовых актов в сфере санитарно-эпидемиологического благополучия населения, определение субъектов (объектов) контроля и надзора, выявление причин и условий, способствовавших совершению правонарушения, установление события и состава правонарушения, а также лиц, виновных в его совершении, принятие мер по дальнейшему недопущению нанесения вреда жизни и (или) здоровью человека и (или) среды его обитания.";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Руководителем органа контроля и надзора или лицом, его замещающим в зависимости от предмета расследования включаются в состав комиссии специалисты государственного органа и (или) государственной экспертной организации в сфере обращения лекарственных средств и медицинских изделий, профильные эксперты и специалисты, не связанные с предметом расследования, в том числе педиатр (врач общей практики), иммунолог, эпидемиолог, невролог, аллерголог, фтизиатр, инфекционист, патологоанатом.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 контроля и надзора в течение двух рабочих дней со дня подписания акта о назначении расследования уведомляет о начале проведения расследования уполномоченный орган в области правовой статистики и специальных учетов путем направления уведомления о начале проведения расследования через цифровую систему "Единый реестр субъектов и объектов проверок".";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9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 которым проводятся расследования в сфере санитарно-эпидемиологического благополучия населения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Расследования проводятся по обращениям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 установить конкретный субъект (объект) контроля и надзора, допустивший нарушения, в следующих случаях: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систем водоснабжения и водоотведения требованиям нормативных правовых актов в сфере санитарно-эпидемиологического благополучия населения;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по радиационной безопасности;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несоблюдение правил обращения с медицинскими отходами в медицинских организациях и на объектах, оказывающих услуги по их сбору, транспортировке, хранению, обезвреживанию, использованию и утилизации;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требований к организации питания, условиям проживания в организованных коллективах;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несоблюдение требований к организациям и транспортным средствам (автомобильные, железнодорожные, водные, воздушные), осуществляющим перевозку пассажиров и грузов;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к использованию, применению и хранению моющих, дезинфицирующих, дезинсекционных, дератизационных средств, организации и проведению стерилизации, дезинфекции, дезинсекции и дератизации;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требованиям гигиенических нормативов параметров неионизирующего излучения и физических факторов на объектах, подлежащих санитарно-эпидемиологическому контролю и надзору;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неблагоприятных проявлений после иммунизации, в том числе смерти от них;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инфекционных, паразитарных заболеваний и (или) отравлений, в том числе смерти от них согласно таблице 1.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Расследования проводятся по информации и (или) экстренному извещению, подаваемой государственными органами или объектами здравоохранения, в случаях: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неблагоприятных проявлений после иммунизации, в том числе смерти от них: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серьезные НППИ - проявления, опасные для жизни или приведшие к смерти, госпитализации, значительной утрате трудоспособности или врожденной аномалии;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НППИ – 2 и более случаев идентичных НППИ, связанных по введенной вакцине и (или) по времени и (или) месту введения вакцины;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регистрации НППИ выше ожидаемой частоты или необычайно тяжелых случаев;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НППИ по предложению экспертной организации в сфере обращения лекарственных средств и медицинских изделий или решению центрального органа контроля и надзора (предполагаемая ошибка иммунизации, случаи, которые вызывают значительную обеспокоенность родителей или общественности);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инфекционных, паразитарных заболеваний и (или) отравлений, в том числе смерти от них согласно таблице 1;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отравлений при применении и использовании потенциально опасных химических и биологических веществ (в том числе токсичных, радиоактивных, биологических и химических веществ, ядов и ядовитых веществ, биологических и микробиологических организмов и их токсинов, биологических средств и материалов);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регистрации острой лучевой болезни, не связанной с профессиональной деятельностью, в том числе смерти от них;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(подозрения) острых или хронических профессиональных заболеваний и (или) отравлений, в том числе смерти от них.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Расследования проводятся по результатам исследования продукции по итогам контрольного закупа в случае: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продукции с неустановленным сроком годности продукции (товаров) или датой изготовления, в соответствии с документами нормирования, документами по стандартизации и (или) технической документацией изготовителя;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маркировки продукции на государственном и русском языках в части наименования, назначения, состава, условий хранения и применения данной продукции;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результатов лабораторных исследований продукции (товаров) по показателям безопасности, предусмотренным в документах нормирования в сфере санитарно-эпидемиологического благополучия населения;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ее несоответствия информации, указанной производителем на маркировке;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пищевой продукции в упаковке, не предназначенной для контакта с готовой пищевой продукцией.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 (А00)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 (А01.0)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паратифы А, В, С, неуточненные (А01.1-А01.4)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 (А02)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каждом случае заболевании острыми кишечными инфекциями, сальмонеллезом работников объектов общественного питания и продовольственной торговли, водоснабжения, дошкольных организаций, а также лиц, занимающихся предпринимательской деятельностью, связанной с производством, хранением, транспортировкой и реализацией пищевых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каждом случае заболевании детей, посещающих дошкольные организации, организации среднего образования, организаций для детей-сирот и детей, оставшихся без попечения родителей, школы-интернаты, дома-ребенка и центрах оказания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каждом случае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центрах оказания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шигеллез (бактериальная дизентерия) (А03)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кишечные инфекции (A04.0-А04.5; А04.7-А04.9)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вызванный Yersinia enterocolitica (иерсиниоз) (А04.6)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 (А06)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 (А08)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 (A08.0)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отравления, не классифицированные в других рубриках (А05)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одном очаге трех и более случаев заболевания в течение одного инкубационного периода.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(А15-А19)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впервые выявленного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 (А20)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 (А21)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 (А22)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(А23)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(А27)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 (А28.0)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 (А32)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(А33-А35)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(А36)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 (А37)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 (А38)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 (В01)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 (А39)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 (G 00.9)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 (А48.1)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орнитоз, пситтакоз (А70)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 (А75-А79)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полиомиелит (А80)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паралитический полиомиелит другой и неуточненный (А80.3)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 (А82)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лихорадки, передаваемые членистоногими, и вирусные геморрагические лихорадки (А92-А99)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 (А95)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 (В05)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 (В06)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 (В08.8);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(В15-В18)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впервые выявленного случая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 (В26)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связанные с оказанием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и ослюнение животными и другими млекопитающими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дифтерии (Z22.2)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Паразитарные заболевания: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 (A69.2)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каждого случая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 (А84)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дерматофития, в том числе эпидермофития, трихофития, микроспория, фавус (В35)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(В50-В54)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(В55)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 (В65-В83)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школах-интернатах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образования и домашних очагов детей, посещающих объекты образования - три и более случаев в детских дошкольных организациях и школах-интернатах - при каждом случае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случаев заболевания в детских организованных коллективах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 (В85)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 (В86)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