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48ca" w14:textId="d1e4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24 января 2014 года № 56 "Об утверждении классификации видов работ, выполняемых при содержании, текущем, среднем и капитальном ремонтах автомобильных дорог и управлении дорожными активами"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18 июня 2026 года № 152. Зарегистрирован в Министерстве юстиции Республики Казахстан 19 июня 2026 года № 39017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24 января 2014 года № 56 "Об утверждении классификации видов работ, выполняемых при содержании, текущем, среднем и капитальном ремонтах автомобильных дорог и управлении дорожными активами" (зарегистрирован в Реестре государственной регистрации нормативных правовых актов за № 9176)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работ, выполняемых при содержании, текущем, среднем и капитальном ремонтах автомобильных дорог и управлении дорожными активами, утвержденными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38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дорожным одеждам,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автомобильным дорогам с цементобетонными покрытиями: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сколов и обломов плит;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поверхности покрытий, устранение просадок, замена отдельных участков плит;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компенсационных швов на цементобетонных покрытиях;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поверхностного слоя цементобетонных покрытий;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цементобетонных покрытий с использованием асфальтобетонных смесей;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не подлежащих восстановлению изношенных плит цементобетонных покрытий, нарезка продольных или поперечных бороздок на цементобетонных покрытиях;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изношенных плит, подъемка или выравнивание отдельных плит железобетонных покрытий;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защитного слоя, ремонт стыков плит железобетонных и сегментов цементобетонных покрытий на большом протяжении, укладка на отдельных участках слоя асфальтобетона;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поверхностных обработок, в том числе с использованием литых эмульсионно-минеральных смесей и/или иных сертифицированных усовершенствованных смесей;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опытных участков с применением новых материалов и технологий производства работ и мониторинг за ними;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просадок, выкрашивания и коррозии цементобетонного покрытия, в том числе свайным, инъекционным методом или путем замены отдельных плит цементобетонного покрытия;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продольных и поперечных деформационных швов на цементобетонном покрытии;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аварийных съездов на подъемах и спусках;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поверхности бетона специальными составами;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поверхностной обработки, защитных слоев и слоев износа;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просадок и выбоин;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омолаживающих жидкостей для эффективной изоляции покрытия от проникновения влаги, воздуха, от солнечной радиации, выкрашивания и коррозии, восстановления, разрушенного под влиянием атмосферных воздействий битума, сохранения и восстановления водостойкости покрытий;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цементобетонного покрытия либо замена асфальтобетонного покрытия на цементобетонное покрытие;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автомобильным дорогам с асфальтобетонными и переходными покрытиями: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поверхностных обработок, в том числе с использованием усовершенствованных смесей;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изношенных верхних слоев покрытий и устройство дорожной одежды на отдельных и пучинистых участках, с разборкой существующей дорожной одежды и стабилизацией грунта с устройством, в необходимых случаях, выравнивающего слоя и поверхностной обработки или слоя износа на всем протяжении ремонтируемого участка, без фрезерования существующего покрытия;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усовершенствованного покрытия, имеющего наплывы, колеи, гребенку и другие деформации, и дефекты покрытий, с добавлением необходимого количества асфальтобетонной смеси;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поврежденного слоя, подготовка поверхности для новой укладки, регулировка высоты, улучшение геометрии и создание профиля покрытия дороги;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ресайклирование на большую и маленькую глубину усовершенствованного, щебеночного и грунтового покрытия, имеющего сдвиги, наплывы, колеи, гребенку, другие деформации и дефекты, с добавлением необходимого количества нового материала и использованием полученного материала: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основания дорожной одежды, с последующей укладкой поверх него слоя (слоев) асфальтобетонного покрытия, выравнивающего слоя покрытия или слоя износа;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конструкций дорожных одежд переходного типа с применением местных дорожно-строительных материалов, технологий стабилизации грунтов, а также иных типовых конструктивных решений, предусмотренных нормативно-техническими документами в области автомобильных дорог, на подъездных автомобильных дорогах к сельским населенным пунктам с учетом перспективной интенсивности движения, расчетных транспортных нагрузок, транспортно-эксплуатационного состояния автомобильной дороги и требований по обеспечению безопасности дорожного движения (действие настоящего пункта не распространяется на автомобильные дороги: обеспечивающие транспортную доступность стратегических объектов, объектов здравоохранения, образования, жизнеобеспечения, безопасности и иных социально значимых объектов; входящие в состав международных транспортных коридоров; реализуемые за счет внебюджетных источников финансирования, условиями которых предусмотрено применение определенных типов дорожных одежд и покрытий в соответствии с требованиями нормативно-технических документов в области автомобильных дорог);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опытных участков с применением новых материалов и технологий производства работ и мониторинг за ними;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профиля щебеночных и гравийных покрытий, а также грунтовых дорог с добавлением материалов;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проезжей части гравийных и грунтовых дорог вяжущими и обеспыливающими материалами;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виражей и обеспечение видимости на опасных для движения кривых;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дорожной разметки на проезжей части ремонтируемых участков;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щебеночного и гравийного покрытия в асфальтобетонное без изменения технической категории автомобильной дороги (с выполнением соответствующих расчетов по усилению дорожной одежды) в соответствии с требованиями нормативно-технических документов в области автомобильных дорог, преимущественно на автомобильных дорогах с повышенной перспективной интенсивностью движения транспортных средств и необходимостью обеспечения устойчивых транспортно-эксплуатационных характеристик;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грунтовых дорог на щебеночные и гравийные покрытия, а также в улучшенные грунтовые покрытия с применением стабилизаторов грунта без изменения технической категории дороги;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альтернативных конструкций дорожных одежд с использованием щебеночных, гравийных материалов, технологий стабилизации грунтов, а также иных типовых конструкций, предусмотренных нормативно-техническими документами в области автомобильных дорог, без изменения технической категории подъездных автомобильных дорог к сельским населенным пунктам, с учетом перспективной интенсивности движения, расчетных транспортных нагрузок, транспортно-эксплуатационного состояния и условий обеспечения нормативного уровня безопасности дорожного движения;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модуля упругости до и после проведения ремонта участков автомобильных дорог;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не менее 2-х слоев асфальтобетонного покрытия дорожной одежды с интенсивностью свыше 200 автомобилей в сутки при наличии в составе транспортного потока грузовых автомобилей с нагрузкой на одиночную ось свыше 100 кН более 60 процентов от общего количества автомобилей;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аварийных съездов на подъемах и спусках;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омолаживающих жидкостей для эффективной изоляции асфальтобетонного покрытия от проникновения влаги, воздуха, от солнечной радиации, восстановления, разрушенного под влиянием атмосферных воздействий битума, сохранения и восстановления водостойкости покрытий;".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Казахстана в установленном законодательством порядке обеспечить: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дня его первого официального опубликования.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