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a095" w14:textId="149a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 июня 2026 года № 64. Зарегистрирован в Министерстве юстиции Республики Казахстан 3 июня 2026 года № 38896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9"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за исключением абзацев, четвертого и пятого </w:t>
      </w:r>
      <w:r>
        <w:rPr>
          <w:rFonts w:ascii="Times New Roman"/>
          <w:b w:val="false"/>
          <w:i w:val="false"/>
          <w:color w:val="000000"/>
          <w:sz w:val="28"/>
        </w:rPr>
        <w:t>пункта 1</w:t>
      </w:r>
      <w:r>
        <w:rPr>
          <w:rFonts w:ascii="Times New Roman"/>
          <w:b w:val="false"/>
          <w:i w:val="false"/>
          <w:color w:val="000000"/>
          <w:sz w:val="28"/>
        </w:rPr>
        <w:t xml:space="preserve">, абзацев десятого, одиннадцатого, двенадцатого, тринадцатого, четырнадцатого, пятнадцатого, шестнадцатого, семнадцатого, восемнадцатого, девятнадцатого </w:t>
      </w:r>
      <w:r>
        <w:rPr>
          <w:rFonts w:ascii="Times New Roman"/>
          <w:b w:val="false"/>
          <w:i w:val="false"/>
          <w:color w:val="000000"/>
          <w:sz w:val="28"/>
        </w:rPr>
        <w:t>пункта 2</w:t>
      </w:r>
      <w:r>
        <w:rPr>
          <w:rFonts w:ascii="Times New Roman"/>
          <w:b w:val="false"/>
          <w:i w:val="false"/>
          <w:color w:val="000000"/>
          <w:sz w:val="28"/>
        </w:rPr>
        <w:t xml:space="preserve">,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девятнадцатого, двадцатого, двадцать первого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Перечня, которые вводятся в действие с 12 июля 2026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64</w:t>
            </w:r>
          </w:p>
        </w:tc>
      </w:tr>
    </w:tbl>
    <w:bookmarkStart w:name="z12" w:id="5"/>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5"/>
    <w:bookmarkStart w:name="z13" w:id="6"/>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29 января 2015 года № 60 "Об утверждении квалификационных требований и перечня документов, подтверждающих соответствие им, для деятельности по покупке электрической энергии в целях энергоснабжения, эксплуатации магистральных газопроводов, нефтепроводов, нефтепродуктопроводов" (зарегистрирован в Реестре государственной регистрации нормативных правовых актов за № 10598) следующие изменения:</w:t>
      </w:r>
    </w:p>
    <w:bookmarkEnd w:id="6"/>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и перечне документов, подтверждающих соответствие им, для деятельности по покупке электрической энергии в целях энергоснабжения, эксплуатации магистральных газопроводов, нефтепроводов, нефтепродуктопроводов, утвержденных указанным приказом:</w:t>
      </w:r>
    </w:p>
    <w:bookmarkEnd w:id="7"/>
    <w:bookmarkStart w:name="z15" w:id="8"/>
    <w:p>
      <w:pPr>
        <w:spacing w:after="0"/>
        <w:ind w:left="0"/>
        <w:jc w:val="both"/>
      </w:pPr>
      <w:r>
        <w:rPr>
          <w:rFonts w:ascii="Times New Roman"/>
          <w:b w:val="false"/>
          <w:i w:val="false"/>
          <w:color w:val="000000"/>
          <w:sz w:val="28"/>
        </w:rPr>
        <w:t>
      в разделе 1. "Для деятельности по покупке электрической энергии в целях энергоснабжения":</w:t>
      </w:r>
    </w:p>
    <w:bookmarkEnd w:id="8"/>
    <w:bookmarkStart w:name="z16" w:id="9"/>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9"/>
    <w:bookmarkStart w:name="z17"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или иных законных основаниях здания или помещения для работы с потребителями и размещения абонентских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либо копия свидетельствующего получении его в пользование, в том числе по договору найма, поднайма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о наличии здания или помещения в собственности лицензиар получает через цифровую систему государственной базы данных "Регистр недвижимости"</w:t>
            </w:r>
          </w:p>
        </w:tc>
      </w:tr>
    </w:tbl>
    <w:bookmarkStart w:name="z18" w:id="11"/>
    <w:p>
      <w:pPr>
        <w:spacing w:after="0"/>
        <w:ind w:left="0"/>
        <w:jc w:val="both"/>
      </w:pPr>
      <w:r>
        <w:rPr>
          <w:rFonts w:ascii="Times New Roman"/>
          <w:b w:val="false"/>
          <w:i w:val="false"/>
          <w:color w:val="000000"/>
          <w:sz w:val="28"/>
        </w:rPr>
        <w:t>
      ";</w:t>
      </w:r>
    </w:p>
    <w:bookmarkEnd w:id="11"/>
    <w:bookmarkStart w:name="z19" w:id="12"/>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12"/>
    <w:bookmarkStart w:name="z20"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менее тридцати тысяч непосредственно присоединенных потребителей электрической энергии, в том числе через общедомовые сети, за исключением юридических лиц, сто процентов акций (долей участия в уставном капитале) которых принадлежат государству, находящихся в коммунальной собственности и осуществляющих одновременно деятельность согласно подпунктам 3), 4) и 14) </w:t>
            </w:r>
            <w:r>
              <w:rPr>
                <w:rFonts w:ascii="Times New Roman"/>
                <w:b w:val="false"/>
                <w:i w:val="false"/>
                <w:color w:val="000000"/>
                <w:sz w:val="20"/>
              </w:rPr>
              <w:t>пункта 1</w:t>
            </w:r>
            <w:r>
              <w:rPr>
                <w:rFonts w:ascii="Times New Roman"/>
                <w:b w:val="false"/>
                <w:i w:val="false"/>
                <w:color w:val="000000"/>
                <w:sz w:val="20"/>
              </w:rPr>
              <w:t xml:space="preserve"> статьи 5 Закона Республики Казахстан "О естественных монополиях", для которых наличие двенадцати тысяч непосредственно присоединенных потребителей электрической энергии является достаточным.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копии документов, подтверждающих наличие не менее тридцати тысяч непосредственно присоединенных потребителей электрической энергии, в том числе через общедомовые сети:</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 реестр бытовых потребителей с указанием фамилии, имени и отчества потребителя, абонентский номер;</w:t>
            </w:r>
          </w:p>
          <w:p>
            <w:pPr>
              <w:spacing w:after="20"/>
              <w:ind w:left="20"/>
              <w:jc w:val="both"/>
            </w:pPr>
            <w:r>
              <w:rPr>
                <w:rFonts w:ascii="Times New Roman"/>
                <w:b w:val="false"/>
                <w:i w:val="false"/>
                <w:color w:val="000000"/>
                <w:sz w:val="20"/>
              </w:rPr>
              <w:t>
2) реестр небытовых потребителей (в том числе по юридическим лицам, финансируемым из государственного бюджета) – наименование юридического лица, номер договора электроснабжени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наличие оригиналов указанных документов</w:t>
            </w:r>
          </w:p>
          <w:bookmarkEnd w:id="15"/>
          <w:p>
            <w:pPr>
              <w:spacing w:after="20"/>
              <w:ind w:left="20"/>
              <w:jc w:val="both"/>
            </w:pPr>
            <w:r>
              <w:rPr>
                <w:rFonts w:ascii="Times New Roman"/>
                <w:b w:val="false"/>
                <w:i w:val="false"/>
                <w:color w:val="000000"/>
                <w:sz w:val="20"/>
              </w:rPr>
              <w:t xml:space="preserve">
устанавливается территориальным подразделения ведомства уполномоченного органа в области электроэнергетики путем проведения разрешительного контроля с посещением и (или) вызовом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24" w:id="16"/>
    <w:p>
      <w:pPr>
        <w:spacing w:after="0"/>
        <w:ind w:left="0"/>
        <w:jc w:val="both"/>
      </w:pPr>
      <w:r>
        <w:rPr>
          <w:rFonts w:ascii="Times New Roman"/>
          <w:b w:val="false"/>
          <w:i w:val="false"/>
          <w:color w:val="000000"/>
          <w:sz w:val="28"/>
        </w:rPr>
        <w:t>
      ".</w:t>
      </w:r>
    </w:p>
    <w:bookmarkEnd w:id="16"/>
    <w:bookmarkStart w:name="z25"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июня 2019 года № 58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за № 18889) следующие изменения:</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водоснабжения и (или) водоотведения, утвержденном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"11. Прием производственных сточных вод Потребителя в системы водоотведения Поставщика осуществляется в соответствии с Правилами приема сточных вод в централизованные системы водоотведения населенных пунктов, утвержденных приказом Министра промышленности и строительства Республики Казахстан от 15 октября 2025 года № 436 (зарегистрирован в Реестре государственной регистрации нормативных правовых актов Республики Казахстан за № 37153).";</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"18. Технические и метрологические характеристики прибора учета у Потребителя должны соответствовать реальным объемам водопотребления.</w:t>
      </w:r>
    </w:p>
    <w:bookmarkEnd w:id="20"/>
    <w:bookmarkStart w:name="z31" w:id="21"/>
    <w:p>
      <w:pPr>
        <w:spacing w:after="0"/>
        <w:ind w:left="0"/>
        <w:jc w:val="both"/>
      </w:pPr>
      <w:r>
        <w:rPr>
          <w:rFonts w:ascii="Times New Roman"/>
          <w:b w:val="false"/>
          <w:i w:val="false"/>
          <w:color w:val="000000"/>
          <w:sz w:val="28"/>
        </w:rPr>
        <w:t>
      Поставщик осуществляет допуск приборов учета к эксплуатации согласно Правилам выбора, монтажа и эксплуатации приборов и систем учета воды в системах водоснабжения и водоотведения населенных пунктов, утвержденным приказом Министра промышленности и строительства Республики Казахстан от 8 августа 2025 года № 295 (зарегистрирован в Реестре государственной регистрации нормативных правовых актов Республики Казахстан за № 36616).";</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27 изложить в следующей редакции:</w:t>
      </w:r>
    </w:p>
    <w:bookmarkStart w:name="z33" w:id="22"/>
    <w:p>
      <w:pPr>
        <w:spacing w:after="0"/>
        <w:ind w:left="0"/>
        <w:jc w:val="both"/>
      </w:pPr>
      <w:r>
        <w:rPr>
          <w:rFonts w:ascii="Times New Roman"/>
          <w:b w:val="false"/>
          <w:i w:val="false"/>
          <w:color w:val="000000"/>
          <w:sz w:val="28"/>
        </w:rPr>
        <w:t>
      "8) обеспечивать локальную очистку сточных вод в случаях, предусмотренных Правилами приема сточных вод в централизованные системы водоотведения населенных пунктов, утвержденных приказом Министра промышленности и строительства Республики Казахстан от 15 октября 2025 года № 436 (зарегистрирован в Реестре государственной регистрации нормативных правовых актов Республики Казахстан за № 37153).";</w:t>
      </w:r>
    </w:p>
    <w:bookmarkEnd w:id="22"/>
    <w:bookmarkStart w:name="z3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Типовом договоре </w:t>
      </w:r>
      <w:r>
        <w:rPr>
          <w:rFonts w:ascii="Times New Roman"/>
          <w:b w:val="false"/>
          <w:i w:val="false"/>
          <w:color w:val="000000"/>
          <w:sz w:val="28"/>
        </w:rPr>
        <w:t>на предоставление услуг по транспортировке нефти, утвержденном указанным приказом:</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изложить в следующей редакции: </w:t>
      </w:r>
    </w:p>
    <w:bookmarkStart w:name="z36" w:id="24"/>
    <w:p>
      <w:pPr>
        <w:spacing w:after="0"/>
        <w:ind w:left="0"/>
        <w:jc w:val="both"/>
      </w:pPr>
      <w:r>
        <w:rPr>
          <w:rFonts w:ascii="Times New Roman"/>
          <w:b w:val="false"/>
          <w:i w:val="false"/>
          <w:color w:val="000000"/>
          <w:sz w:val="28"/>
        </w:rPr>
        <w:t>
      "4) предоставить копию полной таможенной декларации на нефть в течение 5 (пяти) календарных дней с даты их оформления.</w:t>
      </w:r>
    </w:p>
    <w:bookmarkEnd w:id="24"/>
    <w:bookmarkStart w:name="z37" w:id="25"/>
    <w:p>
      <w:pPr>
        <w:spacing w:after="0"/>
        <w:ind w:left="0"/>
        <w:jc w:val="both"/>
      </w:pPr>
      <w:r>
        <w:rPr>
          <w:rFonts w:ascii="Times New Roman"/>
          <w:b w:val="false"/>
          <w:i w:val="false"/>
          <w:color w:val="000000"/>
          <w:sz w:val="28"/>
        </w:rPr>
        <w:t>
      Полная таможенная декларация на нефть в виде электронного документа, по которой в цифровых системах налоговых органов имеется уведомление таможенных органов о фактическом вывозе нефти, также является документом, подтверждающим экспорт нефти. При наличии таможенной декларации на нефть в виде электронного документа представление полной таможенной декларации на нефть не требуется. При этом, Потребитель уведомляет Поставщика в сроки, указанные в настоящем подпункте, о наличии в цифровых системах налоговых органов уведомления таможенных органов о фактическом вывозе нефти.";</w:t>
      </w:r>
    </w:p>
    <w:bookmarkEnd w:id="25"/>
    <w:bookmarkStart w:name="z38"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магистральной железнодорожной сети, утвержденном указанным приказом: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"17. Окончательный расчет за оказанные услуги магистральной железнодорожной сети производится ежемесячно за фактический объем не позднее 15 числа месяца, следующего за месяцем оказания услуг магистральной железнодорожной сети, на основании двухсторонних актов за фактический объем оказанных услуг магистральной железнодорожной сети, а также предъявленного Оператором электронного счета-фактуры, выписанного Оператором посредством цифровой системы "Электронные счет-фактуры.";</w:t>
      </w:r>
    </w:p>
    <w:bookmarkEnd w:id="27"/>
    <w:bookmarkStart w:name="z41"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 по организации балансирования производства-потребления электрической энергии, утвержденном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5 изложить в следующей редакции:</w:t>
      </w:r>
    </w:p>
    <w:bookmarkStart w:name="z43" w:id="29"/>
    <w:p>
      <w:pPr>
        <w:spacing w:after="0"/>
        <w:ind w:left="0"/>
        <w:jc w:val="both"/>
      </w:pPr>
      <w:r>
        <w:rPr>
          <w:rFonts w:ascii="Times New Roman"/>
          <w:b w:val="false"/>
          <w:i w:val="false"/>
          <w:color w:val="000000"/>
          <w:sz w:val="28"/>
        </w:rPr>
        <w:t>
      "6) создание собственной интеграции цифровых систем субъектов рынков.";</w:t>
      </w:r>
    </w:p>
    <w:bookmarkEnd w:id="29"/>
    <w:bookmarkStart w:name="z44" w:id="3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июня 2020 года № 47 "Об утверждении Правил оказания государственной услуги "Выдача лицензии на деятельность по покупке электрической энергии в целях энергоснабжения" (зарегистрирован в Реестре государственной регистрации нормативных правовых актов за № 20843) следующие изменения:</w:t>
      </w:r>
    </w:p>
    <w:bookmarkEnd w:id="30"/>
    <w:bookmarkStart w:name="z45"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деятельность по покупке электрической энергии в целях энергоснабжения", утвержденных указанным приказом:</w:t>
      </w:r>
    </w:p>
    <w:bookmarkEnd w:id="31"/>
    <w:bookmarkStart w:name="z46"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8" w:id="33"/>
    <w:p>
      <w:pPr>
        <w:spacing w:after="0"/>
        <w:ind w:left="0"/>
        <w:jc w:val="both"/>
      </w:pPr>
      <w:r>
        <w:rPr>
          <w:rFonts w:ascii="Times New Roman"/>
          <w:b w:val="false"/>
          <w:i w:val="false"/>
          <w:color w:val="000000"/>
          <w:sz w:val="28"/>
        </w:rPr>
        <w:t>
      "2)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цифровых услуг;";</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50" w:id="34"/>
    <w:p>
      <w:pPr>
        <w:spacing w:after="0"/>
        <w:ind w:left="0"/>
        <w:jc w:val="both"/>
      </w:pPr>
      <w:r>
        <w:rPr>
          <w:rFonts w:ascii="Times New Roman"/>
          <w:b w:val="false"/>
          <w:i w:val="false"/>
          <w:color w:val="000000"/>
          <w:sz w:val="28"/>
        </w:rPr>
        <w:t>
      "7) цифровая система мониторинга оказания государственных услуг – цифровая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 "Правительство для граждан";";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52" w:id="35"/>
    <w:p>
      <w:pPr>
        <w:spacing w:after="0"/>
        <w:ind w:left="0"/>
        <w:jc w:val="both"/>
      </w:pPr>
      <w:r>
        <w:rPr>
          <w:rFonts w:ascii="Times New Roman"/>
          <w:b w:val="false"/>
          <w:i w:val="false"/>
          <w:color w:val="000000"/>
          <w:sz w:val="28"/>
        </w:rPr>
        <w:t>
      "10) веб-портал "цифрового правительства"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4" w:id="36"/>
    <w:p>
      <w:pPr>
        <w:spacing w:after="0"/>
        <w:ind w:left="0"/>
        <w:jc w:val="both"/>
      </w:pPr>
      <w:r>
        <w:rPr>
          <w:rFonts w:ascii="Times New Roman"/>
          <w:b w:val="false"/>
          <w:i w:val="false"/>
          <w:color w:val="000000"/>
          <w:sz w:val="28"/>
        </w:rPr>
        <w:t>
      "4. Услугополучатель для получения или переоформления лицензии обращается услугодателю через веб-портал "цифрового правительства" www.egov.kz (далее – портал) и предоставляет документы изложенные в пункте 8 Перечня основных требований к оказанию государственной услуги "Выдача лицензии на деятельность по покупке электрической энергии в целях энергоснабжения" согласно приложению 6 к настоящим Правилам.";</w:t>
      </w:r>
    </w:p>
    <w:bookmarkEnd w:id="36"/>
    <w:bookmarkStart w:name="z55" w:id="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7"/>
    <w:bookmarkStart w:name="z56" w:id="38"/>
    <w:p>
      <w:pPr>
        <w:spacing w:after="0"/>
        <w:ind w:left="0"/>
        <w:jc w:val="both"/>
      </w:pPr>
      <w:r>
        <w:rPr>
          <w:rFonts w:ascii="Times New Roman"/>
          <w:b w:val="false"/>
          <w:i w:val="false"/>
          <w:color w:val="000000"/>
          <w:sz w:val="28"/>
        </w:rPr>
        <w:t xml:space="preserve">
      "Действия подпунктов 2) и 4) части первой настоящего пункта не распространяются на случаи, когда изменения юридического адреса индивидуального предпринимателя-лицензиата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цифровых систем.";</w:t>
      </w:r>
    </w:p>
    <w:bookmarkEnd w:id="38"/>
    <w:bookmarkStart w:name="z57" w:id="39"/>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9"/>
    <w:bookmarkStart w:name="z58" w:id="40"/>
    <w:p>
      <w:pPr>
        <w:spacing w:after="0"/>
        <w:ind w:left="0"/>
        <w:jc w:val="both"/>
      </w:pPr>
      <w:r>
        <w:rPr>
          <w:rFonts w:ascii="Times New Roman"/>
          <w:b w:val="false"/>
          <w:i w:val="false"/>
          <w:color w:val="000000"/>
          <w:sz w:val="28"/>
        </w:rPr>
        <w:t xml:space="preserve">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услугодателем направляется в Единый контакт-центр, согласно подпункту 13)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 государственных услугах" и оператору информационно-коммуникационной инфраструктуры "цифрового правительства", осуществляющий прием заявлений и выдачу результатов оказания государственной услуги.";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60" w:id="41"/>
    <w:p>
      <w:pPr>
        <w:spacing w:after="0"/>
        <w:ind w:left="0"/>
        <w:jc w:val="both"/>
      </w:pPr>
      <w:r>
        <w:rPr>
          <w:rFonts w:ascii="Times New Roman"/>
          <w:b w:val="false"/>
          <w:i w:val="false"/>
          <w:color w:val="000000"/>
          <w:sz w:val="28"/>
        </w:rPr>
        <w:t xml:space="preserve">
      "11-2. Для получения согласования территориального подразделения ведомства уполномоченного органа в области электроэнергетики на предмет соответствия услугополучателя требованиям о наличие не менее тридцати тысяч непосредственно присоединенных потребителей электрической энергии, в том числе через общедомовые сети, за исключением юридических лиц, сто процентов акций (долей участия в уставном капитале) которых принадлежат государству, находящихся в коммунальной собственности и осуществляющих одновременно деятельность согласно подпунктам 3), 4) и 14)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 естественных монополиях", для которых наличие двенадцати тысяч непосредственно присоединенных потребителей электрической энергии является достаточным, ответственный исполнитель услугодателя в течение двух рабочих дней со дня регистрации документов услугополучателя на получение лицензии направляет в территориальное подразделение ведомства уполномоченного органа в области электроэнергетики запрос и документы, предусмотренные в подпунктах 5) и 6) пункта 8 Перечня основных требований к оказанию государственной услуги "Выдача лицензии на деятельность по покупке электрической энергии в целях энергоснабжения".</w:t>
      </w:r>
    </w:p>
    <w:bookmarkEnd w:id="41"/>
    <w:bookmarkStart w:name="z61" w:id="42"/>
    <w:p>
      <w:pPr>
        <w:spacing w:after="0"/>
        <w:ind w:left="0"/>
        <w:jc w:val="both"/>
      </w:pPr>
      <w:r>
        <w:rPr>
          <w:rFonts w:ascii="Times New Roman"/>
          <w:b w:val="false"/>
          <w:i w:val="false"/>
          <w:color w:val="000000"/>
          <w:sz w:val="28"/>
        </w:rPr>
        <w:t xml:space="preserve">
      Территориальное подразделение ведомства уполномоченного органа в области электроэнергетики на основании запроса разрешительного органа рассматривает заявку и представленные документы услугополучателя в течении 5 рабочих дней путем проведения разрешительного контроля в порядке посещения и (или) вызова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51 Закона Республики Казахстан "О разрешениях и уведомлениях" с представлением услугодателю заключения о соответствии или несоответствии заявителя квалификационным или разрешительным требованиям.";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w:t>
      </w:r>
    </w:p>
    <w:bookmarkStart w:name="z63" w:id="43"/>
    <w:p>
      <w:pPr>
        <w:spacing w:after="0"/>
        <w:ind w:left="0"/>
        <w:jc w:val="both"/>
      </w:pPr>
      <w:r>
        <w:rPr>
          <w:rFonts w:ascii="Times New Roman"/>
          <w:b w:val="false"/>
          <w:i w:val="false"/>
          <w:color w:val="000000"/>
          <w:sz w:val="28"/>
        </w:rPr>
        <w:t>
      "2) не предоставление или ненадлежащее оформление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Перечню.</w:t>
      </w:r>
    </w:p>
    <w:bookmarkStart w:name="z65" w:id="4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12 августа 2025 года № 78 "Об утверждении Правил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(зарегистрирован в Реестре государственной регистрации нормативных правовых актов за №36613) следующие изменения:</w:t>
      </w:r>
    </w:p>
    <w:bookmarkEnd w:id="44"/>
    <w:bookmarkStart w:name="z66"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утвержденных указанным приказом: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68" w:id="46"/>
    <w:p>
      <w:pPr>
        <w:spacing w:after="0"/>
        <w:ind w:left="0"/>
        <w:jc w:val="both"/>
      </w:pPr>
      <w:r>
        <w:rPr>
          <w:rFonts w:ascii="Times New Roman"/>
          <w:b w:val="false"/>
          <w:i w:val="false"/>
          <w:color w:val="000000"/>
          <w:sz w:val="28"/>
        </w:rPr>
        <w:t>
      "1) цифровая система – электронная платформа закупок национального проекта по модернизации энергетического и коммунального секторов.";</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70" w:id="47"/>
    <w:p>
      <w:pPr>
        <w:spacing w:after="0"/>
        <w:ind w:left="0"/>
        <w:jc w:val="both"/>
      </w:pPr>
      <w:r>
        <w:rPr>
          <w:rFonts w:ascii="Times New Roman"/>
          <w:b w:val="false"/>
          <w:i w:val="false"/>
          <w:color w:val="000000"/>
          <w:sz w:val="28"/>
        </w:rPr>
        <w:t>
      "16. Заемщик для получения субсидирования подает электронное заявление – анкету на получение субсидии (далее – электронное заявление) согласно приложению 2 к настоящим Правилам, через цифровую систему с последующей передачей посредством интеграции в систему электронного документооборота финансового агента, к которой прилагается перечень документов, согласно приложению 3 к настоящим Правилам.";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72" w:id="48"/>
    <w:p>
      <w:pPr>
        <w:spacing w:after="0"/>
        <w:ind w:left="0"/>
        <w:jc w:val="both"/>
      </w:pPr>
      <w:r>
        <w:rPr>
          <w:rFonts w:ascii="Times New Roman"/>
          <w:b w:val="false"/>
          <w:i w:val="false"/>
          <w:color w:val="000000"/>
          <w:sz w:val="28"/>
        </w:rPr>
        <w:t xml:space="preserve">
      "19. В случае неполноты представленных заемщиком документов, финансовый агент отказывает в рассмотрении электронного заявления с уведомлением посредством цифровой системы. </w:t>
      </w:r>
    </w:p>
    <w:bookmarkEnd w:id="48"/>
    <w:bookmarkStart w:name="z73" w:id="49"/>
    <w:p>
      <w:pPr>
        <w:spacing w:after="0"/>
        <w:ind w:left="0"/>
        <w:jc w:val="both"/>
      </w:pPr>
      <w:r>
        <w:rPr>
          <w:rFonts w:ascii="Times New Roman"/>
          <w:b w:val="false"/>
          <w:i w:val="false"/>
          <w:color w:val="000000"/>
          <w:sz w:val="28"/>
        </w:rPr>
        <w:t>
      20. Финансовый агент по итогам рассмотрения электронного заявления направляет заемщику посредством цифровой системы письмо-уведомление о принятом решении в форме электронного документа, удостоверенного электронной цифровой подписью (далее – ЭЦП), в течение 3 (трех) рабочих дней с даты принятия решения. Одновременно финансовый агент направляет письмо-уведомление о принятом решении БВУ и (или) МФО и (или) АО "БРК". Решение финансового агента действует 6 (шесть) месяцев с даты его принятия.";</w:t>
      </w:r>
    </w:p>
    <w:bookmarkEnd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75" w:id="50"/>
    <w:p>
      <w:pPr>
        <w:spacing w:after="0"/>
        <w:ind w:left="0"/>
        <w:jc w:val="both"/>
      </w:pPr>
      <w:r>
        <w:rPr>
          <w:rFonts w:ascii="Times New Roman"/>
          <w:b w:val="false"/>
          <w:i w:val="false"/>
          <w:color w:val="000000"/>
          <w:sz w:val="28"/>
        </w:rPr>
        <w:t>
      "45. Финансовый агент в течение 5 (пяти) рабочих дней со дня получения решения финансового оператора о приостановлении субсидирования, направляет письмо-уведомление СЕМ, финансовому и техническому оператору, Тарифному регулятору, местному исполнительному органу и уполномоченному органу соответствующей сферы посредством Цифровой системы, а также БВУ и (или) МФО и (или) АО "БРК" с указанием причин приостановления субсидирования.";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77" w:id="51"/>
    <w:p>
      <w:pPr>
        <w:spacing w:after="0"/>
        <w:ind w:left="0"/>
        <w:jc w:val="both"/>
      </w:pPr>
      <w:r>
        <w:rPr>
          <w:rFonts w:ascii="Times New Roman"/>
          <w:b w:val="false"/>
          <w:i w:val="false"/>
          <w:color w:val="000000"/>
          <w:sz w:val="28"/>
        </w:rPr>
        <w:t>
      "48. Финансовый агент в течение 3 (трех) рабочих дней со дня получения соответствующего решения финансового оператора направляет письмо-уведомление о возобновлении субсидирования СЕМ, финансовому и техническому операторам, Тарифному регулятору, местному исполнительному органу и уполномоченному органу соответствующей сферы посредством цифровой системы, а также БВУ и (или) МФО и (или) АО "БРК" с указанием причин возобновления субсидирования.";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79" w:id="52"/>
    <w:p>
      <w:pPr>
        <w:spacing w:after="0"/>
        <w:ind w:left="0"/>
        <w:jc w:val="both"/>
      </w:pPr>
      <w:r>
        <w:rPr>
          <w:rFonts w:ascii="Times New Roman"/>
          <w:b w:val="false"/>
          <w:i w:val="false"/>
          <w:color w:val="000000"/>
          <w:sz w:val="28"/>
        </w:rPr>
        <w:t>
      "52. При принятии решения о прекращении субсидирования займа (кредита), финансовый агент в одностороннем порядке расторгает договор субсидирования по займам в соответствии с гражданским законодательством Республики Казахстан и условиями договора с уведомлением о расторжении заемщика и БВУ и (или) МФО и (или) АО "БРК", а также СЕМ, финансового и технического операторов, тарифного регулятора, местный исполнительный орган и уполномоченный орган соответствующей сферы посредством Цифровой системы, с указанием причин прекращения субсидирования.";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81" w:id="53"/>
    <w:p>
      <w:pPr>
        <w:spacing w:after="0"/>
        <w:ind w:left="0"/>
        <w:jc w:val="both"/>
      </w:pPr>
      <w:r>
        <w:rPr>
          <w:rFonts w:ascii="Times New Roman"/>
          <w:b w:val="false"/>
          <w:i w:val="false"/>
          <w:color w:val="000000"/>
          <w:sz w:val="28"/>
        </w:rPr>
        <w:t>
      "68. Финансовый агент и Заимодатель на ежемесячной основе обеспечивают получение от Заемщика сведений об освоении средств, ходе строительства и иной информации, а также их отражение в цифровой системе технического оператора.".</w:t>
      </w:r>
    </w:p>
    <w:bookmarkEnd w:id="53"/>
    <w:bookmarkStart w:name="z82" w:id="5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4 сентября 2025 года № 88 "Об утверждении Правил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строительства энергетической и коммунальной инфраструктуры" (зарегистрирован в Реестре государственной регистрации нормативных правовых актов за № 36799) следующее изменение:</w:t>
      </w:r>
    </w:p>
    <w:bookmarkEnd w:id="54"/>
    <w:bookmarkStart w:name="z83"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строительства энергетической и коммунальной инфраструктуры, утвержденных указанным приказом: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85" w:id="56"/>
    <w:p>
      <w:pPr>
        <w:spacing w:after="0"/>
        <w:ind w:left="0"/>
        <w:jc w:val="both"/>
      </w:pPr>
      <w:r>
        <w:rPr>
          <w:rFonts w:ascii="Times New Roman"/>
          <w:b w:val="false"/>
          <w:i w:val="false"/>
          <w:color w:val="000000"/>
          <w:sz w:val="28"/>
        </w:rPr>
        <w:t>
      "4) электронная платформа закупок национального проекта по модернизации энергетического и коммунального секторов (далее – электронная платформа) – цифровая система, обеспечивающая проведение электронных закупок в рамках реализации национального проекта по модернизации энергетического и коммунального секторов, предоставляющая электронные услуги по обеспечению точки доступа для приобретения товаров, работ и услуг, заключения договора о строительстве "под ключ", а также отбора и мониторинга проектов в рамках реализации национального проекта по модернизации энергетического и коммунального секторов;".</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по покупке</w:t>
            </w:r>
            <w:r>
              <w:br/>
            </w:r>
            <w:r>
              <w:rPr>
                <w:rFonts w:ascii="Times New Roman"/>
                <w:b w:val="false"/>
                <w:i w:val="false"/>
                <w:color w:val="000000"/>
                <w:sz w:val="20"/>
              </w:rPr>
              <w:t>электрической энергии</w:t>
            </w:r>
            <w:r>
              <w:br/>
            </w:r>
            <w:r>
              <w:rPr>
                <w:rFonts w:ascii="Times New Roman"/>
                <w:b w:val="false"/>
                <w:i w:val="false"/>
                <w:color w:val="000000"/>
                <w:sz w:val="20"/>
              </w:rPr>
              <w:t>в целях энергоснабжения"</w:t>
            </w:r>
          </w:p>
        </w:tc>
      </w:tr>
    </w:tbl>
    <w:bookmarkStart w:name="z88" w:id="57"/>
    <w:p>
      <w:pPr>
        <w:spacing w:after="0"/>
        <w:ind w:left="0"/>
        <w:jc w:val="left"/>
      </w:pPr>
      <w:r>
        <w:rPr>
          <w:rFonts w:ascii="Times New Roman"/>
          <w:b/>
          <w:i w:val="false"/>
          <w:color w:val="000000"/>
        </w:rPr>
        <w:t xml:space="preserve"> Заявление</w:t>
      </w:r>
      <w:r>
        <w:br/>
      </w:r>
      <w:r>
        <w:rPr>
          <w:rFonts w:ascii="Times New Roman"/>
          <w:b/>
          <w:i w:val="false"/>
          <w:color w:val="000000"/>
        </w:rPr>
        <w:t>юридического лица для получения лицензии и (или) приложения к лицензии на деятельность по покупке электрической энергии в целях энергоснабжения</w:t>
      </w:r>
    </w:p>
    <w:bookmarkEnd w:id="57"/>
    <w:p>
      <w:pPr>
        <w:spacing w:after="0"/>
        <w:ind w:left="0"/>
        <w:jc w:val="both"/>
      </w:pPr>
      <w:bookmarkStart w:name="z89" w:id="58"/>
      <w:r>
        <w:rPr>
          <w:rFonts w:ascii="Times New Roman"/>
          <w:b w:val="false"/>
          <w:i w:val="false"/>
          <w:color w:val="000000"/>
          <w:sz w:val="28"/>
        </w:rPr>
        <w:t>
      В ______________________________________________________________________</w:t>
      </w:r>
    </w:p>
    <w:bookmarkEnd w:id="58"/>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w:t>
      </w:r>
    </w:p>
    <w:p>
      <w:pPr>
        <w:spacing w:after="0"/>
        <w:ind w:left="0"/>
        <w:jc w:val="both"/>
      </w:pPr>
      <w:r>
        <w:rPr>
          <w:rFonts w:ascii="Times New Roman"/>
          <w:b w:val="false"/>
          <w:i w:val="false"/>
          <w:color w:val="000000"/>
          <w:sz w:val="28"/>
        </w:rPr>
        <w:t xml:space="preserve">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xml:space="preserve">             иностранного юридического лица – в случае отсутствия бизнес-</w:t>
      </w:r>
    </w:p>
    <w:p>
      <w:pPr>
        <w:spacing w:after="0"/>
        <w:ind w:left="0"/>
        <w:jc w:val="both"/>
      </w:pPr>
      <w:r>
        <w:rPr>
          <w:rFonts w:ascii="Times New Roman"/>
          <w:b w:val="false"/>
          <w:i w:val="false"/>
          <w:color w:val="000000"/>
          <w:sz w:val="28"/>
        </w:rPr>
        <w:t xml:space="preserve">                   идентификационного  номера у юридического лица)</w:t>
      </w:r>
    </w:p>
    <w:p>
      <w:pPr>
        <w:spacing w:after="0"/>
        <w:ind w:left="0"/>
        <w:jc w:val="both"/>
      </w:pPr>
      <w:bookmarkStart w:name="z90" w:id="59"/>
      <w:r>
        <w:rPr>
          <w:rFonts w:ascii="Times New Roman"/>
          <w:b w:val="false"/>
          <w:i w:val="false"/>
          <w:color w:val="000000"/>
          <w:sz w:val="28"/>
        </w:rPr>
        <w:t>
      Прошу выдать лицензию и (или) приложение к лицензии на осуществлени (указать</w:t>
      </w:r>
    </w:p>
    <w:bookmarkEnd w:id="59"/>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bookmarkStart w:name="z91" w:id="60"/>
      <w:r>
        <w:rPr>
          <w:rFonts w:ascii="Times New Roman"/>
          <w:b w:val="false"/>
          <w:i w:val="false"/>
          <w:color w:val="000000"/>
          <w:sz w:val="28"/>
        </w:rPr>
        <w:t>
      Адрес юридического лица _________________________________________________.</w:t>
      </w:r>
    </w:p>
    <w:bookmarkEnd w:id="60"/>
    <w:p>
      <w:pPr>
        <w:spacing w:after="0"/>
        <w:ind w:left="0"/>
        <w:jc w:val="both"/>
      </w:pPr>
      <w:r>
        <w:rPr>
          <w:rFonts w:ascii="Times New Roman"/>
          <w:b w:val="false"/>
          <w:i w:val="false"/>
          <w:color w:val="000000"/>
          <w:sz w:val="28"/>
        </w:rPr>
        <w:t xml:space="preserve">                               (почтовый индекс, страна (для иностранного</w:t>
      </w:r>
    </w:p>
    <w:p>
      <w:pPr>
        <w:spacing w:after="0"/>
        <w:ind w:left="0"/>
        <w:jc w:val="both"/>
      </w:pPr>
      <w:r>
        <w:rPr>
          <w:rFonts w:ascii="Times New Roman"/>
          <w:b w:val="false"/>
          <w:i w:val="false"/>
          <w:color w:val="000000"/>
          <w:sz w:val="28"/>
        </w:rPr>
        <w:t xml:space="preserve">                               юридического лица), область, город, район, населенный</w:t>
      </w:r>
    </w:p>
    <w:p>
      <w:pPr>
        <w:spacing w:after="0"/>
        <w:ind w:left="0"/>
        <w:jc w:val="both"/>
      </w:pPr>
      <w:r>
        <w:rPr>
          <w:rFonts w:ascii="Times New Roman"/>
          <w:b w:val="false"/>
          <w:i w:val="false"/>
          <w:color w:val="000000"/>
          <w:sz w:val="28"/>
        </w:rPr>
        <w:t xml:space="preserve">                               пункт, наименование улицы, номер дома/здания</w:t>
      </w:r>
    </w:p>
    <w:p>
      <w:pPr>
        <w:spacing w:after="0"/>
        <w:ind w:left="0"/>
        <w:jc w:val="both"/>
      </w:pPr>
      <w:r>
        <w:rPr>
          <w:rFonts w:ascii="Times New Roman"/>
          <w:b w:val="false"/>
          <w:i w:val="false"/>
          <w:color w:val="000000"/>
          <w:sz w:val="28"/>
        </w:rPr>
        <w:t xml:space="preserve">                                     (стационарного помещения)</w:t>
      </w:r>
    </w:p>
    <w:bookmarkStart w:name="z92" w:id="61"/>
    <w:p>
      <w:pPr>
        <w:spacing w:after="0"/>
        <w:ind w:left="0"/>
        <w:jc w:val="both"/>
      </w:pPr>
      <w:r>
        <w:rPr>
          <w:rFonts w:ascii="Times New Roman"/>
          <w:b w:val="false"/>
          <w:i w:val="false"/>
          <w:color w:val="000000"/>
          <w:sz w:val="28"/>
        </w:rPr>
        <w:t>
      Электронная почта _______________________________________________</w:t>
      </w:r>
    </w:p>
    <w:bookmarkEnd w:id="61"/>
    <w:bookmarkStart w:name="z93" w:id="62"/>
    <w:p>
      <w:pPr>
        <w:spacing w:after="0"/>
        <w:ind w:left="0"/>
        <w:jc w:val="both"/>
      </w:pPr>
      <w:r>
        <w:rPr>
          <w:rFonts w:ascii="Times New Roman"/>
          <w:b w:val="false"/>
          <w:i w:val="false"/>
          <w:color w:val="000000"/>
          <w:sz w:val="28"/>
        </w:rPr>
        <w:t>
      Номера телефонов _______________________________________________.</w:t>
      </w:r>
    </w:p>
    <w:bookmarkEnd w:id="62"/>
    <w:bookmarkStart w:name="z94" w:id="63"/>
    <w:p>
      <w:pPr>
        <w:spacing w:after="0"/>
        <w:ind w:left="0"/>
        <w:jc w:val="both"/>
      </w:pPr>
      <w:r>
        <w:rPr>
          <w:rFonts w:ascii="Times New Roman"/>
          <w:b w:val="false"/>
          <w:i w:val="false"/>
          <w:color w:val="000000"/>
          <w:sz w:val="28"/>
        </w:rPr>
        <w:t>
      Факс __________________________________________________________.</w:t>
      </w:r>
    </w:p>
    <w:bookmarkEnd w:id="63"/>
    <w:p>
      <w:pPr>
        <w:spacing w:after="0"/>
        <w:ind w:left="0"/>
        <w:jc w:val="both"/>
      </w:pPr>
      <w:bookmarkStart w:name="z95" w:id="64"/>
      <w:r>
        <w:rPr>
          <w:rFonts w:ascii="Times New Roman"/>
          <w:b w:val="false"/>
          <w:i w:val="false"/>
          <w:color w:val="000000"/>
          <w:sz w:val="28"/>
        </w:rPr>
        <w:t>
      Банковский счет _________________________________________________</w:t>
      </w:r>
    </w:p>
    <w:bookmarkEnd w:id="64"/>
    <w:p>
      <w:pPr>
        <w:spacing w:after="0"/>
        <w:ind w:left="0"/>
        <w:jc w:val="both"/>
      </w:pPr>
      <w:r>
        <w:rPr>
          <w:rFonts w:ascii="Times New Roman"/>
          <w:b w:val="false"/>
          <w:i w:val="false"/>
          <w:color w:val="000000"/>
          <w:sz w:val="28"/>
        </w:rPr>
        <w:t xml:space="preserve">                         (номер счета, наименование и местонахождение банка)</w:t>
      </w:r>
    </w:p>
    <w:bookmarkStart w:name="z96" w:id="65"/>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65"/>
    <w:p>
      <w:pPr>
        <w:spacing w:after="0"/>
        <w:ind w:left="0"/>
        <w:jc w:val="both"/>
      </w:pPr>
      <w:bookmarkStart w:name="z97" w:id="66"/>
      <w:r>
        <w:rPr>
          <w:rFonts w:ascii="Times New Roman"/>
          <w:b w:val="false"/>
          <w:i w:val="false"/>
          <w:color w:val="000000"/>
          <w:sz w:val="28"/>
        </w:rPr>
        <w:t>
      ________________________________________________________________________</w:t>
      </w:r>
    </w:p>
    <w:bookmarkEnd w:id="66"/>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 xml:space="preserve">                   улицы, номер дома/здания (стационарного помещения)</w:t>
      </w:r>
    </w:p>
    <w:p>
      <w:pPr>
        <w:spacing w:after="0"/>
        <w:ind w:left="0"/>
        <w:jc w:val="both"/>
      </w:pPr>
      <w:bookmarkStart w:name="z98" w:id="67"/>
      <w:r>
        <w:rPr>
          <w:rFonts w:ascii="Times New Roman"/>
          <w:b w:val="false"/>
          <w:i w:val="false"/>
          <w:color w:val="000000"/>
          <w:sz w:val="28"/>
        </w:rPr>
        <w:t>
      Информацию о наличии приказа о создании службы, обеспечивающей работу с</w:t>
      </w:r>
    </w:p>
    <w:bookmarkEnd w:id="67"/>
    <w:p>
      <w:pPr>
        <w:spacing w:after="0"/>
        <w:ind w:left="0"/>
        <w:jc w:val="both"/>
      </w:pPr>
      <w:r>
        <w:rPr>
          <w:rFonts w:ascii="Times New Roman"/>
          <w:b w:val="false"/>
          <w:i w:val="false"/>
          <w:color w:val="000000"/>
          <w:sz w:val="28"/>
        </w:rPr>
        <w:t>потребителями – абонентские службы, участки:</w:t>
      </w:r>
    </w:p>
    <w:bookmarkStart w:name="z99" w:id="68"/>
    <w:p>
      <w:pPr>
        <w:spacing w:after="0"/>
        <w:ind w:left="0"/>
        <w:jc w:val="both"/>
      </w:pPr>
      <w:r>
        <w:rPr>
          <w:rFonts w:ascii="Times New Roman"/>
          <w:b w:val="false"/>
          <w:i w:val="false"/>
          <w:color w:val="000000"/>
          <w:sz w:val="28"/>
        </w:rPr>
        <w:t>
      1) номер приказа о создании службы _______________________________;</w:t>
      </w:r>
    </w:p>
    <w:bookmarkEnd w:id="68"/>
    <w:bookmarkStart w:name="z100" w:id="69"/>
    <w:p>
      <w:pPr>
        <w:spacing w:after="0"/>
        <w:ind w:left="0"/>
        <w:jc w:val="both"/>
      </w:pPr>
      <w:r>
        <w:rPr>
          <w:rFonts w:ascii="Times New Roman"/>
          <w:b w:val="false"/>
          <w:i w:val="false"/>
          <w:color w:val="000000"/>
          <w:sz w:val="28"/>
        </w:rPr>
        <w:t>
      2) дата подписания приказа ______________________________________;</w:t>
      </w:r>
    </w:p>
    <w:bookmarkEnd w:id="69"/>
    <w:bookmarkStart w:name="z101" w:id="70"/>
    <w:p>
      <w:pPr>
        <w:spacing w:after="0"/>
        <w:ind w:left="0"/>
        <w:jc w:val="both"/>
      </w:pPr>
      <w:r>
        <w:rPr>
          <w:rFonts w:ascii="Times New Roman"/>
          <w:b w:val="false"/>
          <w:i w:val="false"/>
          <w:color w:val="000000"/>
          <w:sz w:val="28"/>
        </w:rPr>
        <w:t>
      3) фамилия, имя, отчество (при его наличии) ответственного ___________.</w:t>
      </w:r>
    </w:p>
    <w:bookmarkEnd w:id="70"/>
    <w:p>
      <w:pPr>
        <w:spacing w:after="0"/>
        <w:ind w:left="0"/>
        <w:jc w:val="both"/>
      </w:pPr>
      <w:bookmarkStart w:name="z102" w:id="71"/>
      <w:r>
        <w:rPr>
          <w:rFonts w:ascii="Times New Roman"/>
          <w:b w:val="false"/>
          <w:i w:val="false"/>
          <w:color w:val="000000"/>
          <w:sz w:val="28"/>
        </w:rPr>
        <w:t>
      Информация о наличии оборотных средств в размере не менее 10 000 месячных</w:t>
      </w:r>
    </w:p>
    <w:bookmarkEnd w:id="71"/>
    <w:p>
      <w:pPr>
        <w:spacing w:after="0"/>
        <w:ind w:left="0"/>
        <w:jc w:val="both"/>
      </w:pPr>
      <w:r>
        <w:rPr>
          <w:rFonts w:ascii="Times New Roman"/>
          <w:b w:val="false"/>
          <w:i w:val="false"/>
          <w:color w:val="000000"/>
          <w:sz w:val="28"/>
        </w:rPr>
        <w:t>расчетных показателей:</w:t>
      </w:r>
    </w:p>
    <w:bookmarkStart w:name="z103" w:id="72"/>
    <w:p>
      <w:pPr>
        <w:spacing w:after="0"/>
        <w:ind w:left="0"/>
        <w:jc w:val="both"/>
      </w:pPr>
      <w:r>
        <w:rPr>
          <w:rFonts w:ascii="Times New Roman"/>
          <w:b w:val="false"/>
          <w:i w:val="false"/>
          <w:color w:val="000000"/>
          <w:sz w:val="28"/>
        </w:rPr>
        <w:t>
      1) наименование банка___________________________________________;</w:t>
      </w:r>
    </w:p>
    <w:bookmarkEnd w:id="72"/>
    <w:bookmarkStart w:name="z104" w:id="73"/>
    <w:p>
      <w:pPr>
        <w:spacing w:after="0"/>
        <w:ind w:left="0"/>
        <w:jc w:val="both"/>
      </w:pPr>
      <w:r>
        <w:rPr>
          <w:rFonts w:ascii="Times New Roman"/>
          <w:b w:val="false"/>
          <w:i w:val="false"/>
          <w:color w:val="000000"/>
          <w:sz w:val="28"/>
        </w:rPr>
        <w:t>
      2) номер счета __________________________________________________;</w:t>
      </w:r>
    </w:p>
    <w:bookmarkEnd w:id="73"/>
    <w:bookmarkStart w:name="z105" w:id="74"/>
    <w:p>
      <w:pPr>
        <w:spacing w:after="0"/>
        <w:ind w:left="0"/>
        <w:jc w:val="both"/>
      </w:pPr>
      <w:r>
        <w:rPr>
          <w:rFonts w:ascii="Times New Roman"/>
          <w:b w:val="false"/>
          <w:i w:val="false"/>
          <w:color w:val="000000"/>
          <w:sz w:val="28"/>
        </w:rPr>
        <w:t>
      3) размер оборотных средств (сумма) ______________________________.</w:t>
      </w:r>
    </w:p>
    <w:bookmarkEnd w:id="74"/>
    <w:p>
      <w:pPr>
        <w:spacing w:after="0"/>
        <w:ind w:left="0"/>
        <w:jc w:val="both"/>
      </w:pPr>
      <w:bookmarkStart w:name="z106" w:id="75"/>
      <w:r>
        <w:rPr>
          <w:rFonts w:ascii="Times New Roman"/>
          <w:b w:val="false"/>
          <w:i w:val="false"/>
          <w:color w:val="000000"/>
          <w:sz w:val="28"/>
        </w:rPr>
        <w:t>
      Сведения об оплате в бюджет лицензионного сбора за выдачу лицензии, за</w:t>
      </w:r>
    </w:p>
    <w:bookmarkEnd w:id="75"/>
    <w:p>
      <w:pPr>
        <w:spacing w:after="0"/>
        <w:ind w:left="0"/>
        <w:jc w:val="both"/>
      </w:pPr>
      <w:r>
        <w:rPr>
          <w:rFonts w:ascii="Times New Roman"/>
          <w:b w:val="false"/>
          <w:i w:val="false"/>
          <w:color w:val="000000"/>
          <w:sz w:val="28"/>
        </w:rPr>
        <w:t>исключением случаев оплаты через платежный шлюз "цифрового правительства":</w:t>
      </w:r>
    </w:p>
    <w:p>
      <w:pPr>
        <w:spacing w:after="0"/>
        <w:ind w:left="0"/>
        <w:jc w:val="both"/>
      </w:pPr>
      <w:r>
        <w:rPr>
          <w:rFonts w:ascii="Times New Roman"/>
          <w:b w:val="false"/>
          <w:i w:val="false"/>
          <w:color w:val="000000"/>
          <w:sz w:val="28"/>
        </w:rPr>
        <w:t>номер и дата квитанции __________________________________________.</w:t>
      </w:r>
    </w:p>
    <w:p>
      <w:pPr>
        <w:spacing w:after="0"/>
        <w:ind w:left="0"/>
        <w:jc w:val="both"/>
      </w:pPr>
      <w:bookmarkStart w:name="z107" w:id="76"/>
      <w:r>
        <w:rPr>
          <w:rFonts w:ascii="Times New Roman"/>
          <w:b w:val="false"/>
          <w:i w:val="false"/>
          <w:color w:val="000000"/>
          <w:sz w:val="28"/>
        </w:rPr>
        <w:t>
      При этом услугополучатель соответствует квалификационным требованиям,</w:t>
      </w:r>
    </w:p>
    <w:bookmarkEnd w:id="76"/>
    <w:p>
      <w:pPr>
        <w:spacing w:after="0"/>
        <w:ind w:left="0"/>
        <w:jc w:val="both"/>
      </w:pPr>
      <w:r>
        <w:rPr>
          <w:rFonts w:ascii="Times New Roman"/>
          <w:b w:val="false"/>
          <w:i w:val="false"/>
          <w:color w:val="000000"/>
          <w:sz w:val="28"/>
        </w:rPr>
        <w:t xml:space="preserve">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w:t>
      </w:r>
    </w:p>
    <w:p>
      <w:pPr>
        <w:spacing w:after="0"/>
        <w:ind w:left="0"/>
        <w:jc w:val="both"/>
      </w:pPr>
      <w:r>
        <w:rPr>
          <w:rFonts w:ascii="Times New Roman"/>
          <w:b w:val="false"/>
          <w:i w:val="false"/>
          <w:color w:val="000000"/>
          <w:sz w:val="28"/>
        </w:rPr>
        <w:t>от 29 января 2015 года № 60 "Об утверждении квалификационных требований и</w:t>
      </w:r>
    </w:p>
    <w:p>
      <w:pPr>
        <w:spacing w:after="0"/>
        <w:ind w:left="0"/>
        <w:jc w:val="both"/>
      </w:pPr>
      <w:r>
        <w:rPr>
          <w:rFonts w:ascii="Times New Roman"/>
          <w:b w:val="false"/>
          <w:i w:val="false"/>
          <w:color w:val="000000"/>
          <w:sz w:val="28"/>
        </w:rPr>
        <w:t>перечнядокументов, подтверждающих соответствие им, для деятельности по покупке</w:t>
      </w:r>
    </w:p>
    <w:p>
      <w:pPr>
        <w:spacing w:after="0"/>
        <w:ind w:left="0"/>
        <w:jc w:val="both"/>
      </w:pPr>
      <w:r>
        <w:rPr>
          <w:rFonts w:ascii="Times New Roman"/>
          <w:b w:val="false"/>
          <w:i w:val="false"/>
          <w:color w:val="000000"/>
          <w:sz w:val="28"/>
        </w:rPr>
        <w:t>электрической энергии в целях энергоснабжения, эксплуатации магистральных</w:t>
      </w:r>
    </w:p>
    <w:p>
      <w:pPr>
        <w:spacing w:after="0"/>
        <w:ind w:left="0"/>
        <w:jc w:val="both"/>
      </w:pPr>
      <w:r>
        <w:rPr>
          <w:rFonts w:ascii="Times New Roman"/>
          <w:b w:val="false"/>
          <w:i w:val="false"/>
          <w:color w:val="000000"/>
          <w:sz w:val="28"/>
        </w:rPr>
        <w:t>газопроводов, нефтепроводов, нефтепродуктопроводов"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за № 10598).</w:t>
      </w:r>
    </w:p>
    <w:bookmarkStart w:name="z108" w:id="77"/>
    <w:p>
      <w:pPr>
        <w:spacing w:after="0"/>
        <w:ind w:left="0"/>
        <w:jc w:val="both"/>
      </w:pPr>
      <w:r>
        <w:rPr>
          <w:rFonts w:ascii="Times New Roman"/>
          <w:b w:val="false"/>
          <w:i w:val="false"/>
          <w:color w:val="000000"/>
          <w:sz w:val="28"/>
        </w:rPr>
        <w:t>
      Настоящим подтверждается, что:</w:t>
      </w:r>
    </w:p>
    <w:bookmarkEnd w:id="77"/>
    <w:bookmarkStart w:name="z109" w:id="78"/>
    <w:p>
      <w:pPr>
        <w:spacing w:after="0"/>
        <w:ind w:left="0"/>
        <w:jc w:val="both"/>
      </w:pPr>
      <w:r>
        <w:rPr>
          <w:rFonts w:ascii="Times New Roman"/>
          <w:b w:val="false"/>
          <w:i w:val="false"/>
          <w:color w:val="000000"/>
          <w:sz w:val="28"/>
        </w:rPr>
        <w:t>
      заявителю не запрещено судом заниматься лицензируемым видом и (или) подвидом деятельности;</w:t>
      </w:r>
    </w:p>
    <w:bookmarkEnd w:id="78"/>
    <w:bookmarkStart w:name="z110" w:id="79"/>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79"/>
    <w:p>
      <w:pPr>
        <w:spacing w:after="0"/>
        <w:ind w:left="0"/>
        <w:jc w:val="both"/>
      </w:pPr>
      <w:bookmarkStart w:name="z111" w:id="80"/>
      <w:r>
        <w:rPr>
          <w:rFonts w:ascii="Times New Roman"/>
          <w:b w:val="false"/>
          <w:i w:val="false"/>
          <w:color w:val="000000"/>
          <w:sz w:val="28"/>
        </w:rPr>
        <w:t>
      заявитель согласен на использование персональных данных ограниченного доступа,</w:t>
      </w:r>
    </w:p>
    <w:bookmarkEnd w:id="80"/>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 при выдаче</w:t>
      </w:r>
    </w:p>
    <w:p>
      <w:pPr>
        <w:spacing w:after="0"/>
        <w:ind w:left="0"/>
        <w:jc w:val="both"/>
      </w:pPr>
      <w:r>
        <w:rPr>
          <w:rFonts w:ascii="Times New Roman"/>
          <w:b w:val="false"/>
          <w:i w:val="false"/>
          <w:color w:val="000000"/>
          <w:sz w:val="28"/>
        </w:rPr>
        <w:t>лицензии и (или) приложения к лицензии __________________________________________.</w:t>
      </w:r>
    </w:p>
    <w:p>
      <w:pPr>
        <w:spacing w:after="0"/>
        <w:ind w:left="0"/>
        <w:jc w:val="both"/>
      </w:pPr>
      <w:bookmarkStart w:name="z112" w:id="81"/>
      <w:r>
        <w:rPr>
          <w:rFonts w:ascii="Times New Roman"/>
          <w:b w:val="false"/>
          <w:i w:val="false"/>
          <w:color w:val="000000"/>
          <w:sz w:val="28"/>
        </w:rPr>
        <w:t>
      Настоящим подтверждаю, что несу ответственность в соответствии с</w:t>
      </w:r>
    </w:p>
    <w:bookmarkEnd w:id="81"/>
    <w:p>
      <w:pPr>
        <w:spacing w:after="0"/>
        <w:ind w:left="0"/>
        <w:jc w:val="both"/>
      </w:pPr>
      <w:r>
        <w:rPr>
          <w:rFonts w:ascii="Times New Roman"/>
          <w:b w:val="false"/>
          <w:i w:val="false"/>
          <w:color w:val="000000"/>
          <w:sz w:val="28"/>
        </w:rPr>
        <w:t>законодательством Республики Казахстан за достоверность представляемой (заполненной)</w:t>
      </w:r>
    </w:p>
    <w:p>
      <w:pPr>
        <w:spacing w:after="0"/>
        <w:ind w:left="0"/>
        <w:jc w:val="both"/>
      </w:pPr>
      <w:r>
        <w:rPr>
          <w:rFonts w:ascii="Times New Roman"/>
          <w:b w:val="false"/>
          <w:i w:val="false"/>
          <w:color w:val="000000"/>
          <w:sz w:val="28"/>
        </w:rPr>
        <w:t>мной информации.</w:t>
      </w:r>
    </w:p>
    <w:p>
      <w:pPr>
        <w:spacing w:after="0"/>
        <w:ind w:left="0"/>
        <w:jc w:val="both"/>
      </w:pPr>
      <w:bookmarkStart w:name="z113" w:id="82"/>
      <w:r>
        <w:rPr>
          <w:rFonts w:ascii="Times New Roman"/>
          <w:b w:val="false"/>
          <w:i w:val="false"/>
          <w:color w:val="000000"/>
          <w:sz w:val="28"/>
        </w:rPr>
        <w:t>
      Руководитель _____________________________________________________________</w:t>
      </w:r>
    </w:p>
    <w:bookmarkEnd w:id="82"/>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bookmarkStart w:name="z114" w:id="83"/>
    <w:p>
      <w:pPr>
        <w:spacing w:after="0"/>
        <w:ind w:left="0"/>
        <w:jc w:val="both"/>
      </w:pPr>
      <w:r>
        <w:rPr>
          <w:rFonts w:ascii="Times New Roman"/>
          <w:b w:val="false"/>
          <w:i w:val="false"/>
          <w:color w:val="000000"/>
          <w:sz w:val="28"/>
        </w:rPr>
        <w:t>
      Дата заполнения: "___" _________ 20__ года</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лицензии на деятельность по</w:t>
            </w:r>
            <w:r>
              <w:br/>
            </w:r>
            <w:r>
              <w:rPr>
                <w:rFonts w:ascii="Times New Roman"/>
                <w:b w:val="false"/>
                <w:i w:val="false"/>
                <w:color w:val="000000"/>
                <w:sz w:val="20"/>
              </w:rPr>
              <w:t>покупке электрической энергии</w:t>
            </w:r>
            <w:r>
              <w:br/>
            </w:r>
            <w:r>
              <w:rPr>
                <w:rFonts w:ascii="Times New Roman"/>
                <w:b w:val="false"/>
                <w:i w:val="false"/>
                <w:color w:val="000000"/>
                <w:sz w:val="20"/>
              </w:rPr>
              <w:t>в целях энергоснабжения"</w:t>
            </w:r>
          </w:p>
        </w:tc>
      </w:tr>
    </w:tbl>
    <w:bookmarkStart w:name="z117" w:id="84"/>
    <w:p>
      <w:pPr>
        <w:spacing w:after="0"/>
        <w:ind w:left="0"/>
        <w:jc w:val="left"/>
      </w:pPr>
      <w:r>
        <w:rPr>
          <w:rFonts w:ascii="Times New Roman"/>
          <w:b/>
          <w:i w:val="false"/>
          <w:color w:val="000000"/>
        </w:rPr>
        <w:t xml:space="preserve"> Заявление физического лица для получения лицензии и (или) приложенияк лицензии на деятельность по покупке электрической энергии в целях энергоснабжения</w:t>
      </w:r>
    </w:p>
    <w:bookmarkEnd w:id="84"/>
    <w:p>
      <w:pPr>
        <w:spacing w:after="0"/>
        <w:ind w:left="0"/>
        <w:jc w:val="both"/>
      </w:pPr>
      <w:bookmarkStart w:name="z118" w:id="85"/>
      <w:r>
        <w:rPr>
          <w:rFonts w:ascii="Times New Roman"/>
          <w:b w:val="false"/>
          <w:i w:val="false"/>
          <w:color w:val="000000"/>
          <w:sz w:val="28"/>
        </w:rPr>
        <w:t>
      В_________________________________________________________________________</w:t>
      </w:r>
    </w:p>
    <w:bookmarkEnd w:id="85"/>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bookmarkStart w:name="z119" w:id="86"/>
      <w:r>
        <w:rPr>
          <w:rFonts w:ascii="Times New Roman"/>
          <w:b w:val="false"/>
          <w:i w:val="false"/>
          <w:color w:val="000000"/>
          <w:sz w:val="28"/>
        </w:rPr>
        <w:t>
      Прошу выдать лицензию и (или) приложение к лицензии на осуществление</w:t>
      </w:r>
    </w:p>
    <w:bookmarkEnd w:id="8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bookmarkStart w:name="z120" w:id="87"/>
      <w:r>
        <w:rPr>
          <w:rFonts w:ascii="Times New Roman"/>
          <w:b w:val="false"/>
          <w:i w:val="false"/>
          <w:color w:val="000000"/>
          <w:sz w:val="28"/>
        </w:rPr>
        <w:t>
      Адрес местожительства физического лица_____________________________________</w:t>
      </w:r>
    </w:p>
    <w:bookmarkEnd w:id="87"/>
    <w:p>
      <w:pPr>
        <w:spacing w:after="0"/>
        <w:ind w:left="0"/>
        <w:jc w:val="both"/>
      </w:pPr>
      <w:r>
        <w:rPr>
          <w:rFonts w:ascii="Times New Roman"/>
          <w:b w:val="false"/>
          <w:i w:val="false"/>
          <w:color w:val="000000"/>
          <w:sz w:val="28"/>
        </w:rPr>
        <w:t xml:space="preserve">                               (почтовый индекс, область, город, район, населенный</w:t>
      </w:r>
    </w:p>
    <w:p>
      <w:pPr>
        <w:spacing w:after="0"/>
        <w:ind w:left="0"/>
        <w:jc w:val="both"/>
      </w:pPr>
      <w:r>
        <w:rPr>
          <w:rFonts w:ascii="Times New Roman"/>
          <w:b w:val="false"/>
          <w:i w:val="false"/>
          <w:color w:val="000000"/>
          <w:sz w:val="28"/>
        </w:rPr>
        <w:t xml:space="preserve">                                     пункт,  наименование улицы, номер дома/здания)</w:t>
      </w:r>
    </w:p>
    <w:bookmarkStart w:name="z121" w:id="88"/>
    <w:p>
      <w:pPr>
        <w:spacing w:after="0"/>
        <w:ind w:left="0"/>
        <w:jc w:val="both"/>
      </w:pPr>
      <w:r>
        <w:rPr>
          <w:rFonts w:ascii="Times New Roman"/>
          <w:b w:val="false"/>
          <w:i w:val="false"/>
          <w:color w:val="000000"/>
          <w:sz w:val="28"/>
        </w:rPr>
        <w:t>
      Электронная почта ______________________________________________.</w:t>
      </w:r>
    </w:p>
    <w:bookmarkEnd w:id="88"/>
    <w:bookmarkStart w:name="z122" w:id="89"/>
    <w:p>
      <w:pPr>
        <w:spacing w:after="0"/>
        <w:ind w:left="0"/>
        <w:jc w:val="both"/>
      </w:pPr>
      <w:r>
        <w:rPr>
          <w:rFonts w:ascii="Times New Roman"/>
          <w:b w:val="false"/>
          <w:i w:val="false"/>
          <w:color w:val="000000"/>
          <w:sz w:val="28"/>
        </w:rPr>
        <w:t>
      Номера телефонов_______________________________________________.</w:t>
      </w:r>
    </w:p>
    <w:bookmarkEnd w:id="89"/>
    <w:bookmarkStart w:name="z123" w:id="90"/>
    <w:p>
      <w:pPr>
        <w:spacing w:after="0"/>
        <w:ind w:left="0"/>
        <w:jc w:val="both"/>
      </w:pPr>
      <w:r>
        <w:rPr>
          <w:rFonts w:ascii="Times New Roman"/>
          <w:b w:val="false"/>
          <w:i w:val="false"/>
          <w:color w:val="000000"/>
          <w:sz w:val="28"/>
        </w:rPr>
        <w:t>
      Факс __________________________________________________________.</w:t>
      </w:r>
    </w:p>
    <w:bookmarkEnd w:id="90"/>
    <w:p>
      <w:pPr>
        <w:spacing w:after="0"/>
        <w:ind w:left="0"/>
        <w:jc w:val="both"/>
      </w:pPr>
      <w:bookmarkStart w:name="z124" w:id="91"/>
      <w:r>
        <w:rPr>
          <w:rFonts w:ascii="Times New Roman"/>
          <w:b w:val="false"/>
          <w:i w:val="false"/>
          <w:color w:val="000000"/>
          <w:sz w:val="28"/>
        </w:rPr>
        <w:t>
      Банковский счет ________________________________________________</w:t>
      </w:r>
    </w:p>
    <w:bookmarkEnd w:id="91"/>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bookmarkStart w:name="z125" w:id="92"/>
      <w:r>
        <w:rPr>
          <w:rFonts w:ascii="Times New Roman"/>
          <w:b w:val="false"/>
          <w:i w:val="false"/>
          <w:color w:val="000000"/>
          <w:sz w:val="28"/>
        </w:rPr>
        <w:t>
      Адрес объекта осуществления деятельности или действий (операций)</w:t>
      </w:r>
    </w:p>
    <w:bookmarkEnd w:id="9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 xml:space="preserve">             улицы, номер дома/здания (стационарного помещения)</w:t>
      </w:r>
    </w:p>
    <w:p>
      <w:pPr>
        <w:spacing w:after="0"/>
        <w:ind w:left="0"/>
        <w:jc w:val="both"/>
      </w:pPr>
      <w:bookmarkStart w:name="z126" w:id="93"/>
      <w:r>
        <w:rPr>
          <w:rFonts w:ascii="Times New Roman"/>
          <w:b w:val="false"/>
          <w:i w:val="false"/>
          <w:color w:val="000000"/>
          <w:sz w:val="28"/>
        </w:rPr>
        <w:t>
      Информацию о наличии приказа о создании службы, обеспечивающей работу с</w:t>
      </w:r>
    </w:p>
    <w:bookmarkEnd w:id="93"/>
    <w:p>
      <w:pPr>
        <w:spacing w:after="0"/>
        <w:ind w:left="0"/>
        <w:jc w:val="both"/>
      </w:pPr>
      <w:r>
        <w:rPr>
          <w:rFonts w:ascii="Times New Roman"/>
          <w:b w:val="false"/>
          <w:i w:val="false"/>
          <w:color w:val="000000"/>
          <w:sz w:val="28"/>
        </w:rPr>
        <w:t>потребителями – абонентские службы, участки:</w:t>
      </w:r>
    </w:p>
    <w:bookmarkStart w:name="z127" w:id="94"/>
    <w:p>
      <w:pPr>
        <w:spacing w:after="0"/>
        <w:ind w:left="0"/>
        <w:jc w:val="both"/>
      </w:pPr>
      <w:r>
        <w:rPr>
          <w:rFonts w:ascii="Times New Roman"/>
          <w:b w:val="false"/>
          <w:i w:val="false"/>
          <w:color w:val="000000"/>
          <w:sz w:val="28"/>
        </w:rPr>
        <w:t>
      1) номер приказа о создании службы ______________________________;</w:t>
      </w:r>
    </w:p>
    <w:bookmarkEnd w:id="94"/>
    <w:bookmarkStart w:name="z128" w:id="95"/>
    <w:p>
      <w:pPr>
        <w:spacing w:after="0"/>
        <w:ind w:left="0"/>
        <w:jc w:val="both"/>
      </w:pPr>
      <w:r>
        <w:rPr>
          <w:rFonts w:ascii="Times New Roman"/>
          <w:b w:val="false"/>
          <w:i w:val="false"/>
          <w:color w:val="000000"/>
          <w:sz w:val="28"/>
        </w:rPr>
        <w:t>
      2) дата подписания приказа ______________________________________;</w:t>
      </w:r>
    </w:p>
    <w:bookmarkEnd w:id="95"/>
    <w:p>
      <w:pPr>
        <w:spacing w:after="0"/>
        <w:ind w:left="0"/>
        <w:jc w:val="both"/>
      </w:pPr>
      <w:bookmarkStart w:name="z129" w:id="96"/>
      <w:r>
        <w:rPr>
          <w:rFonts w:ascii="Times New Roman"/>
          <w:b w:val="false"/>
          <w:i w:val="false"/>
          <w:color w:val="000000"/>
          <w:sz w:val="28"/>
        </w:rPr>
        <w:t>
      3) фамилия, имя, отчество (при его наличии) ответственного</w:t>
      </w:r>
    </w:p>
    <w:bookmarkEnd w:id="96"/>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30" w:id="97"/>
      <w:r>
        <w:rPr>
          <w:rFonts w:ascii="Times New Roman"/>
          <w:b w:val="false"/>
          <w:i w:val="false"/>
          <w:color w:val="000000"/>
          <w:sz w:val="28"/>
        </w:rPr>
        <w:t>
      Информация о наличии оборотных средств в размере не менее 10 000</w:t>
      </w:r>
    </w:p>
    <w:bookmarkEnd w:id="97"/>
    <w:p>
      <w:pPr>
        <w:spacing w:after="0"/>
        <w:ind w:left="0"/>
        <w:jc w:val="both"/>
      </w:pPr>
      <w:r>
        <w:rPr>
          <w:rFonts w:ascii="Times New Roman"/>
          <w:b w:val="false"/>
          <w:i w:val="false"/>
          <w:color w:val="000000"/>
          <w:sz w:val="28"/>
        </w:rPr>
        <w:t>месячных расчетных показателей:</w:t>
      </w:r>
    </w:p>
    <w:bookmarkStart w:name="z131" w:id="98"/>
    <w:p>
      <w:pPr>
        <w:spacing w:after="0"/>
        <w:ind w:left="0"/>
        <w:jc w:val="both"/>
      </w:pPr>
      <w:r>
        <w:rPr>
          <w:rFonts w:ascii="Times New Roman"/>
          <w:b w:val="false"/>
          <w:i w:val="false"/>
          <w:color w:val="000000"/>
          <w:sz w:val="28"/>
        </w:rPr>
        <w:t>
      1) наименование банка ___________________________________________;</w:t>
      </w:r>
    </w:p>
    <w:bookmarkEnd w:id="98"/>
    <w:bookmarkStart w:name="z132" w:id="99"/>
    <w:p>
      <w:pPr>
        <w:spacing w:after="0"/>
        <w:ind w:left="0"/>
        <w:jc w:val="both"/>
      </w:pPr>
      <w:r>
        <w:rPr>
          <w:rFonts w:ascii="Times New Roman"/>
          <w:b w:val="false"/>
          <w:i w:val="false"/>
          <w:color w:val="000000"/>
          <w:sz w:val="28"/>
        </w:rPr>
        <w:t>
      2) номер счета __________________________________________________;</w:t>
      </w:r>
    </w:p>
    <w:bookmarkEnd w:id="99"/>
    <w:bookmarkStart w:name="z133" w:id="100"/>
    <w:p>
      <w:pPr>
        <w:spacing w:after="0"/>
        <w:ind w:left="0"/>
        <w:jc w:val="both"/>
      </w:pPr>
      <w:r>
        <w:rPr>
          <w:rFonts w:ascii="Times New Roman"/>
          <w:b w:val="false"/>
          <w:i w:val="false"/>
          <w:color w:val="000000"/>
          <w:sz w:val="28"/>
        </w:rPr>
        <w:t>
      3) размер оборотных средств (сумма)_______________________________.</w:t>
      </w:r>
    </w:p>
    <w:bookmarkEnd w:id="100"/>
    <w:p>
      <w:pPr>
        <w:spacing w:after="0"/>
        <w:ind w:left="0"/>
        <w:jc w:val="both"/>
      </w:pPr>
      <w:bookmarkStart w:name="z134" w:id="101"/>
      <w:r>
        <w:rPr>
          <w:rFonts w:ascii="Times New Roman"/>
          <w:b w:val="false"/>
          <w:i w:val="false"/>
          <w:color w:val="000000"/>
          <w:sz w:val="28"/>
        </w:rPr>
        <w:t>
      Сведения об оплате в бюджет лицензионного сбора за выдачу лицензии, за</w:t>
      </w:r>
    </w:p>
    <w:bookmarkEnd w:id="101"/>
    <w:p>
      <w:pPr>
        <w:spacing w:after="0"/>
        <w:ind w:left="0"/>
        <w:jc w:val="both"/>
      </w:pPr>
      <w:r>
        <w:rPr>
          <w:rFonts w:ascii="Times New Roman"/>
          <w:b w:val="false"/>
          <w:i w:val="false"/>
          <w:color w:val="000000"/>
          <w:sz w:val="28"/>
        </w:rPr>
        <w:t>исключением случаев оплаты через платежный шлюз "цифрового правительства": номер и</w:t>
      </w:r>
    </w:p>
    <w:p>
      <w:pPr>
        <w:spacing w:after="0"/>
        <w:ind w:left="0"/>
        <w:jc w:val="both"/>
      </w:pPr>
      <w:r>
        <w:rPr>
          <w:rFonts w:ascii="Times New Roman"/>
          <w:b w:val="false"/>
          <w:i w:val="false"/>
          <w:color w:val="000000"/>
          <w:sz w:val="28"/>
        </w:rPr>
        <w:t>дата квитанции __________________________________________.</w:t>
      </w:r>
    </w:p>
    <w:p>
      <w:pPr>
        <w:spacing w:after="0"/>
        <w:ind w:left="0"/>
        <w:jc w:val="both"/>
      </w:pPr>
      <w:bookmarkStart w:name="z135" w:id="102"/>
      <w:r>
        <w:rPr>
          <w:rFonts w:ascii="Times New Roman"/>
          <w:b w:val="false"/>
          <w:i w:val="false"/>
          <w:color w:val="000000"/>
          <w:sz w:val="28"/>
        </w:rPr>
        <w:t>
      При этом услугополучатель соответствует квалификационным требованиям,</w:t>
      </w:r>
    </w:p>
    <w:bookmarkEnd w:id="102"/>
    <w:p>
      <w:pPr>
        <w:spacing w:after="0"/>
        <w:ind w:left="0"/>
        <w:jc w:val="both"/>
      </w:pPr>
      <w:r>
        <w:rPr>
          <w:rFonts w:ascii="Times New Roman"/>
          <w:b w:val="false"/>
          <w:i w:val="false"/>
          <w:color w:val="000000"/>
          <w:sz w:val="28"/>
        </w:rPr>
        <w:t xml:space="preserve">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w:t>
      </w:r>
    </w:p>
    <w:p>
      <w:pPr>
        <w:spacing w:after="0"/>
        <w:ind w:left="0"/>
        <w:jc w:val="both"/>
      </w:pPr>
      <w:r>
        <w:rPr>
          <w:rFonts w:ascii="Times New Roman"/>
          <w:b w:val="false"/>
          <w:i w:val="false"/>
          <w:color w:val="000000"/>
          <w:sz w:val="28"/>
        </w:rPr>
        <w:t>от 29 января 2015 года № 60 "Об утверждении квалификационных требований и перечня</w:t>
      </w:r>
    </w:p>
    <w:p>
      <w:pPr>
        <w:spacing w:after="0"/>
        <w:ind w:left="0"/>
        <w:jc w:val="both"/>
      </w:pPr>
      <w:r>
        <w:rPr>
          <w:rFonts w:ascii="Times New Roman"/>
          <w:b w:val="false"/>
          <w:i w:val="false"/>
          <w:color w:val="000000"/>
          <w:sz w:val="28"/>
        </w:rPr>
        <w:t>документов, подтверждающих соответствие им, для деятельности по покупке электрической</w:t>
      </w:r>
    </w:p>
    <w:p>
      <w:pPr>
        <w:spacing w:after="0"/>
        <w:ind w:left="0"/>
        <w:jc w:val="both"/>
      </w:pPr>
      <w:r>
        <w:rPr>
          <w:rFonts w:ascii="Times New Roman"/>
          <w:b w:val="false"/>
          <w:i w:val="false"/>
          <w:color w:val="000000"/>
          <w:sz w:val="28"/>
        </w:rPr>
        <w:t>энергии в целях энергоснабжения, эксплуатации магистральных газопроводов,</w:t>
      </w:r>
    </w:p>
    <w:p>
      <w:pPr>
        <w:spacing w:after="0"/>
        <w:ind w:left="0"/>
        <w:jc w:val="both"/>
      </w:pPr>
      <w:r>
        <w:rPr>
          <w:rFonts w:ascii="Times New Roman"/>
          <w:b w:val="false"/>
          <w:i w:val="false"/>
          <w:color w:val="000000"/>
          <w:sz w:val="28"/>
        </w:rPr>
        <w:t>нефтепроводов, нефтепродуктопроводов"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за № 10598).</w:t>
      </w:r>
    </w:p>
    <w:bookmarkStart w:name="z136" w:id="103"/>
    <w:p>
      <w:pPr>
        <w:spacing w:after="0"/>
        <w:ind w:left="0"/>
        <w:jc w:val="both"/>
      </w:pPr>
      <w:r>
        <w:rPr>
          <w:rFonts w:ascii="Times New Roman"/>
          <w:b w:val="false"/>
          <w:i w:val="false"/>
          <w:color w:val="000000"/>
          <w:sz w:val="28"/>
        </w:rPr>
        <w:t>
      Настоящим подтверждается, что:</w:t>
      </w:r>
    </w:p>
    <w:bookmarkEnd w:id="103"/>
    <w:p>
      <w:pPr>
        <w:spacing w:after="0"/>
        <w:ind w:left="0"/>
        <w:jc w:val="both"/>
      </w:pPr>
      <w:bookmarkStart w:name="z137" w:id="104"/>
      <w:r>
        <w:rPr>
          <w:rFonts w:ascii="Times New Roman"/>
          <w:b w:val="false"/>
          <w:i w:val="false"/>
          <w:color w:val="000000"/>
          <w:sz w:val="28"/>
        </w:rPr>
        <w:t>
      заявителю не запрещено судом заниматься лицензируемым видом и (или) подвидом</w:t>
      </w:r>
    </w:p>
    <w:bookmarkEnd w:id="104"/>
    <w:p>
      <w:pPr>
        <w:spacing w:after="0"/>
        <w:ind w:left="0"/>
        <w:jc w:val="both"/>
      </w:pPr>
      <w:r>
        <w:rPr>
          <w:rFonts w:ascii="Times New Roman"/>
          <w:b w:val="false"/>
          <w:i w:val="false"/>
          <w:color w:val="000000"/>
          <w:sz w:val="28"/>
        </w:rPr>
        <w:t>деятельности;</w:t>
      </w:r>
    </w:p>
    <w:p>
      <w:pPr>
        <w:spacing w:after="0"/>
        <w:ind w:left="0"/>
        <w:jc w:val="both"/>
      </w:pPr>
      <w:bookmarkStart w:name="z138" w:id="105"/>
      <w:r>
        <w:rPr>
          <w:rFonts w:ascii="Times New Roman"/>
          <w:b w:val="false"/>
          <w:i w:val="false"/>
          <w:color w:val="000000"/>
          <w:sz w:val="28"/>
        </w:rPr>
        <w:t>
      все прилагаемые документы соответствуют действительности и являются</w:t>
      </w:r>
    </w:p>
    <w:bookmarkEnd w:id="105"/>
    <w:p>
      <w:pPr>
        <w:spacing w:after="0"/>
        <w:ind w:left="0"/>
        <w:jc w:val="both"/>
      </w:pPr>
      <w:r>
        <w:rPr>
          <w:rFonts w:ascii="Times New Roman"/>
          <w:b w:val="false"/>
          <w:i w:val="false"/>
          <w:color w:val="000000"/>
          <w:sz w:val="28"/>
        </w:rPr>
        <w:t>действительными;</w:t>
      </w:r>
    </w:p>
    <w:p>
      <w:pPr>
        <w:spacing w:after="0"/>
        <w:ind w:left="0"/>
        <w:jc w:val="both"/>
      </w:pPr>
      <w:bookmarkStart w:name="z139" w:id="106"/>
      <w:r>
        <w:rPr>
          <w:rFonts w:ascii="Times New Roman"/>
          <w:b w:val="false"/>
          <w:i w:val="false"/>
          <w:color w:val="000000"/>
          <w:sz w:val="28"/>
        </w:rPr>
        <w:t>
      заявитель согласен на использование персональных данных ограниченного доступа,</w:t>
      </w:r>
    </w:p>
    <w:bookmarkEnd w:id="106"/>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 при выдаче</w:t>
      </w:r>
    </w:p>
    <w:p>
      <w:pPr>
        <w:spacing w:after="0"/>
        <w:ind w:left="0"/>
        <w:jc w:val="both"/>
      </w:pPr>
      <w:r>
        <w:rPr>
          <w:rFonts w:ascii="Times New Roman"/>
          <w:b w:val="false"/>
          <w:i w:val="false"/>
          <w:color w:val="000000"/>
          <w:sz w:val="28"/>
        </w:rPr>
        <w:t>лицензии и (или) приложения к лицензии.</w:t>
      </w:r>
    </w:p>
    <w:p>
      <w:pPr>
        <w:spacing w:after="0"/>
        <w:ind w:left="0"/>
        <w:jc w:val="both"/>
      </w:pPr>
      <w:bookmarkStart w:name="z140" w:id="107"/>
      <w:r>
        <w:rPr>
          <w:rFonts w:ascii="Times New Roman"/>
          <w:b w:val="false"/>
          <w:i w:val="false"/>
          <w:color w:val="000000"/>
          <w:sz w:val="28"/>
        </w:rPr>
        <w:t>
      Настоящим подтверждаю, что несу ответственность в соответствии с</w:t>
      </w:r>
    </w:p>
    <w:bookmarkEnd w:id="107"/>
    <w:p>
      <w:pPr>
        <w:spacing w:after="0"/>
        <w:ind w:left="0"/>
        <w:jc w:val="both"/>
      </w:pPr>
      <w:r>
        <w:rPr>
          <w:rFonts w:ascii="Times New Roman"/>
          <w:b w:val="false"/>
          <w:i w:val="false"/>
          <w:color w:val="000000"/>
          <w:sz w:val="28"/>
        </w:rPr>
        <w:t>законодательством Республики Казахстан за достоверность представляемой (заполненной)</w:t>
      </w:r>
    </w:p>
    <w:p>
      <w:pPr>
        <w:spacing w:after="0"/>
        <w:ind w:left="0"/>
        <w:jc w:val="both"/>
      </w:pPr>
      <w:r>
        <w:rPr>
          <w:rFonts w:ascii="Times New Roman"/>
          <w:b w:val="false"/>
          <w:i w:val="false"/>
          <w:color w:val="000000"/>
          <w:sz w:val="28"/>
        </w:rPr>
        <w:t>мной информации.</w:t>
      </w:r>
    </w:p>
    <w:p>
      <w:pPr>
        <w:spacing w:after="0"/>
        <w:ind w:left="0"/>
        <w:jc w:val="both"/>
      </w:pPr>
      <w:bookmarkStart w:name="z141" w:id="108"/>
      <w:r>
        <w:rPr>
          <w:rFonts w:ascii="Times New Roman"/>
          <w:b w:val="false"/>
          <w:i w:val="false"/>
          <w:color w:val="000000"/>
          <w:sz w:val="28"/>
        </w:rPr>
        <w:t>
      Физическое лицо__________________________________________________________</w:t>
      </w:r>
    </w:p>
    <w:bookmarkEnd w:id="108"/>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bookmarkStart w:name="z142" w:id="109"/>
    <w:p>
      <w:pPr>
        <w:spacing w:after="0"/>
        <w:ind w:left="0"/>
        <w:jc w:val="both"/>
      </w:pPr>
      <w:r>
        <w:rPr>
          <w:rFonts w:ascii="Times New Roman"/>
          <w:b w:val="false"/>
          <w:i w:val="false"/>
          <w:color w:val="000000"/>
          <w:sz w:val="28"/>
        </w:rPr>
        <w:t>
      Дата заполнения: "___" _________ 20__ года</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по покупке</w:t>
            </w:r>
            <w:r>
              <w:br/>
            </w:r>
            <w:r>
              <w:rPr>
                <w:rFonts w:ascii="Times New Roman"/>
                <w:b w:val="false"/>
                <w:i w:val="false"/>
                <w:color w:val="000000"/>
                <w:sz w:val="20"/>
              </w:rPr>
              <w:t>электрической энергии в</w:t>
            </w:r>
            <w:r>
              <w:br/>
            </w:r>
            <w:r>
              <w:rPr>
                <w:rFonts w:ascii="Times New Roman"/>
                <w:b w:val="false"/>
                <w:i w:val="false"/>
                <w:color w:val="000000"/>
                <w:sz w:val="20"/>
              </w:rPr>
              <w:t>целях энергоснабжения"</w:t>
            </w:r>
          </w:p>
        </w:tc>
      </w:tr>
    </w:tbl>
    <w:bookmarkStart w:name="z145" w:id="110"/>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 на деятельность по покупке электрической энергии в целях энергоснабжения</w:t>
      </w:r>
    </w:p>
    <w:bookmarkEnd w:id="110"/>
    <w:p>
      <w:pPr>
        <w:spacing w:after="0"/>
        <w:ind w:left="0"/>
        <w:jc w:val="both"/>
      </w:pPr>
      <w:bookmarkStart w:name="z146" w:id="111"/>
      <w:r>
        <w:rPr>
          <w:rFonts w:ascii="Times New Roman"/>
          <w:b w:val="false"/>
          <w:i w:val="false"/>
          <w:color w:val="000000"/>
          <w:sz w:val="28"/>
        </w:rPr>
        <w:t>
      В _______________________________________________________________________</w:t>
      </w:r>
    </w:p>
    <w:bookmarkEnd w:id="111"/>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 номера у</w:t>
      </w:r>
    </w:p>
    <w:p>
      <w:pPr>
        <w:spacing w:after="0"/>
        <w:ind w:left="0"/>
        <w:jc w:val="both"/>
      </w:pPr>
      <w:r>
        <w:rPr>
          <w:rFonts w:ascii="Times New Roman"/>
          <w:b w:val="false"/>
          <w:i w:val="false"/>
          <w:color w:val="000000"/>
          <w:sz w:val="28"/>
        </w:rPr>
        <w:t xml:space="preserve">                               юридического лица)</w:t>
      </w:r>
    </w:p>
    <w:p>
      <w:pPr>
        <w:spacing w:after="0"/>
        <w:ind w:left="0"/>
        <w:jc w:val="both"/>
      </w:pPr>
      <w:bookmarkStart w:name="z147" w:id="112"/>
      <w:r>
        <w:rPr>
          <w:rFonts w:ascii="Times New Roman"/>
          <w:b w:val="false"/>
          <w:i w:val="false"/>
          <w:color w:val="000000"/>
          <w:sz w:val="28"/>
        </w:rPr>
        <w:t>
      Прошу переоформить лицензию и (или) приложение(я) к лицензии (нужное</w:t>
      </w:r>
    </w:p>
    <w:bookmarkEnd w:id="112"/>
    <w:p>
      <w:pPr>
        <w:spacing w:after="0"/>
        <w:ind w:left="0"/>
        <w:jc w:val="both"/>
      </w:pPr>
      <w:r>
        <w:rPr>
          <w:rFonts w:ascii="Times New Roman"/>
          <w:b w:val="false"/>
          <w:i w:val="false"/>
          <w:color w:val="000000"/>
          <w:sz w:val="28"/>
        </w:rPr>
        <w:t>подчеркнуть) № _________ от "___" _________ 20___ года, выданную (ое)(ых)</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(номер (а)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 xml:space="preserve">             лицензиара, выдавшего лицензию и (или) приложение(я) к лицензии)</w:t>
      </w:r>
    </w:p>
    <w:p>
      <w:pPr>
        <w:spacing w:after="0"/>
        <w:ind w:left="0"/>
        <w:jc w:val="both"/>
      </w:pPr>
      <w:bookmarkStart w:name="z148" w:id="113"/>
      <w:r>
        <w:rPr>
          <w:rFonts w:ascii="Times New Roman"/>
          <w:b w:val="false"/>
          <w:i w:val="false"/>
          <w:color w:val="000000"/>
          <w:sz w:val="28"/>
        </w:rPr>
        <w:t>
      На осуществление_________________________________________________________</w:t>
      </w:r>
    </w:p>
    <w:bookmarkEnd w:id="113"/>
    <w:p>
      <w:pPr>
        <w:spacing w:after="0"/>
        <w:ind w:left="0"/>
        <w:jc w:val="both"/>
      </w:pPr>
      <w:r>
        <w:rPr>
          <w:rFonts w:ascii="Times New Roman"/>
          <w:b w:val="false"/>
          <w:i w:val="false"/>
          <w:color w:val="000000"/>
          <w:sz w:val="28"/>
        </w:rPr>
        <w:t xml:space="preserve">             (полное наименование вида деятельности и (или) подвида (ов)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bookmarkStart w:name="z149" w:id="114"/>
      <w:r>
        <w:rPr>
          <w:rFonts w:ascii="Times New Roman"/>
          <w:b w:val="false"/>
          <w:i w:val="false"/>
          <w:color w:val="000000"/>
          <w:sz w:val="28"/>
        </w:rPr>
        <w:t>
      1) реорганизация юридического лица-лицензиата в соответствии с порядком,</w:t>
      </w:r>
    </w:p>
    <w:bookmarkEnd w:id="114"/>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w:t>
      </w:r>
    </w:p>
    <w:p>
      <w:pPr>
        <w:spacing w:after="0"/>
        <w:ind w:left="0"/>
        <w:jc w:val="both"/>
      </w:pPr>
      <w:r>
        <w:rPr>
          <w:rFonts w:ascii="Times New Roman"/>
          <w:b w:val="false"/>
          <w:i w:val="false"/>
          <w:color w:val="000000"/>
          <w:sz w:val="28"/>
        </w:rPr>
        <w:t>(далее – Закон) путем (укажите в соответствующей ячейке Х):</w:t>
      </w:r>
    </w:p>
    <w:bookmarkStart w:name="z150" w:id="115"/>
    <w:p>
      <w:pPr>
        <w:spacing w:after="0"/>
        <w:ind w:left="0"/>
        <w:jc w:val="both"/>
      </w:pPr>
      <w:r>
        <w:rPr>
          <w:rFonts w:ascii="Times New Roman"/>
          <w:b w:val="false"/>
          <w:i w:val="false"/>
          <w:color w:val="000000"/>
          <w:sz w:val="28"/>
        </w:rPr>
        <w:t>
      слияния _______________________________________________________;</w:t>
      </w:r>
    </w:p>
    <w:bookmarkEnd w:id="115"/>
    <w:bookmarkStart w:name="z151" w:id="116"/>
    <w:p>
      <w:pPr>
        <w:spacing w:after="0"/>
        <w:ind w:left="0"/>
        <w:jc w:val="both"/>
      </w:pPr>
      <w:r>
        <w:rPr>
          <w:rFonts w:ascii="Times New Roman"/>
          <w:b w:val="false"/>
          <w:i w:val="false"/>
          <w:color w:val="000000"/>
          <w:sz w:val="28"/>
        </w:rPr>
        <w:t>
      преобразования ________________________________________________;</w:t>
      </w:r>
    </w:p>
    <w:bookmarkEnd w:id="116"/>
    <w:bookmarkStart w:name="z152" w:id="117"/>
    <w:p>
      <w:pPr>
        <w:spacing w:after="0"/>
        <w:ind w:left="0"/>
        <w:jc w:val="both"/>
      </w:pPr>
      <w:r>
        <w:rPr>
          <w:rFonts w:ascii="Times New Roman"/>
          <w:b w:val="false"/>
          <w:i w:val="false"/>
          <w:color w:val="000000"/>
          <w:sz w:val="28"/>
        </w:rPr>
        <w:t>
      присоединения _________________________________________________;</w:t>
      </w:r>
    </w:p>
    <w:bookmarkEnd w:id="117"/>
    <w:bookmarkStart w:name="z153" w:id="118"/>
    <w:p>
      <w:pPr>
        <w:spacing w:after="0"/>
        <w:ind w:left="0"/>
        <w:jc w:val="both"/>
      </w:pPr>
      <w:r>
        <w:rPr>
          <w:rFonts w:ascii="Times New Roman"/>
          <w:b w:val="false"/>
          <w:i w:val="false"/>
          <w:color w:val="000000"/>
          <w:sz w:val="28"/>
        </w:rPr>
        <w:t>
      выделения _____________________________________________________;</w:t>
      </w:r>
    </w:p>
    <w:bookmarkEnd w:id="118"/>
    <w:bookmarkStart w:name="z154" w:id="119"/>
    <w:p>
      <w:pPr>
        <w:spacing w:after="0"/>
        <w:ind w:left="0"/>
        <w:jc w:val="both"/>
      </w:pPr>
      <w:r>
        <w:rPr>
          <w:rFonts w:ascii="Times New Roman"/>
          <w:b w:val="false"/>
          <w:i w:val="false"/>
          <w:color w:val="000000"/>
          <w:sz w:val="28"/>
        </w:rPr>
        <w:t>
      разделения _____________________________________________________;</w:t>
      </w:r>
    </w:p>
    <w:bookmarkEnd w:id="119"/>
    <w:bookmarkStart w:name="z155" w:id="120"/>
    <w:p>
      <w:pPr>
        <w:spacing w:after="0"/>
        <w:ind w:left="0"/>
        <w:jc w:val="both"/>
      </w:pPr>
      <w:r>
        <w:rPr>
          <w:rFonts w:ascii="Times New Roman"/>
          <w:b w:val="false"/>
          <w:i w:val="false"/>
          <w:color w:val="000000"/>
          <w:sz w:val="28"/>
        </w:rPr>
        <w:t>
      2) изменение наименования юридического лица-лицензиата ___________;</w:t>
      </w:r>
    </w:p>
    <w:bookmarkEnd w:id="120"/>
    <w:bookmarkStart w:name="z156" w:id="121"/>
    <w:p>
      <w:pPr>
        <w:spacing w:after="0"/>
        <w:ind w:left="0"/>
        <w:jc w:val="both"/>
      </w:pPr>
      <w:r>
        <w:rPr>
          <w:rFonts w:ascii="Times New Roman"/>
          <w:b w:val="false"/>
          <w:i w:val="false"/>
          <w:color w:val="000000"/>
          <w:sz w:val="28"/>
        </w:rPr>
        <w:t>
      3) изменение места нахождения юридического лица-лицензиата ________;</w:t>
      </w:r>
    </w:p>
    <w:bookmarkEnd w:id="121"/>
    <w:p>
      <w:pPr>
        <w:spacing w:after="0"/>
        <w:ind w:left="0"/>
        <w:jc w:val="both"/>
      </w:pPr>
      <w:bookmarkStart w:name="z157" w:id="122"/>
      <w:r>
        <w:rPr>
          <w:rFonts w:ascii="Times New Roman"/>
          <w:b w:val="false"/>
          <w:i w:val="false"/>
          <w:color w:val="000000"/>
          <w:sz w:val="28"/>
        </w:rPr>
        <w:t>
      4) отчуждение лицензиатом лицензии, выданной по классу "разрешения, выдаваемые</w:t>
      </w:r>
    </w:p>
    <w:bookmarkEnd w:id="122"/>
    <w:p>
      <w:pPr>
        <w:spacing w:after="0"/>
        <w:ind w:left="0"/>
        <w:jc w:val="both"/>
      </w:pPr>
      <w:r>
        <w:rPr>
          <w:rFonts w:ascii="Times New Roman"/>
          <w:b w:val="false"/>
          <w:i w:val="false"/>
          <w:color w:val="000000"/>
          <w:sz w:val="28"/>
        </w:rPr>
        <w:t>на объекты" ,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_______;</w:t>
      </w:r>
    </w:p>
    <w:p>
      <w:pPr>
        <w:spacing w:after="0"/>
        <w:ind w:left="0"/>
        <w:jc w:val="both"/>
      </w:pPr>
      <w:bookmarkStart w:name="z158" w:id="123"/>
      <w:r>
        <w:rPr>
          <w:rFonts w:ascii="Times New Roman"/>
          <w:b w:val="false"/>
          <w:i w:val="false"/>
          <w:color w:val="000000"/>
          <w:sz w:val="28"/>
        </w:rPr>
        <w:t>
      5) изменение адреса места нахождения объекта без его физического перемещения для</w:t>
      </w:r>
    </w:p>
    <w:bookmarkEnd w:id="123"/>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 _____________;</w:t>
      </w:r>
    </w:p>
    <w:bookmarkStart w:name="z159" w:id="124"/>
    <w:p>
      <w:pPr>
        <w:spacing w:after="0"/>
        <w:ind w:left="0"/>
        <w:jc w:val="both"/>
      </w:pPr>
      <w:r>
        <w:rPr>
          <w:rFonts w:ascii="Times New Roman"/>
          <w:b w:val="false"/>
          <w:i w:val="false"/>
          <w:color w:val="000000"/>
          <w:sz w:val="28"/>
        </w:rPr>
        <w:t>
      6) наличие требования о переоформлении в законах Республики</w:t>
      </w:r>
    </w:p>
    <w:bookmarkEnd w:id="124"/>
    <w:bookmarkStart w:name="z160" w:id="125"/>
    <w:p>
      <w:pPr>
        <w:spacing w:after="0"/>
        <w:ind w:left="0"/>
        <w:jc w:val="both"/>
      </w:pPr>
      <w:r>
        <w:rPr>
          <w:rFonts w:ascii="Times New Roman"/>
          <w:b w:val="false"/>
          <w:i w:val="false"/>
          <w:color w:val="000000"/>
          <w:sz w:val="28"/>
        </w:rPr>
        <w:t>
      Казахстан___________________________________________________________;</w:t>
      </w:r>
    </w:p>
    <w:bookmarkEnd w:id="125"/>
    <w:bookmarkStart w:name="z161" w:id="126"/>
    <w:p>
      <w:pPr>
        <w:spacing w:after="0"/>
        <w:ind w:left="0"/>
        <w:jc w:val="both"/>
      </w:pPr>
      <w:r>
        <w:rPr>
          <w:rFonts w:ascii="Times New Roman"/>
          <w:b w:val="false"/>
          <w:i w:val="false"/>
          <w:color w:val="000000"/>
          <w:sz w:val="28"/>
        </w:rPr>
        <w:t>
      изменение наименования вида деятельности _________________________;</w:t>
      </w:r>
    </w:p>
    <w:bookmarkEnd w:id="126"/>
    <w:bookmarkStart w:name="z162" w:id="127"/>
    <w:p>
      <w:pPr>
        <w:spacing w:after="0"/>
        <w:ind w:left="0"/>
        <w:jc w:val="both"/>
      </w:pPr>
      <w:r>
        <w:rPr>
          <w:rFonts w:ascii="Times New Roman"/>
          <w:b w:val="false"/>
          <w:i w:val="false"/>
          <w:color w:val="000000"/>
          <w:sz w:val="28"/>
        </w:rPr>
        <w:t>
      8) изменение наименования подвида деятельности ____________________.</w:t>
      </w:r>
    </w:p>
    <w:bookmarkEnd w:id="127"/>
    <w:bookmarkStart w:name="z163" w:id="128"/>
    <w:p>
      <w:pPr>
        <w:spacing w:after="0"/>
        <w:ind w:left="0"/>
        <w:jc w:val="both"/>
      </w:pPr>
      <w:r>
        <w:rPr>
          <w:rFonts w:ascii="Times New Roman"/>
          <w:b w:val="false"/>
          <w:i w:val="false"/>
          <w:color w:val="000000"/>
          <w:sz w:val="28"/>
        </w:rPr>
        <w:t>
      Адрес юридического лица ________________________________________</w:t>
      </w:r>
    </w:p>
    <w:bookmarkEnd w:id="128"/>
    <w:p>
      <w:pPr>
        <w:spacing w:after="0"/>
        <w:ind w:left="0"/>
        <w:jc w:val="both"/>
      </w:pPr>
      <w:bookmarkStart w:name="z164" w:id="129"/>
      <w:r>
        <w:rPr>
          <w:rFonts w:ascii="Times New Roman"/>
          <w:b w:val="false"/>
          <w:i w:val="false"/>
          <w:color w:val="000000"/>
          <w:sz w:val="28"/>
        </w:rPr>
        <w:t>
      (страна – для иностранного юридического лица, почтовый индекс, область, город,</w:t>
      </w:r>
    </w:p>
    <w:bookmarkEnd w:id="129"/>
    <w:p>
      <w:pPr>
        <w:spacing w:after="0"/>
        <w:ind w:left="0"/>
        <w:jc w:val="both"/>
      </w:pPr>
      <w:r>
        <w:rPr>
          <w:rFonts w:ascii="Times New Roman"/>
          <w:b w:val="false"/>
          <w:i w:val="false"/>
          <w:color w:val="000000"/>
          <w:sz w:val="28"/>
        </w:rPr>
        <w:t xml:space="preserve">       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 xml:space="preserve">                               помещения)</w:t>
      </w:r>
    </w:p>
    <w:bookmarkStart w:name="z165" w:id="130"/>
    <w:p>
      <w:pPr>
        <w:spacing w:after="0"/>
        <w:ind w:left="0"/>
        <w:jc w:val="both"/>
      </w:pPr>
      <w:r>
        <w:rPr>
          <w:rFonts w:ascii="Times New Roman"/>
          <w:b w:val="false"/>
          <w:i w:val="false"/>
          <w:color w:val="000000"/>
          <w:sz w:val="28"/>
        </w:rPr>
        <w:t>
      Электронная почта ______________________________________________.</w:t>
      </w:r>
    </w:p>
    <w:bookmarkEnd w:id="130"/>
    <w:bookmarkStart w:name="z166" w:id="131"/>
    <w:p>
      <w:pPr>
        <w:spacing w:after="0"/>
        <w:ind w:left="0"/>
        <w:jc w:val="both"/>
      </w:pPr>
      <w:r>
        <w:rPr>
          <w:rFonts w:ascii="Times New Roman"/>
          <w:b w:val="false"/>
          <w:i w:val="false"/>
          <w:color w:val="000000"/>
          <w:sz w:val="28"/>
        </w:rPr>
        <w:t>
      Телефоны ______________________________________________________.</w:t>
      </w:r>
    </w:p>
    <w:bookmarkEnd w:id="131"/>
    <w:bookmarkStart w:name="z167" w:id="132"/>
    <w:p>
      <w:pPr>
        <w:spacing w:after="0"/>
        <w:ind w:left="0"/>
        <w:jc w:val="both"/>
      </w:pPr>
      <w:r>
        <w:rPr>
          <w:rFonts w:ascii="Times New Roman"/>
          <w:b w:val="false"/>
          <w:i w:val="false"/>
          <w:color w:val="000000"/>
          <w:sz w:val="28"/>
        </w:rPr>
        <w:t xml:space="preserve">
      Факс __________________________________________________________. </w:t>
      </w:r>
    </w:p>
    <w:bookmarkEnd w:id="132"/>
    <w:p>
      <w:pPr>
        <w:spacing w:after="0"/>
        <w:ind w:left="0"/>
        <w:jc w:val="both"/>
      </w:pPr>
      <w:bookmarkStart w:name="z168" w:id="133"/>
      <w:r>
        <w:rPr>
          <w:rFonts w:ascii="Times New Roman"/>
          <w:b w:val="false"/>
          <w:i w:val="false"/>
          <w:color w:val="000000"/>
          <w:sz w:val="28"/>
        </w:rPr>
        <w:t>
      Банковский счет ________________________________________________.</w:t>
      </w:r>
    </w:p>
    <w:bookmarkEnd w:id="133"/>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bookmarkStart w:name="z169" w:id="134"/>
      <w:r>
        <w:rPr>
          <w:rFonts w:ascii="Times New Roman"/>
          <w:b w:val="false"/>
          <w:i w:val="false"/>
          <w:color w:val="000000"/>
          <w:sz w:val="28"/>
        </w:rPr>
        <w:t>
      Адрес объекта осуществления деятельности или действий (операций)____ (почтовый</w:t>
      </w:r>
    </w:p>
    <w:bookmarkEnd w:id="134"/>
    <w:p>
      <w:pPr>
        <w:spacing w:after="0"/>
        <w:ind w:left="0"/>
        <w:jc w:val="both"/>
      </w:pPr>
      <w:r>
        <w:rPr>
          <w:rFonts w:ascii="Times New Roman"/>
          <w:b w:val="false"/>
          <w:i w:val="false"/>
          <w:color w:val="000000"/>
          <w:sz w:val="28"/>
        </w:rPr>
        <w:t>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bookmarkStart w:name="z170" w:id="135"/>
      <w:r>
        <w:rPr>
          <w:rFonts w:ascii="Times New Roman"/>
          <w:b w:val="false"/>
          <w:i w:val="false"/>
          <w:color w:val="000000"/>
          <w:sz w:val="28"/>
        </w:rPr>
        <w:t>
      Сведения об оплате в бюджет лицензионного сбора за переоформление лицензии, за</w:t>
      </w:r>
    </w:p>
    <w:bookmarkEnd w:id="135"/>
    <w:p>
      <w:pPr>
        <w:spacing w:after="0"/>
        <w:ind w:left="0"/>
        <w:jc w:val="both"/>
      </w:pPr>
      <w:r>
        <w:rPr>
          <w:rFonts w:ascii="Times New Roman"/>
          <w:b w:val="false"/>
          <w:i w:val="false"/>
          <w:color w:val="000000"/>
          <w:sz w:val="28"/>
        </w:rPr>
        <w:t>исключением случаев оплаты через Платежный шлюз "цифрового правительства":</w:t>
      </w:r>
    </w:p>
    <w:bookmarkStart w:name="z171" w:id="136"/>
    <w:p>
      <w:pPr>
        <w:spacing w:after="0"/>
        <w:ind w:left="0"/>
        <w:jc w:val="both"/>
      </w:pPr>
      <w:r>
        <w:rPr>
          <w:rFonts w:ascii="Times New Roman"/>
          <w:b w:val="false"/>
          <w:i w:val="false"/>
          <w:color w:val="000000"/>
          <w:sz w:val="28"/>
        </w:rPr>
        <w:t>
      номер и дата квитанции __________________________________________.</w:t>
      </w:r>
    </w:p>
    <w:bookmarkEnd w:id="136"/>
    <w:bookmarkStart w:name="z172" w:id="137"/>
    <w:p>
      <w:pPr>
        <w:spacing w:after="0"/>
        <w:ind w:left="0"/>
        <w:jc w:val="both"/>
      </w:pPr>
      <w:r>
        <w:rPr>
          <w:rFonts w:ascii="Times New Roman"/>
          <w:b w:val="false"/>
          <w:i w:val="false"/>
          <w:color w:val="000000"/>
          <w:sz w:val="28"/>
        </w:rPr>
        <w:t>
      Настоящим подтверждается, что:</w:t>
      </w:r>
    </w:p>
    <w:bookmarkEnd w:id="137"/>
    <w:p>
      <w:pPr>
        <w:spacing w:after="0"/>
        <w:ind w:left="0"/>
        <w:jc w:val="both"/>
      </w:pPr>
      <w:bookmarkStart w:name="z173" w:id="138"/>
      <w:r>
        <w:rPr>
          <w:rFonts w:ascii="Times New Roman"/>
          <w:b w:val="false"/>
          <w:i w:val="false"/>
          <w:color w:val="000000"/>
          <w:sz w:val="28"/>
        </w:rPr>
        <w:t>
      заявителю не запрещено судом заниматься лицензируемым видом и (или) подвидом</w:t>
      </w:r>
    </w:p>
    <w:bookmarkEnd w:id="138"/>
    <w:p>
      <w:pPr>
        <w:spacing w:after="0"/>
        <w:ind w:left="0"/>
        <w:jc w:val="both"/>
      </w:pPr>
      <w:r>
        <w:rPr>
          <w:rFonts w:ascii="Times New Roman"/>
          <w:b w:val="false"/>
          <w:i w:val="false"/>
          <w:color w:val="000000"/>
          <w:sz w:val="28"/>
        </w:rPr>
        <w:t>деятельности;</w:t>
      </w:r>
    </w:p>
    <w:p>
      <w:pPr>
        <w:spacing w:after="0"/>
        <w:ind w:left="0"/>
        <w:jc w:val="both"/>
      </w:pPr>
      <w:bookmarkStart w:name="z174" w:id="139"/>
      <w:r>
        <w:rPr>
          <w:rFonts w:ascii="Times New Roman"/>
          <w:b w:val="false"/>
          <w:i w:val="false"/>
          <w:color w:val="000000"/>
          <w:sz w:val="28"/>
        </w:rPr>
        <w:t xml:space="preserve">
      все прилагаемые документы соответствуют действительности и являются </w:t>
      </w:r>
    </w:p>
    <w:bookmarkEnd w:id="139"/>
    <w:p>
      <w:pPr>
        <w:spacing w:after="0"/>
        <w:ind w:left="0"/>
        <w:jc w:val="both"/>
      </w:pPr>
      <w:r>
        <w:rPr>
          <w:rFonts w:ascii="Times New Roman"/>
          <w:b w:val="false"/>
          <w:i w:val="false"/>
          <w:color w:val="000000"/>
          <w:sz w:val="28"/>
        </w:rPr>
        <w:t>действительными;</w:t>
      </w:r>
    </w:p>
    <w:p>
      <w:pPr>
        <w:spacing w:after="0"/>
        <w:ind w:left="0"/>
        <w:jc w:val="both"/>
      </w:pPr>
      <w:bookmarkStart w:name="z175" w:id="140"/>
      <w:r>
        <w:rPr>
          <w:rFonts w:ascii="Times New Roman"/>
          <w:b w:val="false"/>
          <w:i w:val="false"/>
          <w:color w:val="000000"/>
          <w:sz w:val="28"/>
        </w:rPr>
        <w:t>
      заявитель согласен на использование персональных данных ограниченного доступа,</w:t>
      </w:r>
    </w:p>
    <w:bookmarkEnd w:id="140"/>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 при выдаче</w:t>
      </w:r>
    </w:p>
    <w:p>
      <w:pPr>
        <w:spacing w:after="0"/>
        <w:ind w:left="0"/>
        <w:jc w:val="both"/>
      </w:pPr>
      <w:r>
        <w:rPr>
          <w:rFonts w:ascii="Times New Roman"/>
          <w:b w:val="false"/>
          <w:i w:val="false"/>
          <w:color w:val="000000"/>
          <w:sz w:val="28"/>
        </w:rPr>
        <w:t>лицензии и (или) приложения к лиценз________________.</w:t>
      </w:r>
    </w:p>
    <w:p>
      <w:pPr>
        <w:spacing w:after="0"/>
        <w:ind w:left="0"/>
        <w:jc w:val="both"/>
      </w:pPr>
      <w:bookmarkStart w:name="z176" w:id="141"/>
      <w:r>
        <w:rPr>
          <w:rFonts w:ascii="Times New Roman"/>
          <w:b w:val="false"/>
          <w:i w:val="false"/>
          <w:color w:val="000000"/>
          <w:sz w:val="28"/>
        </w:rPr>
        <w:t>
      Руководитель ____________________________________________________________.</w:t>
      </w:r>
    </w:p>
    <w:bookmarkEnd w:id="141"/>
    <w:p>
      <w:pPr>
        <w:spacing w:after="0"/>
        <w:ind w:left="0"/>
        <w:jc w:val="both"/>
      </w:pPr>
      <w:r>
        <w:rPr>
          <w:rFonts w:ascii="Times New Roman"/>
          <w:b w:val="false"/>
          <w:i w:val="false"/>
          <w:color w:val="000000"/>
          <w:sz w:val="28"/>
        </w:rPr>
        <w:t xml:space="preserve">             (электронно-цифровая подпись)  (фамилия, имя, отчество (при его наличии)</w:t>
      </w:r>
    </w:p>
    <w:bookmarkStart w:name="z177" w:id="142"/>
    <w:p>
      <w:pPr>
        <w:spacing w:after="0"/>
        <w:ind w:left="0"/>
        <w:jc w:val="both"/>
      </w:pPr>
      <w:r>
        <w:rPr>
          <w:rFonts w:ascii="Times New Roman"/>
          <w:b w:val="false"/>
          <w:i w:val="false"/>
          <w:color w:val="000000"/>
          <w:sz w:val="28"/>
        </w:rPr>
        <w:t>
      Дата заполнения: "__" _________ 20__ года.</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по покупке</w:t>
            </w:r>
            <w:r>
              <w:br/>
            </w:r>
            <w:r>
              <w:rPr>
                <w:rFonts w:ascii="Times New Roman"/>
                <w:b w:val="false"/>
                <w:i w:val="false"/>
                <w:color w:val="000000"/>
                <w:sz w:val="20"/>
              </w:rPr>
              <w:t>электрической энергии в</w:t>
            </w:r>
            <w:r>
              <w:br/>
            </w:r>
            <w:r>
              <w:rPr>
                <w:rFonts w:ascii="Times New Roman"/>
                <w:b w:val="false"/>
                <w:i w:val="false"/>
                <w:color w:val="000000"/>
                <w:sz w:val="20"/>
              </w:rPr>
              <w:t>целяхэнергоснабжения"</w:t>
            </w:r>
          </w:p>
        </w:tc>
      </w:tr>
    </w:tbl>
    <w:bookmarkStart w:name="z180" w:id="143"/>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 на деятельность по покупке электрической энергии в целях энергоснабжения</w:t>
      </w:r>
    </w:p>
    <w:bookmarkEnd w:id="143"/>
    <w:p>
      <w:pPr>
        <w:spacing w:after="0"/>
        <w:ind w:left="0"/>
        <w:jc w:val="both"/>
      </w:pPr>
      <w:bookmarkStart w:name="z181" w:id="144"/>
      <w:r>
        <w:rPr>
          <w:rFonts w:ascii="Times New Roman"/>
          <w:b w:val="false"/>
          <w:i w:val="false"/>
          <w:color w:val="000000"/>
          <w:sz w:val="28"/>
        </w:rPr>
        <w:t>
      В_________________________________________________________________________</w:t>
      </w:r>
    </w:p>
    <w:bookmarkEnd w:id="144"/>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bookmarkStart w:name="z182" w:id="145"/>
      <w:r>
        <w:rPr>
          <w:rFonts w:ascii="Times New Roman"/>
          <w:b w:val="false"/>
          <w:i w:val="false"/>
          <w:color w:val="000000"/>
          <w:sz w:val="28"/>
        </w:rPr>
        <w:t>
      Прошу переоформить лицензию и (или) приложение к лицензии (нужное</w:t>
      </w:r>
    </w:p>
    <w:bookmarkEnd w:id="145"/>
    <w:p>
      <w:pPr>
        <w:spacing w:after="0"/>
        <w:ind w:left="0"/>
        <w:jc w:val="both"/>
      </w:pPr>
      <w:r>
        <w:rPr>
          <w:rFonts w:ascii="Times New Roman"/>
          <w:b w:val="false"/>
          <w:i w:val="false"/>
          <w:color w:val="000000"/>
          <w:sz w:val="28"/>
        </w:rPr>
        <w:t>подчеркнуть) №____________ от ______ 20___ года, выданную (ое) (ых)</w:t>
      </w:r>
    </w:p>
    <w:p>
      <w:pPr>
        <w:spacing w:after="0"/>
        <w:ind w:left="0"/>
        <w:jc w:val="both"/>
      </w:pPr>
      <w:r>
        <w:rPr>
          <w:rFonts w:ascii="Times New Roman"/>
          <w:b w:val="false"/>
          <w:i w:val="false"/>
          <w:color w:val="000000"/>
          <w:sz w:val="28"/>
        </w:rPr>
        <w:t>__________(номер(а)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_______лицензию и (или) приложение (я) к лицензии)</w:t>
      </w:r>
    </w:p>
    <w:p>
      <w:pPr>
        <w:spacing w:after="0"/>
        <w:ind w:left="0"/>
        <w:jc w:val="both"/>
      </w:pPr>
      <w:r>
        <w:rPr>
          <w:rFonts w:ascii="Times New Roman"/>
          <w:b w:val="false"/>
          <w:i w:val="false"/>
          <w:color w:val="000000"/>
          <w:sz w:val="28"/>
        </w:rPr>
        <w:t>на осуществление___________ (полное наименование вида деятельности и (или) подвида</w:t>
      </w:r>
    </w:p>
    <w:p>
      <w:pPr>
        <w:spacing w:after="0"/>
        <w:ind w:left="0"/>
        <w:jc w:val="both"/>
      </w:pPr>
      <w:r>
        <w:rPr>
          <w:rFonts w:ascii="Times New Roman"/>
          <w:b w:val="false"/>
          <w:i w:val="false"/>
          <w:color w:val="000000"/>
          <w:sz w:val="28"/>
        </w:rPr>
        <w:t>(ов) деятельности) по следующему (им) основанию (ям) (укажите в соответствующей ячейке</w:t>
      </w:r>
    </w:p>
    <w:p>
      <w:pPr>
        <w:spacing w:after="0"/>
        <w:ind w:left="0"/>
        <w:jc w:val="both"/>
      </w:pPr>
      <w:r>
        <w:rPr>
          <w:rFonts w:ascii="Times New Roman"/>
          <w:b w:val="false"/>
          <w:i w:val="false"/>
          <w:color w:val="000000"/>
          <w:sz w:val="28"/>
        </w:rPr>
        <w:t>Х):</w:t>
      </w:r>
    </w:p>
    <w:p>
      <w:pPr>
        <w:spacing w:after="0"/>
        <w:ind w:left="0"/>
        <w:jc w:val="both"/>
      </w:pPr>
      <w:bookmarkStart w:name="z183" w:id="146"/>
      <w:r>
        <w:rPr>
          <w:rFonts w:ascii="Times New Roman"/>
          <w:b w:val="false"/>
          <w:i w:val="false"/>
          <w:color w:val="000000"/>
          <w:sz w:val="28"/>
        </w:rPr>
        <w:t>
      1) изменения фамилии, имени, отчества (при его наличии) физического  лица-</w:t>
      </w:r>
    </w:p>
    <w:bookmarkEnd w:id="146"/>
    <w:p>
      <w:pPr>
        <w:spacing w:after="0"/>
        <w:ind w:left="0"/>
        <w:jc w:val="both"/>
      </w:pPr>
      <w:r>
        <w:rPr>
          <w:rFonts w:ascii="Times New Roman"/>
          <w:b w:val="false"/>
          <w:i w:val="false"/>
          <w:color w:val="000000"/>
          <w:sz w:val="28"/>
        </w:rPr>
        <w:t>лицензиата _____________________________________________________________________;</w:t>
      </w:r>
    </w:p>
    <w:p>
      <w:pPr>
        <w:spacing w:after="0"/>
        <w:ind w:left="0"/>
        <w:jc w:val="both"/>
      </w:pPr>
      <w:bookmarkStart w:name="z184" w:id="147"/>
      <w:r>
        <w:rPr>
          <w:rFonts w:ascii="Times New Roman"/>
          <w:b w:val="false"/>
          <w:i w:val="false"/>
          <w:color w:val="000000"/>
          <w:sz w:val="28"/>
        </w:rPr>
        <w:t>
      2) перерегистрация индивидуального предпринимателя-лицензиата, изменение его</w:t>
      </w:r>
    </w:p>
    <w:bookmarkEnd w:id="147"/>
    <w:p>
      <w:pPr>
        <w:spacing w:after="0"/>
        <w:ind w:left="0"/>
        <w:jc w:val="both"/>
      </w:pPr>
      <w:r>
        <w:rPr>
          <w:rFonts w:ascii="Times New Roman"/>
          <w:b w:val="false"/>
          <w:i w:val="false"/>
          <w:color w:val="000000"/>
          <w:sz w:val="28"/>
        </w:rPr>
        <w:t>наименования __________________________________________________________________;</w:t>
      </w:r>
    </w:p>
    <w:p>
      <w:pPr>
        <w:spacing w:after="0"/>
        <w:ind w:left="0"/>
        <w:jc w:val="both"/>
      </w:pPr>
      <w:bookmarkStart w:name="z185" w:id="148"/>
      <w:r>
        <w:rPr>
          <w:rFonts w:ascii="Times New Roman"/>
          <w:b w:val="false"/>
          <w:i w:val="false"/>
          <w:color w:val="000000"/>
          <w:sz w:val="28"/>
        </w:rPr>
        <w:t>
      3) перерегистрация индивидуального предпринимателя-лицензиата, изменение его</w:t>
      </w:r>
    </w:p>
    <w:bookmarkEnd w:id="148"/>
    <w:p>
      <w:pPr>
        <w:spacing w:after="0"/>
        <w:ind w:left="0"/>
        <w:jc w:val="both"/>
      </w:pPr>
      <w:r>
        <w:rPr>
          <w:rFonts w:ascii="Times New Roman"/>
          <w:b w:val="false"/>
          <w:i w:val="false"/>
          <w:color w:val="000000"/>
          <w:sz w:val="28"/>
        </w:rPr>
        <w:t>юридического адреса ____________________________________________________________;</w:t>
      </w:r>
    </w:p>
    <w:p>
      <w:pPr>
        <w:spacing w:after="0"/>
        <w:ind w:left="0"/>
        <w:jc w:val="both"/>
      </w:pPr>
      <w:bookmarkStart w:name="z186" w:id="149"/>
      <w:r>
        <w:rPr>
          <w:rFonts w:ascii="Times New Roman"/>
          <w:b w:val="false"/>
          <w:i w:val="false"/>
          <w:color w:val="000000"/>
          <w:sz w:val="28"/>
        </w:rPr>
        <w:t>
      4) отчуждение лицензиатом лицензии, выданной по классу "разрешения, выдаваемые</w:t>
      </w:r>
    </w:p>
    <w:bookmarkEnd w:id="149"/>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разрешенияхи</w:t>
      </w:r>
    </w:p>
    <w:p>
      <w:pPr>
        <w:spacing w:after="0"/>
        <w:ind w:left="0"/>
        <w:jc w:val="both"/>
      </w:pPr>
      <w:r>
        <w:rPr>
          <w:rFonts w:ascii="Times New Roman"/>
          <w:b w:val="false"/>
          <w:i w:val="false"/>
          <w:color w:val="000000"/>
          <w:sz w:val="28"/>
        </w:rPr>
        <w:t>уведомлениях" _________________________________________________________________;</w:t>
      </w:r>
    </w:p>
    <w:p>
      <w:pPr>
        <w:spacing w:after="0"/>
        <w:ind w:left="0"/>
        <w:jc w:val="both"/>
      </w:pPr>
      <w:bookmarkStart w:name="z187" w:id="150"/>
      <w:r>
        <w:rPr>
          <w:rFonts w:ascii="Times New Roman"/>
          <w:b w:val="false"/>
          <w:i w:val="false"/>
          <w:color w:val="000000"/>
          <w:sz w:val="28"/>
        </w:rPr>
        <w:t>
      5) изменение адреса места нахождения объекта без его физического перемещения для</w:t>
      </w:r>
    </w:p>
    <w:bookmarkEnd w:id="150"/>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 __________________________________________________;</w:t>
      </w:r>
    </w:p>
    <w:p>
      <w:pPr>
        <w:spacing w:after="0"/>
        <w:ind w:left="0"/>
        <w:jc w:val="both"/>
      </w:pPr>
      <w:bookmarkStart w:name="z188" w:id="151"/>
      <w:r>
        <w:rPr>
          <w:rFonts w:ascii="Times New Roman"/>
          <w:b w:val="false"/>
          <w:i w:val="false"/>
          <w:color w:val="000000"/>
          <w:sz w:val="28"/>
        </w:rPr>
        <w:t>
      6) наличие требования о переоформлении в законах Республики Казахстан</w:t>
      </w:r>
    </w:p>
    <w:bookmarkEnd w:id="151"/>
    <w:p>
      <w:pPr>
        <w:spacing w:after="0"/>
        <w:ind w:left="0"/>
        <w:jc w:val="both"/>
      </w:pPr>
      <w:r>
        <w:rPr>
          <w:rFonts w:ascii="Times New Roman"/>
          <w:b w:val="false"/>
          <w:i w:val="false"/>
          <w:color w:val="000000"/>
          <w:sz w:val="28"/>
        </w:rPr>
        <w:t>_____________________________________________________________________________;</w:t>
      </w:r>
    </w:p>
    <w:bookmarkStart w:name="z189" w:id="152"/>
    <w:p>
      <w:pPr>
        <w:spacing w:after="0"/>
        <w:ind w:left="0"/>
        <w:jc w:val="both"/>
      </w:pPr>
      <w:r>
        <w:rPr>
          <w:rFonts w:ascii="Times New Roman"/>
          <w:b w:val="false"/>
          <w:i w:val="false"/>
          <w:color w:val="000000"/>
          <w:sz w:val="28"/>
        </w:rPr>
        <w:t>
      7) изменение наименования вида деятельности _______________________________;</w:t>
      </w:r>
    </w:p>
    <w:bookmarkEnd w:id="152"/>
    <w:bookmarkStart w:name="z190" w:id="153"/>
    <w:p>
      <w:pPr>
        <w:spacing w:after="0"/>
        <w:ind w:left="0"/>
        <w:jc w:val="both"/>
      </w:pPr>
      <w:r>
        <w:rPr>
          <w:rFonts w:ascii="Times New Roman"/>
          <w:b w:val="false"/>
          <w:i w:val="false"/>
          <w:color w:val="000000"/>
          <w:sz w:val="28"/>
        </w:rPr>
        <w:t>
      8) изменение наименования подвида деятельности ____________________________.</w:t>
      </w:r>
    </w:p>
    <w:bookmarkEnd w:id="153"/>
    <w:p>
      <w:pPr>
        <w:spacing w:after="0"/>
        <w:ind w:left="0"/>
        <w:jc w:val="both"/>
      </w:pPr>
      <w:bookmarkStart w:name="z191" w:id="154"/>
      <w:r>
        <w:rPr>
          <w:rFonts w:ascii="Times New Roman"/>
          <w:b w:val="false"/>
          <w:i w:val="false"/>
          <w:color w:val="000000"/>
          <w:sz w:val="28"/>
        </w:rPr>
        <w:t>
      Адрес местожительства физического лица____________________________________</w:t>
      </w:r>
    </w:p>
    <w:bookmarkEnd w:id="154"/>
    <w:p>
      <w:pPr>
        <w:spacing w:after="0"/>
        <w:ind w:left="0"/>
        <w:jc w:val="both"/>
      </w:pPr>
      <w:r>
        <w:rPr>
          <w:rFonts w:ascii="Times New Roman"/>
          <w:b w:val="false"/>
          <w:i w:val="false"/>
          <w:color w:val="000000"/>
          <w:sz w:val="28"/>
        </w:rPr>
        <w:t xml:space="preserve">                         (почтовый индекс, область, город, район, населенный пункт,</w:t>
      </w:r>
    </w:p>
    <w:p>
      <w:pPr>
        <w:spacing w:after="0"/>
        <w:ind w:left="0"/>
        <w:jc w:val="both"/>
      </w:pPr>
      <w:r>
        <w:rPr>
          <w:rFonts w:ascii="Times New Roman"/>
          <w:b w:val="false"/>
          <w:i w:val="false"/>
          <w:color w:val="000000"/>
          <w:sz w:val="28"/>
        </w:rPr>
        <w:t xml:space="preserve">                                     наименование улицы, номер дома/здания)</w:t>
      </w:r>
    </w:p>
    <w:bookmarkStart w:name="z192" w:id="155"/>
    <w:p>
      <w:pPr>
        <w:spacing w:after="0"/>
        <w:ind w:left="0"/>
        <w:jc w:val="both"/>
      </w:pPr>
      <w:r>
        <w:rPr>
          <w:rFonts w:ascii="Times New Roman"/>
          <w:b w:val="false"/>
          <w:i w:val="false"/>
          <w:color w:val="000000"/>
          <w:sz w:val="28"/>
        </w:rPr>
        <w:t>
      Электронная почта ______________________________________________.</w:t>
      </w:r>
    </w:p>
    <w:bookmarkEnd w:id="155"/>
    <w:bookmarkStart w:name="z193" w:id="156"/>
    <w:p>
      <w:pPr>
        <w:spacing w:after="0"/>
        <w:ind w:left="0"/>
        <w:jc w:val="both"/>
      </w:pPr>
      <w:r>
        <w:rPr>
          <w:rFonts w:ascii="Times New Roman"/>
          <w:b w:val="false"/>
          <w:i w:val="false"/>
          <w:color w:val="000000"/>
          <w:sz w:val="28"/>
        </w:rPr>
        <w:t>
      Телефон _______________________________________________________.</w:t>
      </w:r>
    </w:p>
    <w:bookmarkEnd w:id="156"/>
    <w:bookmarkStart w:name="z194" w:id="157"/>
    <w:p>
      <w:pPr>
        <w:spacing w:after="0"/>
        <w:ind w:left="0"/>
        <w:jc w:val="both"/>
      </w:pPr>
      <w:r>
        <w:rPr>
          <w:rFonts w:ascii="Times New Roman"/>
          <w:b w:val="false"/>
          <w:i w:val="false"/>
          <w:color w:val="000000"/>
          <w:sz w:val="28"/>
        </w:rPr>
        <w:t>
      Факс __________________________________________________________.</w:t>
      </w:r>
    </w:p>
    <w:bookmarkEnd w:id="157"/>
    <w:p>
      <w:pPr>
        <w:spacing w:after="0"/>
        <w:ind w:left="0"/>
        <w:jc w:val="both"/>
      </w:pPr>
      <w:bookmarkStart w:name="z195" w:id="158"/>
      <w:r>
        <w:rPr>
          <w:rFonts w:ascii="Times New Roman"/>
          <w:b w:val="false"/>
          <w:i w:val="false"/>
          <w:color w:val="000000"/>
          <w:sz w:val="28"/>
        </w:rPr>
        <w:t>
      Банковский счет ________________________________________________.</w:t>
      </w:r>
    </w:p>
    <w:bookmarkEnd w:id="158"/>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bookmarkStart w:name="z196" w:id="159"/>
      <w:r>
        <w:rPr>
          <w:rFonts w:ascii="Times New Roman"/>
          <w:b w:val="false"/>
          <w:i w:val="false"/>
          <w:color w:val="000000"/>
          <w:sz w:val="28"/>
        </w:rPr>
        <w:t>
      Адрес объекта осуществления деятельности или действий (операций) (почтовый</w:t>
      </w:r>
    </w:p>
    <w:bookmarkEnd w:id="159"/>
    <w:p>
      <w:pPr>
        <w:spacing w:after="0"/>
        <w:ind w:left="0"/>
        <w:jc w:val="both"/>
      </w:pPr>
      <w:r>
        <w:rPr>
          <w:rFonts w:ascii="Times New Roman"/>
          <w:b w:val="false"/>
          <w:i w:val="false"/>
          <w:color w:val="000000"/>
          <w:sz w:val="28"/>
        </w:rPr>
        <w:t>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bookmarkStart w:name="z197" w:id="160"/>
      <w:r>
        <w:rPr>
          <w:rFonts w:ascii="Times New Roman"/>
          <w:b w:val="false"/>
          <w:i w:val="false"/>
          <w:color w:val="000000"/>
          <w:sz w:val="28"/>
        </w:rPr>
        <w:t>
      Сведения об оплате в бюджет лицензионного сбора за переоформление лицензии, за</w:t>
      </w:r>
    </w:p>
    <w:bookmarkEnd w:id="160"/>
    <w:p>
      <w:pPr>
        <w:spacing w:after="0"/>
        <w:ind w:left="0"/>
        <w:jc w:val="both"/>
      </w:pPr>
      <w:r>
        <w:rPr>
          <w:rFonts w:ascii="Times New Roman"/>
          <w:b w:val="false"/>
          <w:i w:val="false"/>
          <w:color w:val="000000"/>
          <w:sz w:val="28"/>
        </w:rPr>
        <w:t>исключением случаев оплаты через Платежный шлюз "электронного правительства":</w:t>
      </w:r>
    </w:p>
    <w:bookmarkStart w:name="z198" w:id="161"/>
    <w:p>
      <w:pPr>
        <w:spacing w:after="0"/>
        <w:ind w:left="0"/>
        <w:jc w:val="both"/>
      </w:pPr>
      <w:r>
        <w:rPr>
          <w:rFonts w:ascii="Times New Roman"/>
          <w:b w:val="false"/>
          <w:i w:val="false"/>
          <w:color w:val="000000"/>
          <w:sz w:val="28"/>
        </w:rPr>
        <w:t>
       номер и дата квитанции __________________________________________________.</w:t>
      </w:r>
    </w:p>
    <w:bookmarkEnd w:id="161"/>
    <w:bookmarkStart w:name="z199" w:id="162"/>
    <w:p>
      <w:pPr>
        <w:spacing w:after="0"/>
        <w:ind w:left="0"/>
        <w:jc w:val="both"/>
      </w:pPr>
      <w:r>
        <w:rPr>
          <w:rFonts w:ascii="Times New Roman"/>
          <w:b w:val="false"/>
          <w:i w:val="false"/>
          <w:color w:val="000000"/>
          <w:sz w:val="28"/>
        </w:rPr>
        <w:t>
      Настоящим подтверждается, что:</w:t>
      </w:r>
    </w:p>
    <w:bookmarkEnd w:id="162"/>
    <w:p>
      <w:pPr>
        <w:spacing w:after="0"/>
        <w:ind w:left="0"/>
        <w:jc w:val="both"/>
      </w:pPr>
      <w:bookmarkStart w:name="z200" w:id="163"/>
      <w:r>
        <w:rPr>
          <w:rFonts w:ascii="Times New Roman"/>
          <w:b w:val="false"/>
          <w:i w:val="false"/>
          <w:color w:val="000000"/>
          <w:sz w:val="28"/>
        </w:rPr>
        <w:t>
      заявителю не запрещено судом заниматься лицензируемым видом и (или) подвидом</w:t>
      </w:r>
    </w:p>
    <w:bookmarkEnd w:id="163"/>
    <w:p>
      <w:pPr>
        <w:spacing w:after="0"/>
        <w:ind w:left="0"/>
        <w:jc w:val="both"/>
      </w:pPr>
      <w:r>
        <w:rPr>
          <w:rFonts w:ascii="Times New Roman"/>
          <w:b w:val="false"/>
          <w:i w:val="false"/>
          <w:color w:val="000000"/>
          <w:sz w:val="28"/>
        </w:rPr>
        <w:t>деятельности;</w:t>
      </w:r>
    </w:p>
    <w:p>
      <w:pPr>
        <w:spacing w:after="0"/>
        <w:ind w:left="0"/>
        <w:jc w:val="both"/>
      </w:pPr>
      <w:bookmarkStart w:name="z201" w:id="164"/>
      <w:r>
        <w:rPr>
          <w:rFonts w:ascii="Times New Roman"/>
          <w:b w:val="false"/>
          <w:i w:val="false"/>
          <w:color w:val="000000"/>
          <w:sz w:val="28"/>
        </w:rPr>
        <w:t>
      все прилагаемые документы соответствуют действительности и являются</w:t>
      </w:r>
    </w:p>
    <w:bookmarkEnd w:id="164"/>
    <w:p>
      <w:pPr>
        <w:spacing w:after="0"/>
        <w:ind w:left="0"/>
        <w:jc w:val="both"/>
      </w:pPr>
      <w:r>
        <w:rPr>
          <w:rFonts w:ascii="Times New Roman"/>
          <w:b w:val="false"/>
          <w:i w:val="false"/>
          <w:color w:val="000000"/>
          <w:sz w:val="28"/>
        </w:rPr>
        <w:t>действительными;</w:t>
      </w:r>
    </w:p>
    <w:p>
      <w:pPr>
        <w:spacing w:after="0"/>
        <w:ind w:left="0"/>
        <w:jc w:val="both"/>
      </w:pPr>
      <w:bookmarkStart w:name="z202" w:id="165"/>
      <w:r>
        <w:rPr>
          <w:rFonts w:ascii="Times New Roman"/>
          <w:b w:val="false"/>
          <w:i w:val="false"/>
          <w:color w:val="000000"/>
          <w:sz w:val="28"/>
        </w:rPr>
        <w:t>
      заявитель согласен на использование персональных данных ограниченного доступа,</w:t>
      </w:r>
    </w:p>
    <w:bookmarkEnd w:id="165"/>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 при выдаче</w:t>
      </w:r>
    </w:p>
    <w:p>
      <w:pPr>
        <w:spacing w:after="0"/>
        <w:ind w:left="0"/>
        <w:jc w:val="both"/>
      </w:pPr>
      <w:r>
        <w:rPr>
          <w:rFonts w:ascii="Times New Roman"/>
          <w:b w:val="false"/>
          <w:i w:val="false"/>
          <w:color w:val="000000"/>
          <w:sz w:val="28"/>
        </w:rPr>
        <w:t>лицензии и (или) приложения к лицензии ___________________________________________.</w:t>
      </w:r>
    </w:p>
    <w:p>
      <w:pPr>
        <w:spacing w:after="0"/>
        <w:ind w:left="0"/>
        <w:jc w:val="both"/>
      </w:pPr>
      <w:bookmarkStart w:name="z203" w:id="166"/>
      <w:r>
        <w:rPr>
          <w:rFonts w:ascii="Times New Roman"/>
          <w:b w:val="false"/>
          <w:i w:val="false"/>
          <w:color w:val="000000"/>
          <w:sz w:val="28"/>
        </w:rPr>
        <w:t>
      Физическое лицо___________________________________________________________</w:t>
      </w:r>
    </w:p>
    <w:bookmarkEnd w:id="166"/>
    <w:p>
      <w:pPr>
        <w:spacing w:after="0"/>
        <w:ind w:left="0"/>
        <w:jc w:val="both"/>
      </w:pPr>
      <w:r>
        <w:rPr>
          <w:rFonts w:ascii="Times New Roman"/>
          <w:b w:val="false"/>
          <w:i w:val="false"/>
          <w:color w:val="000000"/>
          <w:sz w:val="28"/>
        </w:rPr>
        <w:t xml:space="preserve">             (электронно-цифровая подпись)  (фамилия, имя, отчество (при его наличии)</w:t>
      </w:r>
    </w:p>
    <w:bookmarkStart w:name="z204" w:id="167"/>
    <w:p>
      <w:pPr>
        <w:spacing w:after="0"/>
        <w:ind w:left="0"/>
        <w:jc w:val="both"/>
      </w:pPr>
      <w:r>
        <w:rPr>
          <w:rFonts w:ascii="Times New Roman"/>
          <w:b w:val="false"/>
          <w:i w:val="false"/>
          <w:color w:val="000000"/>
          <w:sz w:val="28"/>
        </w:rPr>
        <w:t>
      Дата заполнения: "__" _________ 20__ года</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покупке</w:t>
            </w:r>
            <w:r>
              <w:br/>
            </w:r>
            <w:r>
              <w:rPr>
                <w:rFonts w:ascii="Times New Roman"/>
                <w:b w:val="false"/>
                <w:i w:val="false"/>
                <w:color w:val="000000"/>
                <w:sz w:val="20"/>
              </w:rPr>
              <w:t>электрической энергии</w:t>
            </w:r>
            <w:r>
              <w:br/>
            </w:r>
            <w:r>
              <w:rPr>
                <w:rFonts w:ascii="Times New Roman"/>
                <w:b w:val="false"/>
                <w:i w:val="false"/>
                <w:color w:val="000000"/>
                <w:sz w:val="20"/>
              </w:rPr>
              <w:t>в целях энергоснабжения"</w:t>
            </w:r>
          </w:p>
        </w:tc>
      </w:tr>
    </w:tbl>
    <w:bookmarkStart w:name="z207" w:id="168"/>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"Выдача лицензии на деятельность по покупке электрической энергии в целях энергоснабжения"</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9"/>
          <w:p>
            <w:pPr>
              <w:spacing w:after="20"/>
              <w:ind w:left="20"/>
              <w:jc w:val="both"/>
            </w:pPr>
            <w:r>
              <w:rPr>
                <w:rFonts w:ascii="Times New Roman"/>
                <w:b w:val="false"/>
                <w:i w:val="false"/>
                <w:color w:val="000000"/>
                <w:sz w:val="20"/>
              </w:rPr>
              <w:t>
Наименование государственной услуги "Выдача лицензии на деятельность по покупке электрической энергии в целях энергоснабжения"</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1.Выдача лицензии</w:t>
            </w:r>
          </w:p>
          <w:p>
            <w:pPr>
              <w:spacing w:after="20"/>
              <w:ind w:left="20"/>
              <w:jc w:val="both"/>
            </w:pPr>
            <w:r>
              <w:rPr>
                <w:rFonts w:ascii="Times New Roman"/>
                <w:b w:val="false"/>
                <w:i w:val="false"/>
                <w:color w:val="000000"/>
                <w:sz w:val="20"/>
              </w:rPr>
              <w:t>
2.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по регулированию естественных монополий Министерства национальной экономики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0"/>
          <w:p>
            <w:pPr>
              <w:spacing w:after="20"/>
              <w:ind w:left="20"/>
              <w:jc w:val="both"/>
            </w:pPr>
            <w:r>
              <w:rPr>
                <w:rFonts w:ascii="Times New Roman"/>
                <w:b w:val="false"/>
                <w:i w:val="false"/>
                <w:color w:val="000000"/>
                <w:sz w:val="20"/>
              </w:rPr>
              <w:t>
Прием заявлений и документов и выдача результатов оказания государственной услуги осуществляются через веб-портал "цифрового правительства" www.egov.kz (далее – портал):</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лицензии;</w:t>
            </w:r>
          </w:p>
          <w:p>
            <w:pPr>
              <w:spacing w:after="20"/>
              <w:ind w:left="20"/>
              <w:jc w:val="both"/>
            </w:pPr>
            <w:r>
              <w:rPr>
                <w:rFonts w:ascii="Times New Roman"/>
                <w:b w:val="false"/>
                <w:i w:val="false"/>
                <w:color w:val="000000"/>
                <w:sz w:val="20"/>
              </w:rPr>
              <w:t>
2.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 10 (десять) рабочих дней; при переоформлении лицензии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по всем подвидам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на деятельность по покупке электрической энергии в целях энергоснабжения либо мотивированный ответ об отказе в оказании государственной услуги в электронной форме.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1"/>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лицам (далее – услугополучатель) За оказание государственной услуги взимается лицензионный сбор за право занятия отдельными видами деятельности, который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составляет:</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за выдачу лицензии – 10 месячных расчетных показателей (далее – МРП);</w:t>
            </w:r>
          </w:p>
          <w:p>
            <w:pPr>
              <w:spacing w:after="20"/>
              <w:ind w:left="20"/>
              <w:jc w:val="both"/>
            </w:pPr>
            <w:r>
              <w:rPr>
                <w:rFonts w:ascii="Times New Roman"/>
                <w:b w:val="false"/>
                <w:i w:val="false"/>
                <w:color w:val="000000"/>
                <w:sz w:val="20"/>
              </w:rPr>
              <w:t>
2) за переоформление лицензии – 10 % от ставки при выдаче лицензии.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При подаче электронного запроса на получение государственной услуги через портал, оплата осуществляется через платежный шлюз "цифрового правительства" (далее – ПШЭП) или через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2"/>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72"/>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3"/>
          <w:p>
            <w:pPr>
              <w:spacing w:after="20"/>
              <w:ind w:left="20"/>
              <w:jc w:val="both"/>
            </w:pPr>
            <w:r>
              <w:rPr>
                <w:rFonts w:ascii="Times New Roman"/>
                <w:b w:val="false"/>
                <w:i w:val="false"/>
                <w:color w:val="000000"/>
                <w:sz w:val="20"/>
              </w:rPr>
              <w:t>
8 Перечень документов и сведений, истребуемых у услугополучателя для оказания государственной услуги</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юридического лица для получения лицензии и (или) приложения к лицензии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физического лица для получения лицензии и (или) приложения к лицензии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форма сведений о наличии приказа о создании службы (персонала), обеспечивающего работу с потребителями – абонентские службы, участки,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с банка о наличии оборотных средств в размере не менее 10 000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правоустанавливающие документы либо копия свидетельствующего получении его в пользование, в том числе по договору найма, поднайма на здание или помещение для работы с потребителями и размещения абонентских служб (за исключением сведений, получаемых из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правоустанавливающих документов на электрические сети не менее четырех классов напряжения (не менее одной единицы электрических сетей по каждому классу напряжения) участвующих в едином технологическом процессе передачи электрической энергии в соответствии с пунктом 3 "Об электроэнергетике", а также копии актов разграничения балансовой принадлежности и эксплуатационной ответственности с системным оператором, осуществляющим эксплуатацию национальной электрической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наличие не менее тридцати тысяч непосредственно присоединенных потребителей электрической энергии, в том числе через общедомовые сети, за исключением юридических лиц, сто процентов акций (долей участия в уставном капитале) которых принадлежат государству, находящихся в коммунальной собственности и осуществляющих одновременно деятельность согласно подпунктам 3), 4) и 14) </w:t>
            </w:r>
            <w:r>
              <w:rPr>
                <w:rFonts w:ascii="Times New Roman"/>
                <w:b w:val="false"/>
                <w:i w:val="false"/>
                <w:color w:val="000000"/>
                <w:sz w:val="20"/>
              </w:rPr>
              <w:t>пункта 1</w:t>
            </w:r>
            <w:r>
              <w:rPr>
                <w:rFonts w:ascii="Times New Roman"/>
                <w:b w:val="false"/>
                <w:i w:val="false"/>
                <w:color w:val="000000"/>
                <w:sz w:val="20"/>
              </w:rPr>
              <w:t xml:space="preserve"> статьи 5 Закона Республики Казахстан "О естественных монополиях", для которых наличие двенадцати тысяч непосредственно присоединенных потребителей электрической энергии является достаточным: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реестр бытовых потребителей с указанием фамилии, имени и отчества потребителя, абонентский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реестр небытовых потребителей (в том числе по юридическим лицам, финансируемым из государственного бюджета) – наименование юридического лица, номер договора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для переоформления лицензии и (или) приложения к лицензии по форме согласно приложению 3 к настоящим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физического лица для переоформления лицензии и (или) приложения к лицензии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Достоверность представленных документов и сведений обеспечивается услугополучателем.</w:t>
            </w:r>
          </w:p>
          <w:p>
            <w:pPr>
              <w:spacing w:after="20"/>
              <w:ind w:left="20"/>
              <w:jc w:val="both"/>
            </w:pPr>
            <w:r>
              <w:rPr>
                <w:rFonts w:ascii="Times New Roman"/>
                <w:b w:val="false"/>
                <w:i w:val="false"/>
                <w:color w:val="000000"/>
                <w:sz w:val="20"/>
              </w:rPr>
              <w:t>
Сведения о документах, удостоверяющих личность, государственной регистрации (перерегистрации) юридического лица, подтверждающие право собственности на недвижимое имущество, об оплате в бюджет лицензионного сбора за право занятия данной деятельностью, о лицензии,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4"/>
          <w:p>
            <w:pPr>
              <w:spacing w:after="20"/>
              <w:ind w:left="20"/>
              <w:jc w:val="both"/>
            </w:pPr>
            <w:r>
              <w:rPr>
                <w:rFonts w:ascii="Times New Roman"/>
                <w:b w:val="false"/>
                <w:i w:val="false"/>
                <w:color w:val="000000"/>
                <w:sz w:val="20"/>
              </w:rPr>
              <w:t>
 Для получения лицензии:</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запрет законами Республики Казахстан на занятие видом деятельности для данной категории физических или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внесение лицензионного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 соответствие заявителя квалификационным требованиям и перечню документов, подтверждающих соответствие им, для деятельности по покупке электрической энергии в целях энергоснабжения, эксплуатации магистральных газопроводов, нефтепроводов, нефтепродуктопроводов,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29 января 2015 года № 60 (зарегистрирован в Реестре государственной регистрации нормативных правовых актов Республики Казахстан за № 10598) (далее – Квалификационные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временный запрет суда на выдачу заявителю-должнику лицензии на основании представления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установление недостоверности документов, представленных заявителем для получения лицензии, и (или) данных (сведений), содержащихся в них. 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не внесение лицензионного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предоставление или ненадлежащее оформление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предоставление или ненадлежащее оформление иных документов, представление которых предусмотрено законами Республики Казахстан;</w:t>
            </w:r>
          </w:p>
          <w:p>
            <w:pPr>
              <w:spacing w:after="20"/>
              <w:ind w:left="20"/>
              <w:jc w:val="both"/>
            </w:pPr>
            <w:r>
              <w:rPr>
                <w:rFonts w:ascii="Times New Roman"/>
                <w:b w:val="false"/>
                <w:i w:val="false"/>
                <w:color w:val="000000"/>
                <w:sz w:val="20"/>
              </w:rPr>
              <w:t>
4) несоответствие заявителя квалификационным требованиям, в случае проверки предусмотренной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www.moa.gov.kz. Единый контакт-центр: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