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57c4" w14:textId="8445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2026 года № 225. Зарегистрирован в Министерстве юстиции Республики Казахстан 1 июня 2026 года № 38851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 (зарегистрирован в Реестре государственной регистрации нормативных правовых актов под № 27595)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представление в Департамент юридической службы Министерства труда и социальной защиты населения Республики Казахстан сведений об исполнении подпунктов 1) и 2) пункта 2 настоящего приказа;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столицы, областей и городов республиканского значения для руководства в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июля 2026 года: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Правил действует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гражданства иностранного гражданина условиям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миграции населения";";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порядковый номер 10, действует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оформления разрешения трудовому иммигранту предоставляются следующие документы: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медицинского заключения о состоянии здоровья иностранного гражданина,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Трудовым Кодексом Республики Казахстан.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порядковый номер 11, действует в следующей редакции: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разрешения трудовому иммигранту отказывается в следующих случаях: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несоответствие гражданства иностранного гражданина условиям предусмотренных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уплата индивидуального подоходного налога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 соответствие суммы предварительного платежа по индивидуальному подоходному налогу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412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действует в следующей редакции: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Сторона 1 в полном объеме осуществляет выплату заработной платы в сумме ___________ теңге, предусмотренной настоящим Соглашением и трудовым договором;";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Настоящее Соглашение не является основанием для въезда иностранного гражданина в Республику Казахстан.".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12 июля 2026 года: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трудовой иммигрант (далее – услугополучатель) совместно с работодателем-физическим лицом (далее – работодатель) подает заявление о выдаче/продлении разрешения трудовому иммигранту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или портал "migration.enbek.kz" и документы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подаче услугополучателем заявления через веб-портал "цифрового правительства" или портал "migration.enbek.kz"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Услугодатель в день поступления документов, посредством автоматизированной цифровой системы "Иностранная рабочая сила" (далее – АЦС "ИРС") осуществляет проверку на соответствие:";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Документы, поступившие от веб портала "цифрового правительства" или портал "migration.enbek.kz" в АЦС "ИРС" автоматически направляются на рассмотрение в цифровую систему "Миграционная полиция" (далее – ЦС "МП"). Территориальные органы внутренних дел рассматривают поступившие документы в течение 1 (одного) рабочего дня.";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положительном результате рассмотрения заявления выдача или продление разрешения трудовому иммигранту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путем направления из АЦС "ИРС" в личный кабинет услугополучателя на веб-портале "цифрового правительства" либо портале "migration.enbek.kz" в зависимости от того, через какую систему направлено заявление услугополучателя.";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случае завершения выполнения работ (оказания услуг) в домашнем хозяйстве до окончания срока разрешения, работодатель в течение 2 (двух) рабочих дней со дня расторжения трудового договора направляет услугодателю через веб-портал "цифрового правительства" либо портал "migration.enbek.kz" уведомление о расторжении трудового договора с трудовым иммигрантом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Услугодатель осуществляет регистрацию трудовых договоров между работодателем и трудовым иммигрантом в системе АЦС "ИРС".";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Отзыв производится услугодателем через АЦС "ИРС" с направлением в личный кабинет услугополучателя веб-портала "цифрового правительства" или портала "migration.enbek.kz" уведомления об отзыве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в течении 2 (двух) рабочих дней со дня отзыва разрешения направляет через АЦС "ИРС" в ЦС "МП" информацию в территориальные органы внутренних дел об отзыве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Территориальные органы внутренних дел в день поступления уведомления вносят в ЦС "МП" информацию с указанием оснований отзыва и сокращают срок временного пребывания трудового иммигранта в Республике Казахстан до 15 (пятнадцати) календарных дней.";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123</w:t>
            </w:r>
          </w:p>
        </w:tc>
      </w:tr>
    </w:tbl>
    <w:bookmarkStart w:name="z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продления и отзыва разрешения трудовому иммигранту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продления и отзыва разрешения трудовому иммигранту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и определяют порядок выдачи, продления и отзыва разрешения трудовому иммигранту.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трудовому иммигранту – разрешение трудовому иммигранту – документ установленной формы, выдаваемый трудовому иммигранту для выполнения работ (оказания услуг) у работодателей – физических лиц в домашнем хозяйстве;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работодатель-физическое лицо - лицо, привлекающее трудового иммигранта для выполнения работ (оказания услуг) в домашнем хозяйстве;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квота на привлечение иностранной рабочей силы – предельно допустимое количество иностранной рабочей силы, разрешенное к привлечению работодателем-физическим лицом для осуществления трудовой деятельности на территории Республики Казахстан.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(или) дополнений в настоящие Правила, уполномоченный орган по вопросам миграции населения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местным исполнительным органам столицы, областей и городов республиканского значения (далее – услугодатель).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продления разрешения трудовому иммигранту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"Выдача, продление и отзыв разрешения трудовому иммигранту" (далее – государственная услуга) оказывается услугодателями.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трудовой иммигрант (далее – услугополучатель) совместно с работодателем-физическим лицом (далее – работодатель) подает заявление о выдаче/продлении разрешения трудовому иммигранту (далее – разрешение) по форме согласно приложению 1 к настоящим Правилам через веб-портал "электронного правительства" или портал "migration.enbek.kz" и документы в соответствии с Перечнем основных требований к оказанию государственной услуги согласно приложению 2 к настоящим Правилам.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принятие решения о выдаче или продлении разрешения трудовому иммигранту после согласовывания с территориальными органами внутренних дел.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или продлении либо об отказе в выдаче или продлении разрешения принимается услугодателями в течении 2 (двух) рабочих дней, не считая день подачи заявления.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через веб-портал "электронного правительства" или портал "migration.enbek.kz"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осуществляет регистрацию на портале "migration.enbek.kz" с указанием паспортных данных и заполнения сведений о наличии квалификации, навыков и стаже работы.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Поиск работодателями трудовых иммигрантов, находящихся зарубежом, которые имеют учетную запись на портале "migration.enbek.kz", осуществляется только по истечении 15 (пятнадцати) дней со дня опубликования вакансий на enbek.kz.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заявка на привлечение трудовых иммигрантов подается в течении 2 (двух) месяцев со дня истечения срока, указанного в части первой настоящего пункта.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разрешения через портал "migration.enbek.kz" осуществляется при подписании услугополучателем с работодателем соглашения о намерении заключения трудового договора в Республике Казахстан (далее – соглашение о намерении) согласно приложению 3 к настоящим Правилам и после въезда услугополучателя в Республику Казахстан.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получает разрешение через портал "migration.enbek.kz" в течении 10 (десяти) календарных дней со дня подписания соглашения о намерении, в период которого сохраняется квота для услугополучателя.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через портал "migration.enbek.kz" услугополучатель направляет заявление и документы, предусмотренные Перечнем основных требований к оказанию государственной услуги согласно приложению 2 к настоящим Правилам.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день поступления документов, посредством автоматизированной информационной системы "Иностранная рабочая сила" (далее – АИС "ИРС") осуществляет проверку на соответствие: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предусмотренных Перечнем основных требований к оказанию государственной услуги согласно приложению 2 к настоящим Правилам;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гражданства иностранца условиям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миграции населения";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населения";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уплата суммы индивидуального подоходного налога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или </w:t>
      </w:r>
      <w:r>
        <w:rPr>
          <w:rFonts w:ascii="Times New Roman"/>
          <w:b w:val="false"/>
          <w:i w:val="false"/>
          <w:color w:val="000000"/>
          <w:sz w:val="28"/>
        </w:rPr>
        <w:t>статьей 696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поступившие от веб-портала "электронного правительства" или портал "migration.enbek.kz" в АИС "ИРС" автоматически направляются на рассмотрение в информационную систему "Миграционная полиция" (далее – ИС "МП"). Территориальные органы внутренних дел рассматривают поступившие документы в течение 1 (одного) рабочего дня.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представления документов в неполном объеме и (или) предоставления документов с истекшим сроком действия, предусмотренных Перечнем основных требований к оказанию государственной услуги согласно приложению 2 к настоящим Правилам, услугодатель направляет услугополучателю мотивированный отказ в приеме документов на выдачу или продление разрешения в форме электронного документа в "личный кабинет".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положительном результате рассмотрения заявления выдача или продление разрешения трудовому иммигранту осуществляется по форме согласно приложению 4 к настоящим Правилам путем направления из АИС "ИРС" в личный кабинет услугополучателя на веб-портале "электронного правительства" либо портале "migration.enbek.kz" в зависимости от того, через какую систему направлено заявление услугополучателя.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Разрешение выдается на срок, указанный в заявлении услугополучателя на выдачу или продление разрешения и может составлять от 1 (одного) до 12 (двенадцати) месяцев. Максимальный срок с учетом продления разрешения трудовому иммигранту не превышает 12 (двенадцать) месяцев.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выдает разрешения в пределах квоты, распределенной уполномоченным органом по вопросам занятости населения.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продлении разрешения количество действующих, ранее выданных разрешений на территории соответствующей административно-территориальной единицы входит в учет одной квоты.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Выданное услугодателем разрешение не подлежит передаче третьим лицам, действует только на территории соответствующей административно-территориальной единицы.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Разрешение выдается услугополучателю при соответствии адреса недвижимости, находящегося на праве собственности работодателя, по которому услугополучатель намеревается осуществлять трудовую деятельность.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на продление разрешения подается не ранее 30 (тридцати) календарных дней и не позднее 5 (пяти) календарных дней до истечения срока действующего разрешения.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Разрешение не продлевается в случае подачи заявления позднее пяти (пяти) календарных дней до истечения срока действующего разрешения.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Услугополучатель, получивший разрешение со сроком 12 (двенадцать) месяцев либо разрешение которого с учетом продлений достигло 12 (двенадцати) месяцев подает заявление на новое разрешение в течение 4 (четырех) календарных дней до истечения срока действующего разрешения.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разрешения подаются в установленном порядке указанном в пункте 5 настоящих Правил.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завершения выполнения работ (оказания услуг) в домашнем хозяйстве до окончания срока разрешения, работодатель в течение 2 (двух) рабочих дней со дня расторжения трудового договора направляет услугодателю через веб-портал "электронного правительства" либо портал "migration.enbek.kz" уведомление о расторжении трудового договора с трудовым иммигрантом по форме согласно приложению 5 к настоящим Правилам.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Работодатель, привлекающий трудового иммигранта который получил разрешение, вносит информацию о заключении и прекращении с работником трудового договора в единую систему учета трудовых 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либо заключить трудовой договор на веб-портале "hr.enbek.kz".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Услугодатель осуществляет регистрацию трудовых договоров между работодателем и трудовым иммигрантом в системе АИС "ИРС".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государственной услуги осуществляется по форме согласно приложению 6 к настоящим Правилам по основаниям предусмотренным Перечнем основных требований к оказанию государственной услуги согласно приложению 2 к настоящим Правилам.</w:t>
      </w:r>
    </w:p>
    <w:bookmarkEnd w:id="79"/>
    <w:bookmarkStart w:name="z12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разрешения трудовому иммигранту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Услугодателем производится отзыв действующего разрешения: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актов уполномоченных государственных органов, осуществляющих контроль по соблюдению трудового и миграционного законодательства Республики Казахстан, в случае осуществления трудовой деятельности, несвязанной с выполнением работ (оказанием услуг) у работодателей в домашнем хозяйстве;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трудовой деятельности, не соответствующей целям и условиям выданного разрешения;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неуплата либо несвоевременная уплата предварительного платежа по индивидуальному подоходному налогу, если такая уплата является обязательным условием действия разрешения;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трудовой деятельности у работодателя – физического лица, указанного при оформлении разрешения;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трудового иммигранта на постоянное место жительства за пределы Республики Казахстан;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вступление в законную силу решения суда о выдворении трудового иммигранта за пределы Республики Казахстан;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вступившего в законную силу решения о сокращении срока пребывания трудового иммигранта в Республике Казахстан;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случаи, предусмотренные законами Республики Казахстан.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Отзыв производится услугодателем через АИС "ИРС" с направлением в личный кабинет услугополучателя веб-портала "электронного правительства" или портала "migration.enbek.kz" уведомления об отзыве разрешения по форме согласно приложению 7 к настоящим Правилам.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Услугодатель в течении 2 (двух) рабочих дней со дня отзыва разрешения направляет через АИС "ИРС" в ИС "МП" информацию в территориальные органы внутренних дел об отзыве по форме согласно приложению 8 к настоящим Правилам.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Территориальные органы внутренних дел в день поступления уведомления вносят в ИС "МП" информацию с указанием оснований отзыва и сокращают срок временного пребывания трудового иммигранта в Республике Казахстан до 15 (пятнадцати) календарных дней.</w:t>
      </w:r>
    </w:p>
    <w:bookmarkEnd w:id="92"/>
    <w:bookmarkStart w:name="z1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Рассмотрение жалобы по вопросам оказания государственных услуг в административном (досудебном) порядке производится вышестоящим административным органом (должностным лицом), рассматривающим жалобу.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(должностное лицо),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административный орган (должностное лицо)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удовлетворяющего требованиям, указанных в жалобе.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Услугополучатель обжалует решение, действие (бездействие) услугодателя, должностного лица в соответствии с пунктом 1 статьи 91 АППК РК. Жалоба на решение, действие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какой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работодатель-физическое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</w:p>
        </w:tc>
      </w:tr>
    </w:tbl>
    <w:bookmarkStart w:name="z14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выдачу/продление разрешения трудовому иммигранту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 (ненужное зачеркнуть) разрешение трудовому иммигранту сроком на _____ месяц (а/ев) для выполнения работ (оказания услуг) у работодателя- физического лица (далее – работодатель) в качестве домашнего работника в домашнем хозяйстве по следующему адресу</w:t>
      </w:r>
    </w:p>
    <w:bookmarkEnd w:id="101"/>
    <w:p>
      <w:pPr>
        <w:spacing w:after="0"/>
        <w:ind w:left="0"/>
        <w:jc w:val="both"/>
      </w:pPr>
      <w:bookmarkStart w:name="z146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(область/город республиканского значения, улица, дом, квартира)</w:t>
      </w:r>
    </w:p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bookmarkEnd w:id="103"/>
    <w:p>
      <w:pPr>
        <w:spacing w:after="0"/>
        <w:ind w:left="0"/>
        <w:jc w:val="both"/>
      </w:pPr>
      <w:bookmarkStart w:name="z148" w:id="104"/>
      <w:r>
        <w:rPr>
          <w:rFonts w:ascii="Times New Roman"/>
          <w:b w:val="false"/>
          <w:i w:val="false"/>
          <w:color w:val="000000"/>
          <w:sz w:val="28"/>
        </w:rPr>
        <w:t>
      1. Постоянно проживаю _______________________________________________.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гражданство, полный адрес места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проживания, страна, область, город, район, поселок,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дома, телефон, в том числе мобильный).</w:t>
      </w:r>
    </w:p>
    <w:p>
      <w:pPr>
        <w:spacing w:after="0"/>
        <w:ind w:left="0"/>
        <w:jc w:val="both"/>
      </w:pPr>
      <w:bookmarkStart w:name="z149" w:id="105"/>
      <w:r>
        <w:rPr>
          <w:rFonts w:ascii="Times New Roman"/>
          <w:b w:val="false"/>
          <w:i w:val="false"/>
          <w:color w:val="000000"/>
          <w:sz w:val="28"/>
        </w:rPr>
        <w:t>
      2. Состав семьи 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семейное положение, установочные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супруга/и (фамилия, имя и отчество (при его наличии),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количество детей, домашний телефон).</w:t>
      </w:r>
    </w:p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временного проживания в Республике Казахстан:</w:t>
      </w:r>
    </w:p>
    <w:bookmarkEnd w:id="106"/>
    <w:p>
      <w:pPr>
        <w:spacing w:after="0"/>
        <w:ind w:left="0"/>
        <w:jc w:val="both"/>
      </w:pPr>
      <w:bookmarkStart w:name="z151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телефон, в том числе мобильный)</w:t>
      </w:r>
    </w:p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осведомлен (а).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109"/>
    <w:p>
      <w:pPr>
        <w:spacing w:after="0"/>
        <w:ind w:left="0"/>
        <w:jc w:val="both"/>
      </w:pPr>
      <w:bookmarkStart w:name="z154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 (при его наличии)</w:t>
      </w:r>
    </w:p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______________подпись "__"_________ 20__ год</w:t>
      </w:r>
    </w:p>
    <w:bookmarkEnd w:id="111"/>
    <w:p>
      <w:pPr>
        <w:spacing w:after="0"/>
        <w:ind w:left="0"/>
        <w:jc w:val="both"/>
      </w:pPr>
      <w:bookmarkStart w:name="z156" w:id="112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__________________________________________________год рождения, ИИН намереваюсь привлечь в качестве трудового иммигранта для выполнения работы (оказания услуг) в домашнем хозяйстве</w:t>
      </w:r>
    </w:p>
    <w:p>
      <w:pPr>
        <w:spacing w:after="0"/>
        <w:ind w:left="0"/>
        <w:jc w:val="both"/>
      </w:pPr>
      <w:bookmarkStart w:name="z157" w:id="1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иностранца, гражданство)</w:t>
      </w:r>
    </w:p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им соответствующего разрешения.</w:t>
      </w:r>
    </w:p>
    <w:bookmarkEnd w:id="114"/>
    <w:p>
      <w:pPr>
        <w:spacing w:after="0"/>
        <w:ind w:left="0"/>
        <w:jc w:val="both"/>
      </w:pPr>
      <w:bookmarkStart w:name="z159" w:id="115"/>
      <w:r>
        <w:rPr>
          <w:rFonts w:ascii="Times New Roman"/>
          <w:b w:val="false"/>
          <w:i w:val="false"/>
          <w:color w:val="000000"/>
          <w:sz w:val="28"/>
        </w:rPr>
        <w:t>
      2. Адрес постоянного проживания 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номер телефона, в том числе мобильный).</w:t>
      </w:r>
    </w:p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временного проживания и работы трудового иммигранта, а также профессия, по которой планируется принятие работодателем</w:t>
      </w:r>
    </w:p>
    <w:bookmarkEnd w:id="116"/>
    <w:bookmarkStart w:name="z1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уведомлять уполномоченные органы о пребывании трудового иммигранта через информационную систему "e-Qonag" посредством веб-сайта "www.eqonaq.kz" и визово- миграционный портал (www.vmp.gov.kz).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законодательства Республики Казахстан осведомлен (а).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120"/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 "__"_______ 20__ г.</w:t>
      </w:r>
    </w:p>
    <w:bookmarkEnd w:id="121"/>
    <w:bookmarkStart w:name="z1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работодателя подпись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16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и отзыв разрешения трудовому иммигранту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1)Выдача разрешений трудовым иммигрантам;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2)Продление разрешений трудовым иммигрантам;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Отзыв разрешений трудовому иммигранту.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или портал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пакета необходимых документов через веб-портал "электронного правительства" или портал "migration.enbek.kz" - 2 (два) рабочих дня не считая день поступления заявления.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при обращении через веб-портал "электронного правительства" или портал "migration.enbek.kz"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и продление разрешения трудовому иммигранту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веб-портале "электронного правительства" или портале "migration.enbek.kz"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трудовому иммигранту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или портал "migration.enbek.kz"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услугодатель – с понедельника по пятницу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статьи 5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веб-портале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–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оформления разрешения трудовому иммигранту предоставляются следующие документы: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медицинского заключения о состоянии здоровья иностранца,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Трудовым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разрешения трудовому иммигранту отказывается в следующих случаях: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несоответствие гражданства иностранца условиям предусмотренных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уплата индивидуального подоходного налога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 соответствие суммы предварительного платежа по индивидуальному подоходному налогу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412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веб-портале "электронного правительства" или портале "migration.enbek.kz";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1414,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государственной услуги в электронной форме через веб-портал "электронного правительства" или портал "migration.enbek.kz"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20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намерении заключения трудового договора с работодателем-физическим лицом в Республике Казахстан</w:t>
      </w:r>
    </w:p>
    <w:bookmarkEnd w:id="131"/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 года</w:t>
      </w:r>
    </w:p>
    <w:bookmarkEnd w:id="132"/>
    <w:p>
      <w:pPr>
        <w:spacing w:after="0"/>
        <w:ind w:left="0"/>
        <w:jc w:val="both"/>
      </w:pPr>
      <w:bookmarkStart w:name="z204" w:id="133"/>
      <w:r>
        <w:rPr>
          <w:rFonts w:ascii="Times New Roman"/>
          <w:b w:val="false"/>
          <w:i w:val="false"/>
          <w:color w:val="000000"/>
          <w:sz w:val="28"/>
        </w:rPr>
        <w:t>
      Работодатель (физическое лицо) _________________________________,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№______________ "__"_________________20__года,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выдан___________________________________________,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"Сторона 1", с одной стороны и работник______________________________________,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№_______________ "__"_______20__года, выдан __________________, именуемый в дальнейшем "Сторона 2", с другой стороны, согласились подписать намерение о заключении трудового договора при въезде в Республику Казахстан Стороны 2, предусматривающего следующие требования:</w:t>
      </w:r>
    </w:p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1 и Сторона 2 договорились об объеме выполняемых работ, о сроках исполнения работ и других условий, исполняемых в домашнем хозяйстве.</w:t>
      </w:r>
    </w:p>
    <w:bookmarkEnd w:id="134"/>
    <w:bookmarkStart w:name="z2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2 принимается в домашнее хозяйство Сторону 1 в качестве</w:t>
      </w:r>
    </w:p>
    <w:bookmarkEnd w:id="135"/>
    <w:p>
      <w:pPr>
        <w:spacing w:after="0"/>
        <w:ind w:left="0"/>
        <w:jc w:val="both"/>
      </w:pPr>
      <w:bookmarkStart w:name="z207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профессии)</w:t>
      </w:r>
    </w:p>
    <w:bookmarkStart w:name="z2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1 в полном объеме осуществляет выплату заработной платы в сумме ___________ тенге, предусмотренной настоящим Соглашением и трудовым договором;</w:t>
      </w:r>
    </w:p>
    <w:bookmarkEnd w:id="137"/>
    <w:bookmarkStart w:name="z2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Соблюдение Сторонами трудового и миграционного законодательства РК, а также правил техники безопасности труда и др.;</w:t>
      </w:r>
    </w:p>
    <w:bookmarkEnd w:id="138"/>
    <w:bookmarkStart w:name="z2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Соблюдения Стороной 2 требований по въезду и пребыванию иммигрантов, предусмотренные законодательством Республики Казахстан;</w:t>
      </w:r>
    </w:p>
    <w:bookmarkEnd w:id="139"/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Стороной 1 в течении 3 (трех) рабочих дней органы внутренних дел о прибытие трудовых иммигрантов;</w:t>
      </w:r>
    </w:p>
    <w:bookmarkEnd w:id="140"/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Стороной 1 в течении 2 (двух) рабочих дней орган, выдавший разрешение трудовому иммигранту о прекращении трудовых отношений со Стороной 2;</w:t>
      </w:r>
    </w:p>
    <w:bookmarkEnd w:id="141"/>
    <w:bookmarkStart w:name="z2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Сторона 1 содействует Стороне 2 в получении работником ИИН, ЭЦП согласно законодательству Республики Казахстан;</w:t>
      </w:r>
    </w:p>
    <w:bookmarkEnd w:id="142"/>
    <w:bookmarkStart w:name="z2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Сторонами трудового договора после получения Стороной 2 разрешения;</w:t>
      </w:r>
    </w:p>
    <w:bookmarkEnd w:id="143"/>
    <w:bookmarkStart w:name="z2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Стороной 1 трудового договора в единой системе учета трудовых 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либо заключить трудовой договор на веб-портале "hr.enbek.kz".</w:t>
      </w:r>
    </w:p>
    <w:bookmarkEnd w:id="144"/>
    <w:bookmarkStart w:name="z2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Настоящее Соглашение не является основанием для въезда иностранца в Республику Казахстан.</w:t>
      </w:r>
    </w:p>
    <w:bookmarkEnd w:id="145"/>
    <w:bookmarkStart w:name="z21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 и другие сведения: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(Ф.И.О. (при его наличии))</w:t>
            </w:r>
          </w:p>
          <w:bookmarkStart w:name="z2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ИИН____________________________</w:t>
            </w:r>
          </w:p>
          <w:bookmarkEnd w:id="148"/>
          <w:bookmarkStart w:name="z2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регистрации______________________</w:t>
            </w:r>
          </w:p>
          <w:bookmarkEnd w:id="149"/>
          <w:bookmarkStart w:name="z2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(Ф.И.О.(при его наличии))</w:t>
            </w:r>
          </w:p>
          <w:bookmarkStart w:name="z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ИИН____________________________</w:t>
            </w:r>
          </w:p>
          <w:bookmarkEnd w:id="152"/>
          <w:bookmarkStart w:name="z2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регистрации______________________</w:t>
            </w:r>
          </w:p>
          <w:bookmarkEnd w:id="153"/>
          <w:bookmarkStart w:name="z2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22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ТРУДОВОМУ ИММИГРАНТ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трудовой деятельности у работодателей-физических лиц в домашнем хозяйстве</w:t>
      </w:r>
    </w:p>
    <w:bookmarkEnd w:id="155"/>
    <w:p>
      <w:pPr>
        <w:spacing w:after="0"/>
        <w:ind w:left="0"/>
        <w:jc w:val="both"/>
      </w:pPr>
      <w:bookmarkStart w:name="z230" w:id="156"/>
      <w:r>
        <w:rPr>
          <w:rFonts w:ascii="Times New Roman"/>
          <w:b w:val="false"/>
          <w:i w:val="false"/>
          <w:color w:val="000000"/>
          <w:sz w:val="28"/>
        </w:rPr>
        <w:t>
      № &lt;Номер разрешения&gt;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продлеваемого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случае продления разрешения)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Ф.И.О: фамилия, имя, отчество (при его наличии) на латинице</w:t>
            </w:r>
          </w:p>
          <w:bookmarkEnd w:id="157"/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паспорта: серия и номер паспорта гражданство:</w:t>
            </w:r>
          </w:p>
          <w:bookmarkEnd w:id="158"/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bookmarkEnd w:id="159"/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</w:t>
            </w:r>
          </w:p>
          <w:bookmarkEnd w:id="160"/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ОСУЩЕСТВЛЕНИЕ ТРУДОВОЙ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 ФИЗИЧЕСКИХ ЛИЦ ДОМАШНЕМ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&lt;дата начала&gt; по &lt;дата окончания&gt;</w:t>
            </w:r>
          </w:p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(область/город республиканского значения) __________________</w:t>
            </w:r>
          </w:p>
          <w:bookmarkEnd w:id="162"/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bookmarkEnd w:id="163"/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национального паспорта трудового иммигранта.</w:t>
            </w:r>
          </w:p>
          <w:bookmarkEnd w:id="164"/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выдавшего разрешение:______________________________________________________________</w:t>
            </w:r>
          </w:p>
          <w:bookmarkEnd w:id="165"/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bookmarkEnd w:id="166"/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разрешения: ЧЧ/ММ/ГГГГ</w:t>
            </w:r>
          </w:p>
          <w:bookmarkEnd w:id="16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4" w:id="1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ВНИМАНИЕ!</w:t>
                  </w:r>
                </w:p>
                <w:bookmarkEnd w:id="1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 Данный документ НЕ ПРЕДОСТАВЛЯЕТ ОСНОВАНИЕ трудовому иммигранту НА ВРЕМЕННОЕ ПРОЖИВАНИЕ в Республике Казахстан.</w:t>
                  </w:r>
                </w:p>
                <w:bookmarkStart w:name="z246" w:id="1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оформления разрешения на временное проживание (далее – РВП), принимающая сторона (работодатель – физическое лицо) обращается в отдел миграционной службы либо Государственную корпорацию или подать заявку на веб-портале "электронного правительства" либо портал "migration.enbek.kz".</w:t>
                  </w:r>
                </w:p>
                <w:bookmarkEnd w:id="169"/>
                <w:bookmarkStart w:name="z247" w:id="1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случае несвоевременного оформления РВП, трудовой иммигрант подлежит привлечению к административной ответственности согласно статье 517 Кодекса Республики Казахстан "Об административных правонарушениях".</w:t>
                  </w:r>
                </w:p>
                <w:bookmarkEnd w:id="1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ДЛЯ ПРОДЛЕНИЯ РАЗРЕШЕНИЯ трудовому иммигранту, необходимо не ранее чем за 30 (тридцать) календарных дней и не менее чем за 5 (пять) календарных дней до истечения срока действия данного разрешения обратиться через веб-портал "электронного правительства" либо портал "migration.enbek.kz".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0" w:id="171"/>
      <w:r>
        <w:rPr>
          <w:rFonts w:ascii="Times New Roman"/>
          <w:b w:val="false"/>
          <w:i w:val="false"/>
          <w:color w:val="000000"/>
          <w:sz w:val="28"/>
        </w:rPr>
        <w:t>
      В 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органа)</w:t>
      </w:r>
    </w:p>
    <w:p>
      <w:pPr>
        <w:spacing w:after="0"/>
        <w:ind w:left="0"/>
        <w:jc w:val="both"/>
      </w:pPr>
      <w:bookmarkStart w:name="z251" w:id="172"/>
      <w:r>
        <w:rPr>
          <w:rFonts w:ascii="Times New Roman"/>
          <w:b w:val="false"/>
          <w:i w:val="false"/>
          <w:color w:val="000000"/>
          <w:sz w:val="28"/>
        </w:rPr>
        <w:t>
      от 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25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расторжении трудового договора с трудовым иммигрантом</w:t>
      </w:r>
    </w:p>
    <w:bookmarkEnd w:id="173"/>
    <w:p>
      <w:pPr>
        <w:spacing w:after="0"/>
        <w:ind w:left="0"/>
        <w:jc w:val="both"/>
      </w:pPr>
      <w:bookmarkStart w:name="z253" w:id="174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сообщаю, о расторжении с "____"__________ 20__ года трудового договора с трудовым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иммигрантом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работавший на основании разрешения № _______________ выданного от "___"____________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работодателя-физического лица)              (подпись)</w:t>
      </w:r>
    </w:p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"Выдача, продление и отзыв разрешения трудовому иммигранту"</w:t>
      </w:r>
    </w:p>
    <w:bookmarkEnd w:id="176"/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фамилия, имя, отчество (при его наличии) на латинице № паспорта: &lt;серия и номер паспорта&gt; гражданство: &lt;гражданство&gt;</w:t>
      </w:r>
    </w:p>
    <w:bookmarkEnd w:id="177"/>
    <w:bookmarkStart w:name="z25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ОТКАЗАНО В РАЗРЕШЕНИИ НА ОСУЩЕСТВЛЕНИЕ ТРУДОВОЙ ДЕЯТЕЛЬНОСТИ У ФИЗИЧЕСКИХ ЛИЦ В ДОМАШНЕМ ХОЗЯЙСТВЕ (в соответствии с пунктом 2 статьи 19-1 Закона РК "О государственных и социально ответственных услугах")</w:t>
      </w:r>
    </w:p>
    <w:bookmarkEnd w:id="178"/>
    <w:p>
      <w:pPr>
        <w:spacing w:after="0"/>
        <w:ind w:left="0"/>
        <w:jc w:val="both"/>
      </w:pPr>
      <w:bookmarkStart w:name="z260" w:id="179"/>
      <w:r>
        <w:rPr>
          <w:rFonts w:ascii="Times New Roman"/>
          <w:b w:val="false"/>
          <w:i w:val="false"/>
          <w:color w:val="000000"/>
          <w:sz w:val="28"/>
        </w:rPr>
        <w:t>
      ОСНОВАНИЕ_____________________________________________________________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детальное описание отказа в государственной услуге</w:t>
      </w:r>
    </w:p>
    <w:bookmarkStart w:name="z2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органа: _____________________________</w:t>
      </w:r>
    </w:p>
    <w:bookmarkEnd w:id="180"/>
    <w:bookmarkStart w:name="z2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&lt;дата выдачи&gt;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29337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6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областного значения)</w:t>
      </w:r>
    </w:p>
    <w:bookmarkStart w:name="z26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отзыве разрешения,  выданного трудовому иммигранту</w:t>
      </w:r>
    </w:p>
    <w:bookmarkEnd w:id="184"/>
    <w:bookmarkStart w:name="z2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36 и 37 Правил выдачи, продления и отзыва разрешения трудовому иммигранту, утвержденных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№27595), сообщаем, что разрешение № _______ выданное от _________20___ года отозвано______________________________________________________________</w:t>
      </w:r>
    </w:p>
    <w:bookmarkEnd w:id="185"/>
    <w:p>
      <w:pPr>
        <w:spacing w:after="0"/>
        <w:ind w:left="0"/>
        <w:jc w:val="both"/>
      </w:pPr>
      <w:bookmarkStart w:name="z269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районов, городов областного значения)</w:t>
      </w:r>
    </w:p>
    <w:bookmarkStart w:name="z2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отзыва разрешения в связи с осуществлением вами трудовой деятельности, несвязанной с выполнением работ (оказания услуг) у работодателя- физического лица в домашнем хозяйстве вам сокращен срок временного пребывания в Республике Казахстан до "___"__________ 20__ года.</w:t>
      </w:r>
    </w:p>
    <w:bookmarkEnd w:id="187"/>
    <w:bookmarkStart w:name="z2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для обеспечения соблюдения миграционного законодательства вам необходимо выехать не позднее вышеуказанной даты.</w:t>
      </w:r>
    </w:p>
    <w:bookmarkEnd w:id="188"/>
    <w:p>
      <w:pPr>
        <w:spacing w:after="0"/>
        <w:ind w:left="0"/>
        <w:jc w:val="both"/>
      </w:pPr>
      <w:bookmarkStart w:name="z272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руководителя (ФИО (при его наличии) местного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5" w:id="190"/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областного значения)</w:t>
      </w:r>
    </w:p>
    <w:bookmarkStart w:name="z27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отозванном разрешении выданного  трудовому иммигранту</w:t>
      </w:r>
    </w:p>
    <w:bookmarkEnd w:id="191"/>
    <w:p>
      <w:pPr>
        <w:spacing w:after="0"/>
        <w:ind w:left="0"/>
        <w:jc w:val="both"/>
      </w:pPr>
      <w:bookmarkStart w:name="z277" w:id="19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39 Правил выдачи, продления и отзыва разрешения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трудовому иммигранту, утвержденных приказом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 от 15 апреля 2022 года №123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№27595), сообщаем, что на основании отзыва разрешения согласно пункту 36 Правил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осуществлением трудовой деятельности, несвязанной с выполнением работ (оказания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услуг) у работодателя (ей)-физического (их) лица в домашнем хозяйстве)</w:t>
      </w:r>
    </w:p>
    <w:bookmarkStart w:name="z2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3"/>
    <w:p>
      <w:pPr>
        <w:spacing w:after="0"/>
        <w:ind w:left="0"/>
        <w:jc w:val="both"/>
      </w:pPr>
      <w:bookmarkStart w:name="z279" w:id="1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местного исполнительного органа районов,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областного значения)</w:t>
      </w:r>
    </w:p>
    <w:bookmarkStart w:name="z28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отозвано (ы) разрешение (ия) выданные трудовому (ым) иммигранту (ам):</w:t>
      </w:r>
    </w:p>
    <w:bookmarkEnd w:id="195"/>
    <w:p>
      <w:pPr>
        <w:spacing w:after="0"/>
        <w:ind w:left="0"/>
        <w:jc w:val="both"/>
      </w:pPr>
      <w:bookmarkStart w:name="z281" w:id="1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трудовых иммигранта (ов): фамилия, имя, отчество (при его наличии), паспортные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(номер, дата выдачи), номер разрешения, дата выдачи разрешения,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разрешения) ИИН.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какой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работодатель-физическое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</w:p>
        </w:tc>
      </w:tr>
    </w:tbl>
    <w:bookmarkStart w:name="z29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выдачу/продление разрешения трудовому иммигранту</w:t>
      </w:r>
    </w:p>
    <w:bookmarkEnd w:id="200"/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 (ненужное зачеркнуть) разрешение трудовому иммигранту сроком на _____ месяц (а/ев) для выполнения работ (оказания услуг) у работодателя- физического лица (далее – работодатель) в качестве домашнего работника в домашнем хозяйстве по следующему адресу</w:t>
      </w:r>
    </w:p>
    <w:bookmarkEnd w:id="201"/>
    <w:p>
      <w:pPr>
        <w:spacing w:after="0"/>
        <w:ind w:left="0"/>
        <w:jc w:val="both"/>
      </w:pPr>
      <w:bookmarkStart w:name="z292" w:id="2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(столица/область/город республиканского значения, улица, дом, квартира)</w:t>
      </w:r>
    </w:p>
    <w:bookmarkStart w:name="z2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bookmarkEnd w:id="203"/>
    <w:p>
      <w:pPr>
        <w:spacing w:after="0"/>
        <w:ind w:left="0"/>
        <w:jc w:val="both"/>
      </w:pPr>
      <w:bookmarkStart w:name="z294" w:id="204"/>
      <w:r>
        <w:rPr>
          <w:rFonts w:ascii="Times New Roman"/>
          <w:b w:val="false"/>
          <w:i w:val="false"/>
          <w:color w:val="000000"/>
          <w:sz w:val="28"/>
        </w:rPr>
        <w:t>
      1. Постоянно проживаю _________________________________________.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гражданство, полный адрес места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проживания, страна, область, город, район, поселок,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дома, телефон, в том числе мобильный).</w:t>
      </w:r>
    </w:p>
    <w:p>
      <w:pPr>
        <w:spacing w:after="0"/>
        <w:ind w:left="0"/>
        <w:jc w:val="both"/>
      </w:pPr>
      <w:bookmarkStart w:name="z295" w:id="205"/>
      <w:r>
        <w:rPr>
          <w:rFonts w:ascii="Times New Roman"/>
          <w:b w:val="false"/>
          <w:i w:val="false"/>
          <w:color w:val="000000"/>
          <w:sz w:val="28"/>
        </w:rPr>
        <w:t>
      2. Состав семьи _________________________________________________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семейное положение, установочные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супруга/и (фамилия, имя и отчество (при его наличии),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рождения, количество детей, домашний телефон).</w:t>
      </w:r>
    </w:p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временного проживания в Республике Казахстан:</w:t>
      </w:r>
    </w:p>
    <w:bookmarkEnd w:id="206"/>
    <w:p>
      <w:pPr>
        <w:spacing w:after="0"/>
        <w:ind w:left="0"/>
        <w:jc w:val="both"/>
      </w:pPr>
      <w:bookmarkStart w:name="z297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телефон, в том числе мобильный)</w:t>
      </w:r>
    </w:p>
    <w:bookmarkStart w:name="z2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осведомлен (а).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209"/>
    <w:p>
      <w:pPr>
        <w:spacing w:after="0"/>
        <w:ind w:left="0"/>
        <w:jc w:val="both"/>
      </w:pPr>
      <w:bookmarkStart w:name="z300" w:id="2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______________подпись "__"_________ 20__ год</w:t>
      </w:r>
    </w:p>
    <w:p>
      <w:pPr>
        <w:spacing w:after="0"/>
        <w:ind w:left="0"/>
        <w:jc w:val="both"/>
      </w:pPr>
      <w:bookmarkStart w:name="z301" w:id="211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 (при его наличии)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___________________________________________________год рождения, ИИН намереваюсь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привлечь в качестве трудового иммигранта для выполнения работы (оказания услуг)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домашнем хозяйстве</w:t>
      </w:r>
    </w:p>
    <w:p>
      <w:pPr>
        <w:spacing w:after="0"/>
        <w:ind w:left="0"/>
        <w:jc w:val="both"/>
      </w:pPr>
      <w:bookmarkStart w:name="z302" w:id="2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иностранного гражданина,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им соответствующего разрешения.</w:t>
      </w:r>
    </w:p>
    <w:p>
      <w:pPr>
        <w:spacing w:after="0"/>
        <w:ind w:left="0"/>
        <w:jc w:val="both"/>
      </w:pPr>
      <w:bookmarkStart w:name="z303" w:id="213"/>
      <w:r>
        <w:rPr>
          <w:rFonts w:ascii="Times New Roman"/>
          <w:b w:val="false"/>
          <w:i w:val="false"/>
          <w:color w:val="000000"/>
          <w:sz w:val="28"/>
        </w:rPr>
        <w:t>
      2. Адрес постоянного проживания 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номер телефона, в том числе мобильный).</w:t>
      </w:r>
    </w:p>
    <w:p>
      <w:pPr>
        <w:spacing w:after="0"/>
        <w:ind w:left="0"/>
        <w:jc w:val="both"/>
      </w:pPr>
      <w:bookmarkStart w:name="z304" w:id="214"/>
      <w:r>
        <w:rPr>
          <w:rFonts w:ascii="Times New Roman"/>
          <w:b w:val="false"/>
          <w:i w:val="false"/>
          <w:color w:val="000000"/>
          <w:sz w:val="28"/>
        </w:rPr>
        <w:t>
      3. Место временного проживания и работы трудового иммигранта, а также профессия,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которой планируется принятие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уведомлять уполномоченные органы о пребывании трудового иммигранта через информационную систему "e-Qonag" посредством веб-сайта www.eqonaq.kz и визово-миграционный портал (www.vmp.gov.kz).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законодательства Республики Казахстан осведомлен (а).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217"/>
    <w:bookmarkStart w:name="z3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 "__"_______ 20__ г.</w:t>
      </w:r>
    </w:p>
    <w:bookmarkEnd w:id="218"/>
    <w:bookmarkStart w:name="z3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работодателя подпись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какой страны)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работодатель-физическое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</w:p>
        </w:tc>
      </w:tr>
    </w:tbl>
    <w:bookmarkStart w:name="z31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выдачу/продление</w:t>
      </w:r>
      <w:r>
        <w:br/>
      </w:r>
      <w:r>
        <w:rPr>
          <w:rFonts w:ascii="Times New Roman"/>
          <w:b/>
          <w:i w:val="false"/>
          <w:color w:val="000000"/>
        </w:rPr>
        <w:t>разрешения трудовому иммигранту</w:t>
      </w:r>
    </w:p>
    <w:bookmarkEnd w:id="220"/>
    <w:p>
      <w:pPr>
        <w:spacing w:after="0"/>
        <w:ind w:left="0"/>
        <w:jc w:val="both"/>
      </w:pPr>
      <w:bookmarkStart w:name="z316" w:id="221"/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 (ненужное зачеркнуть) разрешение трудовому иммигранту сроком на _____ месяц (а/ев) для выполнения работ (оказания услуг) у работодателя- физического лица (далее – работодатель) в качестве домашнего работника в домашнем хозяйстве по следующему адресу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(столица/область/город республиканского значения, улица, дом, квартира)</w:t>
      </w:r>
    </w:p>
    <w:bookmarkStart w:name="z3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bookmarkEnd w:id="222"/>
    <w:p>
      <w:pPr>
        <w:spacing w:after="0"/>
        <w:ind w:left="0"/>
        <w:jc w:val="both"/>
      </w:pPr>
      <w:bookmarkStart w:name="z318" w:id="223"/>
      <w:r>
        <w:rPr>
          <w:rFonts w:ascii="Times New Roman"/>
          <w:b w:val="false"/>
          <w:i w:val="false"/>
          <w:color w:val="000000"/>
          <w:sz w:val="28"/>
        </w:rPr>
        <w:t>
      1. Постоянно проживаю ___________________________________________________.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гражданство, полный адрес места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проживания, страна, область, город, район, поселок,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дома, телефон, в том числе мобильный).</w:t>
      </w:r>
    </w:p>
    <w:p>
      <w:pPr>
        <w:spacing w:after="0"/>
        <w:ind w:left="0"/>
        <w:jc w:val="both"/>
      </w:pPr>
      <w:bookmarkStart w:name="z319" w:id="224"/>
      <w:r>
        <w:rPr>
          <w:rFonts w:ascii="Times New Roman"/>
          <w:b w:val="false"/>
          <w:i w:val="false"/>
          <w:color w:val="000000"/>
          <w:sz w:val="28"/>
        </w:rPr>
        <w:t>
      2. Состав семьи ___________________________________________________________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семейное положение, установочные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супруга/и (фамилия, имя и отчество (при его наличии),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рождения, количество детей, домашний телефон).</w:t>
      </w:r>
    </w:p>
    <w:p>
      <w:pPr>
        <w:spacing w:after="0"/>
        <w:ind w:left="0"/>
        <w:jc w:val="both"/>
      </w:pPr>
      <w:bookmarkStart w:name="z320" w:id="225"/>
      <w:r>
        <w:rPr>
          <w:rFonts w:ascii="Times New Roman"/>
          <w:b w:val="false"/>
          <w:i w:val="false"/>
          <w:color w:val="000000"/>
          <w:sz w:val="28"/>
        </w:rPr>
        <w:t>
      3. Адрес временного проживания в Республике Казахстан: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телефон, в том числе мобильный)</w:t>
      </w:r>
    </w:p>
    <w:bookmarkStart w:name="z3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осведомлен (а).</w:t>
      </w:r>
    </w:p>
    <w:bookmarkEnd w:id="226"/>
    <w:p>
      <w:pPr>
        <w:spacing w:after="0"/>
        <w:ind w:left="0"/>
        <w:jc w:val="both"/>
      </w:pPr>
      <w:bookmarkStart w:name="z322" w:id="227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______________подпись "__"_________ 20__ год</w:t>
      </w:r>
    </w:p>
    <w:p>
      <w:pPr>
        <w:spacing w:after="0"/>
        <w:ind w:left="0"/>
        <w:jc w:val="both"/>
      </w:pPr>
      <w:bookmarkStart w:name="z323" w:id="228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___________________________________________________год рождения, ИИН намереваюсь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привлечь в качестве трудового иммигранта для выполнения работы (оказания услуг)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домашнем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 иностранного гражданина,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им соответствующего разрешения.</w:t>
      </w:r>
    </w:p>
    <w:p>
      <w:pPr>
        <w:spacing w:after="0"/>
        <w:ind w:left="0"/>
        <w:jc w:val="both"/>
      </w:pPr>
      <w:bookmarkStart w:name="z324" w:id="229"/>
      <w:r>
        <w:rPr>
          <w:rFonts w:ascii="Times New Roman"/>
          <w:b w:val="false"/>
          <w:i w:val="false"/>
          <w:color w:val="000000"/>
          <w:sz w:val="28"/>
        </w:rPr>
        <w:t>
      2. Адрес постоянного проживания ___________________________________________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номер телефона, в том числе мобильный).</w:t>
      </w:r>
    </w:p>
    <w:p>
      <w:pPr>
        <w:spacing w:after="0"/>
        <w:ind w:left="0"/>
        <w:jc w:val="both"/>
      </w:pPr>
      <w:bookmarkStart w:name="z325" w:id="230"/>
      <w:r>
        <w:rPr>
          <w:rFonts w:ascii="Times New Roman"/>
          <w:b w:val="false"/>
          <w:i w:val="false"/>
          <w:color w:val="000000"/>
          <w:sz w:val="28"/>
        </w:rPr>
        <w:t>
      3. Место временного проживания и работы трудового иммигранта, а также профессия,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которой планируется принятие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3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уведомлять уполномоченные органы о пребывании трудового иммигранта через цифровую систему "e-Qonag" посредством веб-сайта www.eqonaq.kz и визово- миграционный портал (www.vmp.gov.kz).</w:t>
      </w:r>
    </w:p>
    <w:bookmarkEnd w:id="231"/>
    <w:bookmarkStart w:name="z3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законодательства Республики Казахстан осведомлен (а).</w:t>
      </w:r>
    </w:p>
    <w:bookmarkEnd w:id="232"/>
    <w:bookmarkStart w:name="z3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оказания государственной услуги "Выдача и продление разрешения трудовым иммигрантам".</w:t>
      </w:r>
    </w:p>
    <w:bookmarkEnd w:id="233"/>
    <w:bookmarkStart w:name="z3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 "__"_______ 20__ г.</w:t>
      </w:r>
    </w:p>
    <w:bookmarkEnd w:id="234"/>
    <w:bookmarkStart w:name="z3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работодателя подпись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33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и отзыв разрешения трудовому иммигранту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разрешений трудовым иммигрантам;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Продление разрешений трудовым иммигрантам;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Отзыв разрешений трудовому иммигранту.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 и городов республиканского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"цифрового правительства" или портал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пакета необходимых документов через веб-портал "цифрового правительства" или портал "migration.enbek.kz" - 2 (два) рабочих дня не считая день поступления заявления.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при обращении через веб-портал "цифрового правительства" или портал "migration.enbek.kz"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представления результата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и продление разрешения трудовому иммигранту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"цифрового правительства" или портале "migration.enbek.kz"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трудовому иммигранту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или портал "migration.enbek.kz"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- с понедельника по пятницу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статьи 5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веб-портале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– "migration.enbek.kz".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оформления разрешения трудовому иммигранту предоставляются следующие документы: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медицинского заключения о состоянии здоровья иностранного гражданина,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цифровой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цифровой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Трудовым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разрешения трудовому иммигранту отказывается в следующих случаях: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приказом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несоответствие гражданства иностранного гражданина условиям предусмотренных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уплата индивидуального подоходного налога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 соответствие суммы предварительного платежа по индивидуальному подоходному налогу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412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веб-портале "цифрового правительства" или портале "migration.enbek.kz";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1414,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государственной услуги в электронной форме через веб-портал "цифрового правительства" или портал "migration.enbek.kz"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</w:tbl>
    <w:bookmarkStart w:name="z36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ТРУДОВОМУ ИММИГРАНТ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трудовой деятельности у работодателей-физических лиц в домашнем хозяйстве</w:t>
      </w:r>
    </w:p>
    <w:bookmarkEnd w:id="244"/>
    <w:p>
      <w:pPr>
        <w:spacing w:after="0"/>
        <w:ind w:left="0"/>
        <w:jc w:val="both"/>
      </w:pPr>
      <w:bookmarkStart w:name="z369" w:id="245"/>
      <w:r>
        <w:rPr>
          <w:rFonts w:ascii="Times New Roman"/>
          <w:b w:val="false"/>
          <w:i w:val="false"/>
          <w:color w:val="000000"/>
          <w:sz w:val="28"/>
        </w:rPr>
        <w:t>
      № &lt;Номер разрешения&gt;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продлеваемого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случае продления разрешения)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Ф.И.О: фамилия, имя, отчество (при его наличии) на латинице</w:t>
            </w:r>
          </w:p>
          <w:bookmarkEnd w:id="246"/>
          <w:bookmarkStart w:name="z3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паспорта: серия и номер паспорта</w:t>
            </w:r>
          </w:p>
          <w:bookmarkEnd w:id="247"/>
          <w:bookmarkStart w:name="z3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 _______________________________________________</w:t>
            </w:r>
          </w:p>
          <w:bookmarkEnd w:id="248"/>
          <w:bookmarkStart w:name="z3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_____________________________________________________</w:t>
            </w:r>
          </w:p>
          <w:bookmarkEnd w:id="249"/>
          <w:bookmarkStart w:name="z3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ОСУЩЕСТВЛЕНИЕ ТРУДОВОЙ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 ФИЗИЧЕСКИХ ЛИЦ ДОМАШНЕМ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&lt;дата начала&gt; по &lt;дата окончания&gt;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(столица/область/город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bookmarkStart w:name="z3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национального паспорта трудового иммигранта.</w:t>
            </w:r>
          </w:p>
          <w:bookmarkEnd w:id="251"/>
          <w:bookmarkStart w:name="z3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выдавшего разрешение:________________________________________________________________</w:t>
            </w:r>
          </w:p>
          <w:bookmarkEnd w:id="252"/>
          <w:bookmarkStart w:name="z3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</w:t>
            </w:r>
          </w:p>
          <w:bookmarkEnd w:id="253"/>
          <w:bookmarkStart w:name="z3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разрешения: ЧЧ/ММ/ГГГГ</w:t>
            </w:r>
          </w:p>
          <w:bookmarkEnd w:id="254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4" w:id="2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ВНИМАНИЕ!</w:t>
                  </w:r>
                </w:p>
                <w:bookmarkEnd w:id="255"/>
                <w:bookmarkStart w:name="z385" w:id="2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Данный документ НЕ ПРЕДОСТАВЛЯЕТ ОСНОВАНИЕ трудовому иммигранту НА ВРЕМЕННОЕ ПРОЖИВАНИЕ в Республике Казахстан.</w:t>
                  </w:r>
                </w:p>
                <w:bookmarkEnd w:id="256"/>
                <w:bookmarkStart w:name="z386" w:id="2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оформления разрешения на временное проживание (далее - РВП), принимающая сторона (работодатель – физическое лицо) обращается в отдел миграционной службы либо Государственную корпорацию или подать заявку на веб-портале "цифрового правительства" либо портале "migration.enbek.kz".</w:t>
                  </w:r>
                </w:p>
                <w:bookmarkEnd w:id="257"/>
                <w:bookmarkStart w:name="z387" w:id="2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случае несвоевременного оформления РВП, трудовой иммигрант подлежит привлечению к административной ответственности согласно статье 517 Кодекса Республики Казахстан "Об административных правонарушениях".</w:t>
                  </w:r>
                </w:p>
                <w:bookmarkEnd w:id="2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ДЛЯ ПРОДЛЕНИЯ РАЗРЕШЕНИЯ трудовому иммигранту, необходимо не ранее чем за 30 (тридцать) календарных дней и не менее чем за 5 (пять) календарных дней до истечения срока действия данного разрешения обратиться через веб-портал "цифрового правительства" либо портал "migration.enbek.kz".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