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399ff" w14:textId="29399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труда и социальной защиты населения Республики Казахстан от 15 ноября 2024 года № 427 "Об утверждении Правила оказания государственной услуги "Установление опеки или попечительства над недееспособными или ограниченно дееспособными совершеннолетними лицами"</w:t>
      </w:r>
    </w:p>
    <w:p>
      <w:pPr>
        <w:spacing w:after="0"/>
        <w:ind w:left="0"/>
        <w:jc w:val="both"/>
      </w:pPr>
      <w:r>
        <w:rPr>
          <w:rFonts w:ascii="Times New Roman"/>
          <w:b w:val="false"/>
          <w:i w:val="false"/>
          <w:color w:val="000000"/>
          <w:sz w:val="28"/>
        </w:rPr>
        <w:t>Приказ Министра труда и социальной защиты населения Республики Казахстан от 26 мая 2026 года № 199. Зарегистрирован в Министерстве юстиции Республики Казахстан 26 мая 2026 года № 38797</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w:t>
      </w:r>
    </w:p>
    <w:bookmarkStart w:name="z5" w:id="0"/>
    <w:p>
      <w:pPr>
        <w:spacing w:after="0"/>
        <w:ind w:left="0"/>
        <w:jc w:val="both"/>
      </w:pPr>
      <w:r>
        <w:rPr>
          <w:rFonts w:ascii="Times New Roman"/>
          <w:b w:val="false"/>
          <w:i w:val="false"/>
          <w:color w:val="000000"/>
          <w:sz w:val="28"/>
        </w:rPr>
        <w:t>
      ПРИКАЗЫВАЮ:</w:t>
      </w:r>
    </w:p>
    <w:bookmarkEnd w:id="0"/>
    <w:bookmarkStart w:name="z6"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труда и социальной защиты населения Республики Казахстан от 15 ноября 2024 года № 427 "Об утверждении Правила оказания государственной услуги "Установление опеки или попечительства над недееспособными или ограниченно дееспособными совершеннолетними лицами" (зарегистрирован в Реестре государственной регистрации нормативных правовых актов под № 35381)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bookmarkStart w:name="z8" w:id="2"/>
    <w:p>
      <w:pPr>
        <w:spacing w:after="0"/>
        <w:ind w:left="0"/>
        <w:jc w:val="both"/>
      </w:pPr>
      <w:r>
        <w:rPr>
          <w:rFonts w:ascii="Times New Roman"/>
          <w:b w:val="false"/>
          <w:i w:val="false"/>
          <w:color w:val="000000"/>
          <w:sz w:val="28"/>
        </w:rPr>
        <w:t>
      "Об утверждении Правил оказания государственной услуги "Установление опеки или попечительства над недееспособными или ограниченно дееспособными совершеннолетними лицами";</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10" w:id="3"/>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и социально ответственных услугах" и </w:t>
      </w:r>
      <w:r>
        <w:rPr>
          <w:rFonts w:ascii="Times New Roman"/>
          <w:b w:val="false"/>
          <w:i w:val="false"/>
          <w:color w:val="000000"/>
          <w:sz w:val="28"/>
        </w:rPr>
        <w:t>подпунктом 229-30)</w:t>
      </w:r>
      <w:r>
        <w:rPr>
          <w:rFonts w:ascii="Times New Roman"/>
          <w:b w:val="false"/>
          <w:i w:val="false"/>
          <w:color w:val="000000"/>
          <w:sz w:val="28"/>
        </w:rPr>
        <w:t xml:space="preserve"> пункта 15 Положения о Министерстве труда и социальной защиты населения Республики Казахстан, утвержденного постановлением Правительства Республики Казахстан от 18 февраля 2017 года № 81, </w:t>
      </w:r>
      <w:r>
        <w:rPr>
          <w:rFonts w:ascii="Times New Roman"/>
          <w:b/>
          <w:i w:val="false"/>
          <w:color w:val="000000"/>
          <w:sz w:val="28"/>
        </w:rPr>
        <w:t>ПРИКАЗЫВАЮ:</w:t>
      </w:r>
      <w:r>
        <w:rPr>
          <w:rFonts w:ascii="Times New Roman"/>
          <w:b w:val="false"/>
          <w:i w:val="false"/>
          <w:color w:val="000000"/>
          <w:sz w:val="28"/>
        </w:rPr>
        <w:t>";</w:t>
      </w:r>
    </w:p>
    <w:bookmarkEnd w:id="3"/>
    <w:bookmarkStart w:name="z11" w:id="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"Установление опеки или попечительства над недееспособными или ограниченно дееспособными совершеннолетними лицами", утвержденных указанным приказом:</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3" w:id="5"/>
    <w:p>
      <w:pPr>
        <w:spacing w:after="0"/>
        <w:ind w:left="0"/>
        <w:jc w:val="both"/>
      </w:pPr>
      <w:r>
        <w:rPr>
          <w:rFonts w:ascii="Times New Roman"/>
          <w:b w:val="false"/>
          <w:i w:val="false"/>
          <w:color w:val="000000"/>
          <w:sz w:val="28"/>
        </w:rPr>
        <w:t xml:space="preserve">
      "1. Настоящие Правила оказания государственной услуги "Установление опеки или попечительства над недееспособными или ограниченно дееспособными совершеннолетними лицами" (далее – Правила) разработаны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и социально ответственных услугах" (далее - Закон) и </w:t>
      </w:r>
      <w:r>
        <w:rPr>
          <w:rFonts w:ascii="Times New Roman"/>
          <w:b w:val="false"/>
          <w:i w:val="false"/>
          <w:color w:val="000000"/>
          <w:sz w:val="28"/>
        </w:rPr>
        <w:t>подпунктом 229-30)</w:t>
      </w:r>
      <w:r>
        <w:rPr>
          <w:rFonts w:ascii="Times New Roman"/>
          <w:b w:val="false"/>
          <w:i w:val="false"/>
          <w:color w:val="000000"/>
          <w:sz w:val="28"/>
        </w:rPr>
        <w:t xml:space="preserve"> пункта 15 Положения о Министерстве труда и социальной защиты населения Республики Казахстан, утвержденного постановлением Правительства Республики Казахстан от 18 февраля 2017 года № 81 и определяют порядок установления опеки или попечительства над недееспособными или ограниченно дееспособными совершеннолетними лицами.";</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5</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оказания государственной услуги "Установление опеки или попечительства над недееспособными или ограниченно дееспособными совершеннолетними лицами", утвержденные указанным приказом, 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Start w:name="z17" w:id="6"/>
    <w:p>
      <w:pPr>
        <w:spacing w:after="0"/>
        <w:ind w:left="0"/>
        <w:jc w:val="both"/>
      </w:pPr>
      <w:r>
        <w:rPr>
          <w:rFonts w:ascii="Times New Roman"/>
          <w:b w:val="false"/>
          <w:i w:val="false"/>
          <w:color w:val="000000"/>
          <w:sz w:val="28"/>
        </w:rPr>
        <w:t>
      2. Департаменту специальных социальных услуг Министерства труда и социальной защиты населения Республики Казахстан в установленном законодательством порядке обеспечить:</w:t>
      </w:r>
    </w:p>
    <w:bookmarkEnd w:id="6"/>
    <w:bookmarkStart w:name="z18" w:id="7"/>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7"/>
    <w:bookmarkStart w:name="z19" w:id="8"/>
    <w:p>
      <w:pPr>
        <w:spacing w:after="0"/>
        <w:ind w:left="0"/>
        <w:jc w:val="both"/>
      </w:pPr>
      <w:r>
        <w:rPr>
          <w:rFonts w:ascii="Times New Roman"/>
          <w:b w:val="false"/>
          <w:i w:val="false"/>
          <w:color w:val="000000"/>
          <w:sz w:val="28"/>
        </w:rPr>
        <w:t>
      2) размещение настоящего приказа на интернет-ресурсе Министерства труда и социальной защиты населения Республики Казахстан после его официального опубликования;</w:t>
      </w:r>
    </w:p>
    <w:bookmarkEnd w:id="8"/>
    <w:bookmarkStart w:name="z20" w:id="9"/>
    <w:p>
      <w:pPr>
        <w:spacing w:after="0"/>
        <w:ind w:left="0"/>
        <w:jc w:val="both"/>
      </w:pPr>
      <w:r>
        <w:rPr>
          <w:rFonts w:ascii="Times New Roman"/>
          <w:b w:val="false"/>
          <w:i w:val="false"/>
          <w:color w:val="000000"/>
          <w:sz w:val="28"/>
        </w:rPr>
        <w:t>
      3) в течение трех рабочих дней после исполнения подпунктов 1) и 2) пункта 2 настоящего приказа обеспечить представление информации в Департамент юридической службы Министерства труда и социальной защиты населения Республики Казахстан.</w:t>
      </w:r>
    </w:p>
    <w:bookmarkEnd w:id="9"/>
    <w:bookmarkStart w:name="z21" w:id="10"/>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труда и социальной защиты населения Республики Казахстан</w:t>
      </w:r>
    </w:p>
    <w:bookmarkEnd w:id="10"/>
    <w:bookmarkStart w:name="z22" w:id="11"/>
    <w:p>
      <w:pPr>
        <w:spacing w:after="0"/>
        <w:ind w:left="0"/>
        <w:jc w:val="both"/>
      </w:pPr>
      <w:r>
        <w:rPr>
          <w:rFonts w:ascii="Times New Roman"/>
          <w:b w:val="false"/>
          <w:i w:val="false"/>
          <w:color w:val="000000"/>
          <w:sz w:val="28"/>
        </w:rPr>
        <w:t xml:space="preserve">
      4. Настоящий приказ вводится в действие по истечении десяти календарных дней после дня его первого официального опубликования, за исключением абзаца одиннадцатого </w:t>
      </w:r>
      <w:r>
        <w:rPr>
          <w:rFonts w:ascii="Times New Roman"/>
          <w:b w:val="false"/>
          <w:i w:val="false"/>
          <w:color w:val="000000"/>
          <w:sz w:val="28"/>
        </w:rPr>
        <w:t>пункта 1</w:t>
      </w:r>
      <w:r>
        <w:rPr>
          <w:rFonts w:ascii="Times New Roman"/>
          <w:b w:val="false"/>
          <w:i w:val="false"/>
          <w:color w:val="000000"/>
          <w:sz w:val="28"/>
        </w:rPr>
        <w:t xml:space="preserve"> настоящего приказа, который вводится в действие с 12 июля 2026 года.</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труда</w:t>
            </w:r>
          </w:p>
          <w:p>
            <w:pPr>
              <w:spacing w:after="20"/>
              <w:ind w:left="20"/>
              <w:jc w:val="both"/>
            </w:pPr>
          </w:p>
          <w:p>
            <w:pPr>
              <w:spacing w:after="20"/>
              <w:ind w:left="20"/>
              <w:jc w:val="both"/>
            </w:pPr>
            <w:r>
              <w:rPr>
                <w:rFonts w:ascii="Times New Roman"/>
                <w:b w:val="false"/>
                <w:i/>
                <w:color w:val="000000"/>
                <w:sz w:val="20"/>
              </w:rPr>
              <w:t>и социальной защиты населения</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Ертаев</w:t>
            </w:r>
            <w:r>
              <w:rPr>
                <w:rFonts w:ascii="Times New Roman"/>
                <w:b w:val="false"/>
                <w:i w:val="false"/>
                <w:color w:val="000000"/>
                <w:sz w:val="20"/>
              </w:rPr>
              <w:t>
</w:t>
            </w:r>
          </w:p>
        </w:tc>
      </w:tr>
    </w:tbl>
    <w:p>
      <w:pPr>
        <w:spacing w:after="0"/>
        <w:ind w:left="0"/>
        <w:jc w:val="both"/>
      </w:pPr>
      <w:bookmarkStart w:name="z24" w:id="12"/>
      <w:r>
        <w:rPr>
          <w:rFonts w:ascii="Times New Roman"/>
          <w:b w:val="false"/>
          <w:i w:val="false"/>
          <w:color w:val="000000"/>
          <w:sz w:val="28"/>
        </w:rPr>
        <w:t>
      "СОГЛАСОВАН"</w:t>
      </w:r>
    </w:p>
    <w:bookmarkEnd w:id="12"/>
    <w:p>
      <w:pPr>
        <w:spacing w:after="0"/>
        <w:ind w:left="0"/>
        <w:jc w:val="both"/>
      </w:pPr>
      <w:r>
        <w:rPr>
          <w:rFonts w:ascii="Times New Roman"/>
          <w:b w:val="false"/>
          <w:i w:val="false"/>
          <w:color w:val="000000"/>
          <w:sz w:val="28"/>
        </w:rPr>
        <w:t>Министерство искусственного интеллекта</w:t>
      </w:r>
    </w:p>
    <w:p>
      <w:pPr>
        <w:spacing w:after="0"/>
        <w:ind w:left="0"/>
        <w:jc w:val="both"/>
      </w:pPr>
      <w:r>
        <w:rPr>
          <w:rFonts w:ascii="Times New Roman"/>
          <w:b w:val="false"/>
          <w:i w:val="false"/>
          <w:color w:val="000000"/>
          <w:sz w:val="28"/>
        </w:rPr>
        <w:t>и цифрового развития</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 труда</w:t>
            </w:r>
            <w:r>
              <w:br/>
            </w:r>
            <w:r>
              <w:rPr>
                <w:rFonts w:ascii="Times New Roman"/>
                <w:b w:val="false"/>
                <w:i w:val="false"/>
                <w:color w:val="000000"/>
                <w:sz w:val="20"/>
              </w:rPr>
              <w:t>и 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мая 2026 года № 199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"Установление опеки</w:t>
            </w:r>
            <w:r>
              <w:br/>
            </w:r>
            <w:r>
              <w:rPr>
                <w:rFonts w:ascii="Times New Roman"/>
                <w:b w:val="false"/>
                <w:i w:val="false"/>
                <w:color w:val="000000"/>
                <w:sz w:val="20"/>
              </w:rPr>
              <w:t>или попечительства</w:t>
            </w:r>
            <w:r>
              <w:br/>
            </w:r>
            <w:r>
              <w:rPr>
                <w:rFonts w:ascii="Times New Roman"/>
                <w:b w:val="false"/>
                <w:i w:val="false"/>
                <w:color w:val="000000"/>
                <w:sz w:val="20"/>
              </w:rPr>
              <w:t>над недееспособными или</w:t>
            </w:r>
            <w:r>
              <w:br/>
            </w:r>
            <w:r>
              <w:rPr>
                <w:rFonts w:ascii="Times New Roman"/>
                <w:b w:val="false"/>
                <w:i w:val="false"/>
                <w:color w:val="000000"/>
                <w:sz w:val="20"/>
              </w:rPr>
              <w:t>ограниченно дееспособными</w:t>
            </w:r>
            <w:r>
              <w:br/>
            </w:r>
            <w:r>
              <w:rPr>
                <w:rFonts w:ascii="Times New Roman"/>
                <w:b w:val="false"/>
                <w:i w:val="false"/>
                <w:color w:val="000000"/>
                <w:sz w:val="20"/>
              </w:rPr>
              <w:t>совершеннолетними лицами"</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"Установление опеки или попечительства над недееспособными или ограниченно дееспособными совершеннолетними лицами"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 городов Астана, Алматы и Шымкент, районов и городов областного значения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(при наличии)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заявления и выдача результата оказания государственной услуги осуществляются через:</w:t>
            </w:r>
          </w:p>
          <w:p>
            <w:pPr>
              <w:spacing w:after="20"/>
              <w:ind w:left="20"/>
              <w:jc w:val="both"/>
            </w:pPr>
            <w:r>
              <w:rPr>
                <w:rFonts w:ascii="Times New Roman"/>
                <w:b w:val="false"/>
                <w:i w:val="false"/>
                <w:color w:val="000000"/>
                <w:sz w:val="20"/>
              </w:rPr>
              <w:t>
1) через услугодателей;</w:t>
            </w:r>
          </w:p>
          <w:p>
            <w:pPr>
              <w:spacing w:after="20"/>
              <w:ind w:left="20"/>
              <w:jc w:val="both"/>
            </w:pPr>
            <w:r>
              <w:rPr>
                <w:rFonts w:ascii="Times New Roman"/>
                <w:b w:val="false"/>
                <w:i w:val="false"/>
                <w:color w:val="000000"/>
                <w:sz w:val="20"/>
              </w:rPr>
              <w:t>
2) через Государственную корпорацию;</w:t>
            </w:r>
          </w:p>
          <w:p>
            <w:pPr>
              <w:spacing w:after="20"/>
              <w:ind w:left="20"/>
              <w:jc w:val="both"/>
            </w:pPr>
            <w:r>
              <w:rPr>
                <w:rFonts w:ascii="Times New Roman"/>
                <w:b w:val="false"/>
                <w:i w:val="false"/>
                <w:color w:val="000000"/>
                <w:sz w:val="20"/>
              </w:rPr>
              <w:t>
3) посредством веб-портала "электронного правительства" (далее – портал);</w:t>
            </w:r>
          </w:p>
          <w:p>
            <w:pPr>
              <w:spacing w:after="20"/>
              <w:ind w:left="20"/>
              <w:jc w:val="both"/>
            </w:pPr>
            <w:r>
              <w:rPr>
                <w:rFonts w:ascii="Times New Roman"/>
                <w:b w:val="false"/>
                <w:i w:val="false"/>
                <w:color w:val="000000"/>
                <w:sz w:val="20"/>
              </w:rPr>
              <w:t>
4) посредством абонентского устройства сотовой связи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 момента сдачи документов в Государственную корпорацию, а также при обращении на портал – 19 (девятнадцать) рабочих дней.</w:t>
            </w:r>
          </w:p>
          <w:p>
            <w:pPr>
              <w:spacing w:after="20"/>
              <w:ind w:left="20"/>
              <w:jc w:val="both"/>
            </w:pPr>
            <w:r>
              <w:rPr>
                <w:rFonts w:ascii="Times New Roman"/>
                <w:b w:val="false"/>
                <w:i w:val="false"/>
                <w:color w:val="000000"/>
                <w:sz w:val="20"/>
              </w:rPr>
              <w:t>
2) максимально допустимое время ожидания для сдачи документов Государственной корпорации – 15 минут;</w:t>
            </w:r>
          </w:p>
          <w:p>
            <w:pPr>
              <w:spacing w:after="20"/>
              <w:ind w:left="20"/>
              <w:jc w:val="both"/>
            </w:pPr>
            <w:r>
              <w:rPr>
                <w:rFonts w:ascii="Times New Roman"/>
                <w:b w:val="false"/>
                <w:i w:val="false"/>
                <w:color w:val="000000"/>
                <w:sz w:val="20"/>
              </w:rPr>
              <w:t>
3) максимально допустимое время обслуживания в Государственной корпорации – 15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об установлении опеки или попечительства уполномоченного органа социальной защиты районов и городов областного значения, городов республиканского значения и столицы либо мотивированный ответ об отказе в оказании государственной услуги, по основаниям, предусмотренным пунктом 9 требований к оказанию государственной услуги.</w:t>
            </w:r>
          </w:p>
          <w:p>
            <w:pPr>
              <w:spacing w:after="20"/>
              <w:ind w:left="20"/>
              <w:jc w:val="both"/>
            </w:pPr>
            <w:r>
              <w:rPr>
                <w:rFonts w:ascii="Times New Roman"/>
                <w:b w:val="false"/>
                <w:i w:val="false"/>
                <w:color w:val="000000"/>
                <w:sz w:val="20"/>
              </w:rPr>
              <w:t>
На портале результат оказания государственной услуги направляется и хранится в "личном кабинете" услугополучателя.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ее подвидов (при наличии),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услугодатель – с понедельника по пятницу с перерывом на обед в соответствии с установленным графиком работы, кроме выходных и праздничных дней, в соответствии с </w:t>
            </w:r>
            <w:r>
              <w:rPr>
                <w:rFonts w:ascii="Times New Roman"/>
                <w:b w:val="false"/>
                <w:i w:val="false"/>
                <w:color w:val="000000"/>
                <w:sz w:val="20"/>
              </w:rPr>
              <w:t>Трудовым</w:t>
            </w:r>
            <w:r>
              <w:rPr>
                <w:rFonts w:ascii="Times New Roman"/>
                <w:b w:val="false"/>
                <w:i w:val="false"/>
                <w:color w:val="000000"/>
                <w:sz w:val="20"/>
              </w:rPr>
              <w:t xml:space="preserve"> законодательством Республики Казахстан. </w:t>
            </w:r>
          </w:p>
          <w:p>
            <w:pPr>
              <w:spacing w:after="20"/>
              <w:ind w:left="20"/>
              <w:jc w:val="both"/>
            </w:pPr>
            <w:r>
              <w:rPr>
                <w:rFonts w:ascii="Times New Roman"/>
                <w:b w:val="false"/>
                <w:i w:val="false"/>
                <w:color w:val="000000"/>
                <w:sz w:val="20"/>
              </w:rPr>
              <w:t>
Прием заявления и выдача результатов оказания государственной услуги с 9.00 до 17.00.</w:t>
            </w:r>
          </w:p>
          <w:p>
            <w:pPr>
              <w:spacing w:after="20"/>
              <w:ind w:left="20"/>
              <w:jc w:val="both"/>
            </w:pPr>
            <w:r>
              <w:rPr>
                <w:rFonts w:ascii="Times New Roman"/>
                <w:b w:val="false"/>
                <w:i w:val="false"/>
                <w:color w:val="000000"/>
                <w:sz w:val="20"/>
              </w:rPr>
              <w:t xml:space="preserve">
2) отделений Госкорпорации –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в соответствии с </w:t>
            </w:r>
            <w:r>
              <w:rPr>
                <w:rFonts w:ascii="Times New Roman"/>
                <w:b w:val="false"/>
                <w:i w:val="false"/>
                <w:color w:val="000000"/>
                <w:sz w:val="20"/>
              </w:rPr>
              <w:t>Трудовым</w:t>
            </w:r>
            <w:r>
              <w:rPr>
                <w:rFonts w:ascii="Times New Roman"/>
                <w:b w:val="false"/>
                <w:i w:val="false"/>
                <w:color w:val="000000"/>
                <w:sz w:val="20"/>
              </w:rPr>
              <w:t xml:space="preserve"> законодательством Республики Казахстан.</w:t>
            </w:r>
          </w:p>
          <w:p>
            <w:pPr>
              <w:spacing w:after="20"/>
              <w:ind w:left="20"/>
              <w:jc w:val="both"/>
            </w:pPr>
            <w:r>
              <w:rPr>
                <w:rFonts w:ascii="Times New Roman"/>
                <w:b w:val="false"/>
                <w:i w:val="false"/>
                <w:color w:val="000000"/>
                <w:sz w:val="20"/>
              </w:rPr>
              <w:t>
Прием осуществляется в порядке электронной очереди,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xml:space="preserve">
3) портал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Адреса мест оказания государственной услуги размещены на:</w:t>
            </w:r>
          </w:p>
          <w:p>
            <w:pPr>
              <w:spacing w:after="20"/>
              <w:ind w:left="20"/>
              <w:jc w:val="both"/>
            </w:pPr>
            <w:r>
              <w:rPr>
                <w:rFonts w:ascii="Times New Roman"/>
                <w:b w:val="false"/>
                <w:i w:val="false"/>
                <w:color w:val="000000"/>
                <w:sz w:val="20"/>
              </w:rPr>
              <w:t>
1) интернет-ресурсе Министерства труда и социальной защиты населения Республики Казахстан: www.edu.gov.kz;</w:t>
            </w:r>
          </w:p>
          <w:p>
            <w:pPr>
              <w:spacing w:after="20"/>
              <w:ind w:left="20"/>
              <w:jc w:val="both"/>
            </w:pPr>
            <w:r>
              <w:rPr>
                <w:rFonts w:ascii="Times New Roman"/>
                <w:b w:val="false"/>
                <w:i w:val="false"/>
                <w:color w:val="000000"/>
                <w:sz w:val="20"/>
              </w:rPr>
              <w:t>
2) портале: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при обращении для оказания государственной услуги предоставляет услугодателю, в Государственную корпорацию или через портал следующие документы:</w:t>
            </w:r>
          </w:p>
          <w:p>
            <w:pPr>
              <w:spacing w:after="20"/>
              <w:ind w:left="20"/>
              <w:jc w:val="both"/>
            </w:pPr>
            <w:r>
              <w:rPr>
                <w:rFonts w:ascii="Times New Roman"/>
                <w:b w:val="false"/>
                <w:i w:val="false"/>
                <w:color w:val="000000"/>
                <w:sz w:val="20"/>
              </w:rPr>
              <w:t>
1) заявление по форме, согласно приложениям 1 и 2 к Правилам оказания государственной услуги "Установление опеки или попечительства над недееспособными или ограниченно дееспособными совершеннолетними лицами" (далее – Правила);</w:t>
            </w:r>
          </w:p>
          <w:p>
            <w:pPr>
              <w:spacing w:after="20"/>
              <w:ind w:left="20"/>
              <w:jc w:val="both"/>
            </w:pPr>
            <w:r>
              <w:rPr>
                <w:rFonts w:ascii="Times New Roman"/>
                <w:b w:val="false"/>
                <w:i w:val="false"/>
                <w:color w:val="000000"/>
                <w:sz w:val="20"/>
              </w:rPr>
              <w:t>
2) документ, удостоверяющий личность либо электронный документ из сервиса цифровых документов услугополучателя (для идентификации);</w:t>
            </w:r>
          </w:p>
          <w:p>
            <w:pPr>
              <w:spacing w:after="20"/>
              <w:ind w:left="20"/>
              <w:jc w:val="both"/>
            </w:pPr>
            <w:r>
              <w:rPr>
                <w:rFonts w:ascii="Times New Roman"/>
                <w:b w:val="false"/>
                <w:i w:val="false"/>
                <w:color w:val="000000"/>
                <w:sz w:val="20"/>
              </w:rPr>
              <w:t>
3) решение суда о признании гражданина недееспособным или ограниченно дееспособным;</w:t>
            </w:r>
          </w:p>
          <w:p>
            <w:pPr>
              <w:spacing w:after="20"/>
              <w:ind w:left="20"/>
              <w:jc w:val="both"/>
            </w:pPr>
            <w:r>
              <w:rPr>
                <w:rFonts w:ascii="Times New Roman"/>
                <w:b w:val="false"/>
                <w:i w:val="false"/>
                <w:color w:val="000000"/>
                <w:sz w:val="20"/>
              </w:rPr>
              <w:t>
4) свидетельство о заключении брака или расторжении брака</w:t>
            </w:r>
          </w:p>
          <w:p>
            <w:pPr>
              <w:spacing w:after="20"/>
              <w:ind w:left="20"/>
              <w:jc w:val="both"/>
            </w:pPr>
            <w:r>
              <w:rPr>
                <w:rFonts w:ascii="Times New Roman"/>
                <w:b w:val="false"/>
                <w:i w:val="false"/>
                <w:color w:val="000000"/>
                <w:sz w:val="20"/>
              </w:rPr>
              <w:t xml:space="preserve">
5) заключение врачебно-консультационной комиссии по форме 026/у, утвержденное </w:t>
            </w:r>
            <w:r>
              <w:rPr>
                <w:rFonts w:ascii="Times New Roman"/>
                <w:b w:val="false"/>
                <w:i w:val="false"/>
                <w:color w:val="000000"/>
                <w:sz w:val="20"/>
              </w:rPr>
              <w:t>приказом</w:t>
            </w:r>
            <w:r>
              <w:rPr>
                <w:rFonts w:ascii="Times New Roman"/>
                <w:b w:val="false"/>
                <w:i w:val="false"/>
                <w:color w:val="000000"/>
                <w:sz w:val="20"/>
              </w:rPr>
              <w:t xml:space="preserve"> исполняющего обязанности Министра здравоохранения Республики Казахстан от 30 октября 2020 года № ҚР ДСМ-175/2020 (зарегистрирован в Реестре государственной регистрации нормативных правовых актов под № 21579) (при установлении попечительства);</w:t>
            </w:r>
          </w:p>
          <w:p>
            <w:pPr>
              <w:spacing w:after="20"/>
              <w:ind w:left="20"/>
              <w:jc w:val="both"/>
            </w:pPr>
            <w:r>
              <w:rPr>
                <w:rFonts w:ascii="Times New Roman"/>
                <w:b w:val="false"/>
                <w:i w:val="false"/>
                <w:color w:val="000000"/>
                <w:sz w:val="20"/>
              </w:rPr>
              <w:t xml:space="preserve">
6) справки об отсутствии сведений о состоянии на учете в наркологическом и психиатрическом диспансерах по форме, утвержденной </w:t>
            </w:r>
            <w:r>
              <w:rPr>
                <w:rFonts w:ascii="Times New Roman"/>
                <w:b w:val="false"/>
                <w:i w:val="false"/>
                <w:color w:val="000000"/>
                <w:sz w:val="20"/>
              </w:rPr>
              <w:t>приказом</w:t>
            </w:r>
            <w:r>
              <w:rPr>
                <w:rFonts w:ascii="Times New Roman"/>
                <w:b w:val="false"/>
                <w:i w:val="false"/>
                <w:color w:val="000000"/>
                <w:sz w:val="20"/>
              </w:rPr>
              <w:t xml:space="preserve"> Министра здравоохранения Республики Казахстан от 18 мая 2020 года № ҚР ДСМ-49/2020 "О некоторых вопросах оказания государственных услуг в области здравоохранения" (зарегистрирован в Реестре государственной регистрации нормативных правовых актов под № 20665);</w:t>
            </w:r>
          </w:p>
          <w:p>
            <w:pPr>
              <w:spacing w:after="20"/>
              <w:ind w:left="20"/>
              <w:jc w:val="both"/>
            </w:pPr>
            <w:r>
              <w:rPr>
                <w:rFonts w:ascii="Times New Roman"/>
                <w:b w:val="false"/>
                <w:i w:val="false"/>
                <w:color w:val="000000"/>
                <w:sz w:val="20"/>
              </w:rPr>
              <w:t>
7) письменное согласие на установление опеки всех проживающих вместе с потенциальным опекуном членов семьи старше 18 лет (если предполагается, что подопечный будет жить вместе с опекуном) (в произвольной форме).</w:t>
            </w:r>
          </w:p>
          <w:p>
            <w:pPr>
              <w:spacing w:after="20"/>
              <w:ind w:left="20"/>
              <w:jc w:val="both"/>
            </w:pPr>
            <w:r>
              <w:rPr>
                <w:rFonts w:ascii="Times New Roman"/>
                <w:b w:val="false"/>
                <w:i w:val="false"/>
                <w:color w:val="000000"/>
                <w:sz w:val="20"/>
              </w:rPr>
              <w:t>
Сведения об отсутствии факта о недееспособности или ограниченно дееспособности услугополучателя, о наличии у совершеннолетнего лица, над которым устанавливается опека данных о недееспособным или ограниченно дееспособным, о первом руководителе центра оказания специальных социальных услуг (при обращении сотрудника центра оказания специальных социальных услуг) и вышеуказанных подпунктах 2, 3, 4, 5, 6 получают в форме электронных документов, удостоверенных электронных цифровой подписью уполномоченных должностных лиц из соответствующих государственных электронных систем. Электронный запрос на согласия по установлению опеки всех проживающих вместе с потенциальным опекуном членов семьи старше 18 лет направляется в личный кабинет через портал.</w:t>
            </w:r>
          </w:p>
          <w:p>
            <w:pPr>
              <w:spacing w:after="20"/>
              <w:ind w:left="20"/>
              <w:jc w:val="both"/>
            </w:pPr>
            <w:r>
              <w:rPr>
                <w:rFonts w:ascii="Times New Roman"/>
                <w:b w:val="false"/>
                <w:i w:val="false"/>
                <w:color w:val="000000"/>
                <w:sz w:val="20"/>
              </w:rPr>
              <w:t>
При несоответствии (отсутствии) сведений в электронных системах к заявлению прилагаются соответствующие документы.</w:t>
            </w:r>
          </w:p>
          <w:p>
            <w:pPr>
              <w:spacing w:after="20"/>
              <w:ind w:left="20"/>
              <w:jc w:val="both"/>
            </w:pPr>
            <w:r>
              <w:rPr>
                <w:rFonts w:ascii="Times New Roman"/>
                <w:b w:val="false"/>
                <w:i w:val="false"/>
                <w:color w:val="000000"/>
                <w:sz w:val="20"/>
              </w:rPr>
              <w:t>
При подаче документов через портал документы предоставляются в виде электронных копий.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подвидов (при наличии),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xml:space="preserve">
2) несоответствие услугополучателя и (или) представленных материалов, данных и сведений, необходимых для оказания государственной услуги, требованиям, установленными </w:t>
            </w:r>
            <w:r>
              <w:rPr>
                <w:rFonts w:ascii="Times New Roman"/>
                <w:b w:val="false"/>
                <w:i w:val="false"/>
                <w:color w:val="000000"/>
                <w:sz w:val="20"/>
              </w:rPr>
              <w:t>статьей 122</w:t>
            </w:r>
            <w:r>
              <w:rPr>
                <w:rFonts w:ascii="Times New Roman"/>
                <w:b w:val="false"/>
                <w:i w:val="false"/>
                <w:color w:val="000000"/>
                <w:sz w:val="20"/>
              </w:rPr>
              <w:t xml:space="preserve"> Кодекса Республики Казахстан "О браке (супружестве) и семье";</w:t>
            </w:r>
          </w:p>
          <w:p>
            <w:pPr>
              <w:spacing w:after="20"/>
              <w:ind w:left="20"/>
              <w:jc w:val="both"/>
            </w:pPr>
            <w:r>
              <w:rPr>
                <w:rFonts w:ascii="Times New Roman"/>
                <w:b w:val="false"/>
                <w:i w:val="false"/>
                <w:color w:val="000000"/>
                <w:sz w:val="20"/>
              </w:rPr>
              <w:t>
3) наличие в отношении услугополучателя вступившего в законную силу решения суда, на основании которого услугополучатель лишен специального права, связанного с получением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Адреса мест оказания государственной услуги размещены на интернет-ресурсах:</w:t>
            </w:r>
          </w:p>
          <w:p>
            <w:pPr>
              <w:spacing w:after="20"/>
              <w:ind w:left="20"/>
              <w:jc w:val="both"/>
            </w:pPr>
            <w:r>
              <w:rPr>
                <w:rFonts w:ascii="Times New Roman"/>
                <w:b w:val="false"/>
                <w:i w:val="false"/>
                <w:color w:val="000000"/>
                <w:sz w:val="20"/>
              </w:rPr>
              <w:t>
1) Министерства – www.enbek.gov.kz, раздел "Государственные услуги";</w:t>
            </w:r>
          </w:p>
          <w:p>
            <w:pPr>
              <w:spacing w:after="20"/>
              <w:ind w:left="20"/>
              <w:jc w:val="both"/>
            </w:pPr>
            <w:r>
              <w:rPr>
                <w:rFonts w:ascii="Times New Roman"/>
                <w:b w:val="false"/>
                <w:i w:val="false"/>
                <w:color w:val="000000"/>
                <w:sz w:val="20"/>
              </w:rPr>
              <w:t>
2) Государственной корпорации – www.gov4c.kz.</w:t>
            </w:r>
          </w:p>
          <w:p>
            <w:pPr>
              <w:spacing w:after="20"/>
              <w:ind w:left="20"/>
              <w:jc w:val="both"/>
            </w:pPr>
            <w:r>
              <w:rPr>
                <w:rFonts w:ascii="Times New Roman"/>
                <w:b w:val="false"/>
                <w:i w:val="false"/>
                <w:color w:val="000000"/>
                <w:sz w:val="20"/>
              </w:rPr>
              <w:t>
2. Услугополучателям,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w:t>
            </w:r>
          </w:p>
          <w:p>
            <w:pPr>
              <w:spacing w:after="20"/>
              <w:ind w:left="20"/>
              <w:jc w:val="both"/>
            </w:pPr>
            <w:r>
              <w:rPr>
                <w:rFonts w:ascii="Times New Roman"/>
                <w:b w:val="false"/>
                <w:i w:val="false"/>
                <w:color w:val="000000"/>
                <w:sz w:val="20"/>
              </w:rPr>
              <w:t>
3. Услугополучатель имеет возможность получения информации об установлении опеки/попечительства в электронной форме через портал при условии наличия ЭЦП.</w:t>
            </w:r>
          </w:p>
          <w:p>
            <w:pPr>
              <w:spacing w:after="20"/>
              <w:ind w:left="20"/>
              <w:jc w:val="both"/>
            </w:pPr>
            <w:r>
              <w:rPr>
                <w:rFonts w:ascii="Times New Roman"/>
                <w:b w:val="false"/>
                <w:i w:val="false"/>
                <w:color w:val="000000"/>
                <w:sz w:val="20"/>
              </w:rPr>
              <w:t>
Услугополучатель имеет возможность получения информации о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в мобильном приложении с использованием цифровой подписи или одноразового пароля, далее перейти в раздел "Цифровые документы" и выбрать необходимый документ.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 труда</w:t>
            </w:r>
            <w:r>
              <w:br/>
            </w:r>
            <w:r>
              <w:rPr>
                <w:rFonts w:ascii="Times New Roman"/>
                <w:b w:val="false"/>
                <w:i w:val="false"/>
                <w:color w:val="000000"/>
                <w:sz w:val="20"/>
              </w:rPr>
              <w:t>и 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мая 2026 года № 199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"Установление опеки</w:t>
            </w:r>
            <w:r>
              <w:br/>
            </w:r>
            <w:r>
              <w:rPr>
                <w:rFonts w:ascii="Times New Roman"/>
                <w:b w:val="false"/>
                <w:i w:val="false"/>
                <w:color w:val="000000"/>
                <w:sz w:val="20"/>
              </w:rPr>
              <w:t>или попечительства</w:t>
            </w:r>
            <w:r>
              <w:br/>
            </w:r>
            <w:r>
              <w:rPr>
                <w:rFonts w:ascii="Times New Roman"/>
                <w:b w:val="false"/>
                <w:i w:val="false"/>
                <w:color w:val="000000"/>
                <w:sz w:val="20"/>
              </w:rPr>
              <w:t>над недееспособными или</w:t>
            </w:r>
            <w:r>
              <w:br/>
            </w:r>
            <w:r>
              <w:rPr>
                <w:rFonts w:ascii="Times New Roman"/>
                <w:b w:val="false"/>
                <w:i w:val="false"/>
                <w:color w:val="000000"/>
                <w:sz w:val="20"/>
              </w:rPr>
              <w:t>ограниченно дееспособными</w:t>
            </w:r>
            <w:r>
              <w:br/>
            </w:r>
            <w:r>
              <w:rPr>
                <w:rFonts w:ascii="Times New Roman"/>
                <w:b w:val="false"/>
                <w:i w:val="false"/>
                <w:color w:val="000000"/>
                <w:sz w:val="20"/>
              </w:rPr>
              <w:t>совершеннолетними лицами"</w:t>
            </w:r>
          </w:p>
        </w:tc>
      </w:tr>
    </w:tbl>
    <w:bookmarkStart w:name="z61" w:id="13"/>
    <w:p>
      <w:pPr>
        <w:spacing w:after="0"/>
        <w:ind w:left="0"/>
        <w:jc w:val="left"/>
      </w:pPr>
      <w:r>
        <w:rPr>
          <w:rFonts w:ascii="Times New Roman"/>
          <w:b/>
          <w:i w:val="false"/>
          <w:color w:val="000000"/>
        </w:rPr>
        <w:t xml:space="preserve"> Расписка об отказе в приеме документов</w:t>
      </w:r>
    </w:p>
    <w:bookmarkEnd w:id="13"/>
    <w:p>
      <w:pPr>
        <w:spacing w:after="0"/>
        <w:ind w:left="0"/>
        <w:jc w:val="both"/>
      </w:pPr>
      <w:bookmarkStart w:name="z62" w:id="14"/>
      <w:r>
        <w:rPr>
          <w:rFonts w:ascii="Times New Roman"/>
          <w:b w:val="false"/>
          <w:i w:val="false"/>
          <w:color w:val="000000"/>
          <w:sz w:val="28"/>
        </w:rPr>
        <w:t xml:space="preserve">
      Руководствуясь </w:t>
      </w:r>
      <w:r>
        <w:rPr>
          <w:rFonts w:ascii="Times New Roman"/>
          <w:b w:val="false"/>
          <w:i w:val="false"/>
          <w:color w:val="000000"/>
          <w:sz w:val="28"/>
        </w:rPr>
        <w:t>статьями 19</w:t>
      </w:r>
      <w:r>
        <w:rPr>
          <w:rFonts w:ascii="Times New Roman"/>
          <w:b w:val="false"/>
          <w:i w:val="false"/>
          <w:color w:val="000000"/>
          <w:sz w:val="28"/>
        </w:rPr>
        <w:t xml:space="preserve"> и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w:t>
      </w:r>
    </w:p>
    <w:bookmarkEnd w:id="14"/>
    <w:p>
      <w:pPr>
        <w:spacing w:after="0"/>
        <w:ind w:left="0"/>
        <w:jc w:val="both"/>
      </w:pPr>
      <w:r>
        <w:rPr>
          <w:rFonts w:ascii="Times New Roman"/>
          <w:b w:val="false"/>
          <w:i w:val="false"/>
          <w:color w:val="000000"/>
          <w:sz w:val="28"/>
        </w:rPr>
        <w:t>"О государственных и социально ответственных услугах", местный исполнительный</w:t>
      </w:r>
    </w:p>
    <w:p>
      <w:pPr>
        <w:spacing w:after="0"/>
        <w:ind w:left="0"/>
        <w:jc w:val="both"/>
      </w:pPr>
      <w:r>
        <w:rPr>
          <w:rFonts w:ascii="Times New Roman"/>
          <w:b w:val="false"/>
          <w:i w:val="false"/>
          <w:color w:val="000000"/>
          <w:sz w:val="28"/>
        </w:rPr>
        <w:t>орган социальной защиты населения городов республиканского значения, столицы,</w:t>
      </w:r>
    </w:p>
    <w:p>
      <w:pPr>
        <w:spacing w:after="0"/>
        <w:ind w:left="0"/>
        <w:jc w:val="both"/>
      </w:pPr>
      <w:r>
        <w:rPr>
          <w:rFonts w:ascii="Times New Roman"/>
          <w:b w:val="false"/>
          <w:i w:val="false"/>
          <w:color w:val="000000"/>
          <w:sz w:val="28"/>
        </w:rPr>
        <w:t>районов и городов областного значения, отдел № __ филиала Некоммерческого</w:t>
      </w:r>
    </w:p>
    <w:p>
      <w:pPr>
        <w:spacing w:after="0"/>
        <w:ind w:left="0"/>
        <w:jc w:val="both"/>
      </w:pPr>
      <w:r>
        <w:rPr>
          <w:rFonts w:ascii="Times New Roman"/>
          <w:b w:val="false"/>
          <w:i w:val="false"/>
          <w:color w:val="000000"/>
          <w:sz w:val="28"/>
        </w:rPr>
        <w:t>акционерного общества Государственная корпорация "Правительство для граждан"</w:t>
      </w:r>
    </w:p>
    <w:p>
      <w:pPr>
        <w:spacing w:after="0"/>
        <w:ind w:left="0"/>
        <w:jc w:val="both"/>
      </w:pPr>
      <w:r>
        <w:rPr>
          <w:rFonts w:ascii="Times New Roman"/>
          <w:b w:val="false"/>
          <w:i w:val="false"/>
          <w:color w:val="000000"/>
          <w:sz w:val="28"/>
        </w:rPr>
        <w:t>(указать адрес) отказывает в приеме документов на оказание государственной услуги</w:t>
      </w:r>
    </w:p>
    <w:p>
      <w:pPr>
        <w:spacing w:after="0"/>
        <w:ind w:left="0"/>
        <w:jc w:val="both"/>
      </w:pPr>
      <w:r>
        <w:rPr>
          <w:rFonts w:ascii="Times New Roman"/>
          <w:b w:val="false"/>
          <w:i w:val="false"/>
          <w:color w:val="000000"/>
          <w:sz w:val="28"/>
        </w:rPr>
        <w:t>___________________ ввиду представления Вами неполного пакета документов</w:t>
      </w:r>
    </w:p>
    <w:p>
      <w:pPr>
        <w:spacing w:after="0"/>
        <w:ind w:left="0"/>
        <w:jc w:val="both"/>
      </w:pPr>
      <w:r>
        <w:rPr>
          <w:rFonts w:ascii="Times New Roman"/>
          <w:b w:val="false"/>
          <w:i w:val="false"/>
          <w:color w:val="000000"/>
          <w:sz w:val="28"/>
        </w:rPr>
        <w:t>и (или) документов с истекшим сроком действия /недостоверности</w:t>
      </w:r>
    </w:p>
    <w:p>
      <w:pPr>
        <w:spacing w:after="0"/>
        <w:ind w:left="0"/>
        <w:jc w:val="both"/>
      </w:pPr>
      <w:r>
        <w:rPr>
          <w:rFonts w:ascii="Times New Roman"/>
          <w:b w:val="false"/>
          <w:i w:val="false"/>
          <w:color w:val="000000"/>
          <w:sz w:val="28"/>
        </w:rPr>
        <w:t>документов/несоответствие услугополучателя и (или) представленных материалов,</w:t>
      </w:r>
    </w:p>
    <w:p>
      <w:pPr>
        <w:spacing w:after="0"/>
        <w:ind w:left="0"/>
        <w:jc w:val="both"/>
      </w:pPr>
      <w:r>
        <w:rPr>
          <w:rFonts w:ascii="Times New Roman"/>
          <w:b w:val="false"/>
          <w:i w:val="false"/>
          <w:color w:val="000000"/>
          <w:sz w:val="28"/>
        </w:rPr>
        <w:t>объектов, данных и сведений, необходимых для оказания государственной услуги</w:t>
      </w:r>
    </w:p>
    <w:p>
      <w:pPr>
        <w:spacing w:after="0"/>
        <w:ind w:left="0"/>
        <w:jc w:val="both"/>
      </w:pPr>
      <w:r>
        <w:rPr>
          <w:rFonts w:ascii="Times New Roman"/>
          <w:b w:val="false"/>
          <w:i w:val="false"/>
          <w:color w:val="000000"/>
          <w:sz w:val="28"/>
        </w:rPr>
        <w:t>(нужное подчеркнуть), а именно:</w:t>
      </w:r>
    </w:p>
    <w:p>
      <w:pPr>
        <w:spacing w:after="0"/>
        <w:ind w:left="0"/>
        <w:jc w:val="both"/>
      </w:pPr>
      <w:r>
        <w:rPr>
          <w:rFonts w:ascii="Times New Roman"/>
          <w:b w:val="false"/>
          <w:i w:val="false"/>
          <w:color w:val="000000"/>
          <w:sz w:val="28"/>
        </w:rPr>
        <w:t>1) ________________________________________;</w:t>
      </w:r>
    </w:p>
    <w:p>
      <w:pPr>
        <w:spacing w:after="0"/>
        <w:ind w:left="0"/>
        <w:jc w:val="both"/>
      </w:pPr>
      <w:r>
        <w:rPr>
          <w:rFonts w:ascii="Times New Roman"/>
          <w:b w:val="false"/>
          <w:i w:val="false"/>
          <w:color w:val="000000"/>
          <w:sz w:val="28"/>
        </w:rPr>
        <w:t>2) ________________________________________;</w:t>
      </w:r>
    </w:p>
    <w:p>
      <w:pPr>
        <w:spacing w:after="0"/>
        <w:ind w:left="0"/>
        <w:jc w:val="both"/>
      </w:pPr>
      <w:r>
        <w:rPr>
          <w:rFonts w:ascii="Times New Roman"/>
          <w:b w:val="false"/>
          <w:i w:val="false"/>
          <w:color w:val="000000"/>
          <w:sz w:val="28"/>
        </w:rPr>
        <w:t>3) ….</w:t>
      </w:r>
    </w:p>
    <w:p>
      <w:pPr>
        <w:spacing w:after="0"/>
        <w:ind w:left="0"/>
        <w:jc w:val="both"/>
      </w:pPr>
      <w:r>
        <w:rPr>
          <w:rFonts w:ascii="Times New Roman"/>
          <w:b w:val="false"/>
          <w:i w:val="false"/>
          <w:color w:val="000000"/>
          <w:sz w:val="28"/>
        </w:rPr>
        <w:t>Настоящая расписка составлена в двух экземплярах, по одному для каждой стороны.</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работника Государственной корпорации</w:t>
      </w:r>
    </w:p>
    <w:p>
      <w:pPr>
        <w:spacing w:after="0"/>
        <w:ind w:left="0"/>
        <w:jc w:val="both"/>
      </w:pPr>
      <w:r>
        <w:rPr>
          <w:rFonts w:ascii="Times New Roman"/>
          <w:b w:val="false"/>
          <w:i w:val="false"/>
          <w:color w:val="000000"/>
          <w:sz w:val="28"/>
        </w:rPr>
        <w:t>Исполнитель: 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Телефон: ___________________________________________________</w:t>
      </w:r>
    </w:p>
    <w:p>
      <w:pPr>
        <w:spacing w:after="0"/>
        <w:ind w:left="0"/>
        <w:jc w:val="both"/>
      </w:pPr>
      <w:r>
        <w:rPr>
          <w:rFonts w:ascii="Times New Roman"/>
          <w:b w:val="false"/>
          <w:i w:val="false"/>
          <w:color w:val="000000"/>
          <w:sz w:val="28"/>
        </w:rPr>
        <w:t>Получил: 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 услугополучателя</w:t>
      </w:r>
    </w:p>
    <w:p>
      <w:pPr>
        <w:spacing w:after="0"/>
        <w:ind w:left="0"/>
        <w:jc w:val="both"/>
      </w:pPr>
      <w:r>
        <w:rPr>
          <w:rFonts w:ascii="Times New Roman"/>
          <w:b w:val="false"/>
          <w:i w:val="false"/>
          <w:color w:val="000000"/>
          <w:sz w:val="28"/>
        </w:rPr>
        <w:t>"___" 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 труда</w:t>
            </w:r>
            <w:r>
              <w:br/>
            </w:r>
            <w:r>
              <w:rPr>
                <w:rFonts w:ascii="Times New Roman"/>
                <w:b w:val="false"/>
                <w:i w:val="false"/>
                <w:color w:val="000000"/>
                <w:sz w:val="20"/>
              </w:rPr>
              <w:t>и 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мая 2026 года № 199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приказу Министра труда</w:t>
            </w:r>
            <w:r>
              <w:br/>
            </w:r>
            <w:r>
              <w:rPr>
                <w:rFonts w:ascii="Times New Roman"/>
                <w:b w:val="false"/>
                <w:i w:val="false"/>
                <w:color w:val="000000"/>
                <w:sz w:val="20"/>
              </w:rPr>
              <w:t>и 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2024 года № 427</w:t>
            </w:r>
          </w:p>
        </w:tc>
      </w:tr>
    </w:tbl>
    <w:bookmarkStart w:name="z65" w:id="15"/>
    <w:p>
      <w:pPr>
        <w:spacing w:after="0"/>
        <w:ind w:left="0"/>
        <w:jc w:val="left"/>
      </w:pPr>
      <w:r>
        <w:rPr>
          <w:rFonts w:ascii="Times New Roman"/>
          <w:b/>
          <w:i w:val="false"/>
          <w:color w:val="000000"/>
        </w:rPr>
        <w:t xml:space="preserve"> Правила оказания государственной услуги</w:t>
      </w:r>
      <w:r>
        <w:br/>
      </w:r>
      <w:r>
        <w:rPr>
          <w:rFonts w:ascii="Times New Roman"/>
          <w:b/>
          <w:i w:val="false"/>
          <w:color w:val="000000"/>
        </w:rPr>
        <w:t>"Установление опеки или попечительства над недееспособными</w:t>
      </w:r>
      <w:r>
        <w:br/>
      </w:r>
      <w:r>
        <w:rPr>
          <w:rFonts w:ascii="Times New Roman"/>
          <w:b/>
          <w:i w:val="false"/>
          <w:color w:val="000000"/>
        </w:rPr>
        <w:t>или ограниченно дееспособными совершеннолетними лицами"</w:t>
      </w:r>
    </w:p>
    <w:bookmarkEnd w:id="15"/>
    <w:bookmarkStart w:name="z66" w:id="16"/>
    <w:p>
      <w:pPr>
        <w:spacing w:after="0"/>
        <w:ind w:left="0"/>
        <w:jc w:val="left"/>
      </w:pPr>
      <w:r>
        <w:rPr>
          <w:rFonts w:ascii="Times New Roman"/>
          <w:b/>
          <w:i w:val="false"/>
          <w:color w:val="000000"/>
        </w:rPr>
        <w:t xml:space="preserve"> Глава 1. Общие положения</w:t>
      </w:r>
    </w:p>
    <w:bookmarkEnd w:id="16"/>
    <w:bookmarkStart w:name="z67" w:id="17"/>
    <w:p>
      <w:pPr>
        <w:spacing w:after="0"/>
        <w:ind w:left="0"/>
        <w:jc w:val="both"/>
      </w:pPr>
      <w:r>
        <w:rPr>
          <w:rFonts w:ascii="Times New Roman"/>
          <w:b w:val="false"/>
          <w:i w:val="false"/>
          <w:color w:val="000000"/>
          <w:sz w:val="28"/>
        </w:rPr>
        <w:t xml:space="preserve">
      1. Настоящие Правила оказания государственной услуги "Установление опеки или попечительства над недееспособными или ограниченно дееспособными совершеннолетними лицами" (далее – Правила) разработаны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и социально ответственных услугах" (далее – Закон) и </w:t>
      </w:r>
      <w:r>
        <w:rPr>
          <w:rFonts w:ascii="Times New Roman"/>
          <w:b w:val="false"/>
          <w:i w:val="false"/>
          <w:color w:val="000000"/>
          <w:sz w:val="28"/>
        </w:rPr>
        <w:t>подпунктом 229-30)</w:t>
      </w:r>
      <w:r>
        <w:rPr>
          <w:rFonts w:ascii="Times New Roman"/>
          <w:b w:val="false"/>
          <w:i w:val="false"/>
          <w:color w:val="000000"/>
          <w:sz w:val="28"/>
        </w:rPr>
        <w:t xml:space="preserve"> пункта 15 Положения о Министерстве труда и социальной защиты населения Республики Казахстан, утвержденного постановлением Правительства Республики Казахстан от 18 февраля 2017 года № 81, и определяют порядок установления опеки или попечительства над недееспособными или ограниченно дееспособными совершеннолетними лицами.</w:t>
      </w:r>
    </w:p>
    <w:bookmarkEnd w:id="17"/>
    <w:bookmarkStart w:name="z68" w:id="18"/>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18"/>
    <w:bookmarkStart w:name="z69" w:id="19"/>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bookmarkEnd w:id="19"/>
    <w:bookmarkStart w:name="z70" w:id="20"/>
    <w:p>
      <w:pPr>
        <w:spacing w:after="0"/>
        <w:ind w:left="0"/>
        <w:jc w:val="both"/>
      </w:pPr>
      <w:r>
        <w:rPr>
          <w:rFonts w:ascii="Times New Roman"/>
          <w:b w:val="false"/>
          <w:i w:val="false"/>
          <w:color w:val="000000"/>
          <w:sz w:val="28"/>
        </w:rPr>
        <w:t>
      2) центры оказания специальных социальных услуг (далее – ЦОССУ) – организации, созданные по решению местных исполнительных органов и предоставляющие специальные социальные услуги лицам (семьям), нуждающимся в специальных социальных услугах, в условиях стационара, полустационара, временного пребывания и на дому;</w:t>
      </w:r>
    </w:p>
    <w:bookmarkEnd w:id="20"/>
    <w:bookmarkStart w:name="z71" w:id="21"/>
    <w:p>
      <w:pPr>
        <w:spacing w:after="0"/>
        <w:ind w:left="0"/>
        <w:jc w:val="both"/>
      </w:pPr>
      <w:r>
        <w:rPr>
          <w:rFonts w:ascii="Times New Roman"/>
          <w:b w:val="false"/>
          <w:i w:val="false"/>
          <w:color w:val="000000"/>
          <w:sz w:val="28"/>
        </w:rPr>
        <w:t>
      3) государственная услуга – одна из форм реализации отдельных государственных функций или их совокупности, осуществляемых по обращению или без обращения услугополучателей и направленных на реализацию их прав, свобод и законных интересов, предоставление им соответствующих материальных или нематериальных благ;</w:t>
      </w:r>
    </w:p>
    <w:bookmarkEnd w:id="21"/>
    <w:bookmarkStart w:name="z72" w:id="22"/>
    <w:p>
      <w:pPr>
        <w:spacing w:after="0"/>
        <w:ind w:left="0"/>
        <w:jc w:val="both"/>
      </w:pPr>
      <w:r>
        <w:rPr>
          <w:rFonts w:ascii="Times New Roman"/>
          <w:b w:val="false"/>
          <w:i w:val="false"/>
          <w:color w:val="000000"/>
          <w:sz w:val="28"/>
        </w:rPr>
        <w:t>
      4) уполномоченный государственный орган – центральный исполнительный орган, осуществляющий руководство и межотраслевую координацию в сфере социальной защиты населения в соответствии с законодательством Республики Казахстан, регулирование, контрольные функции за деятельностью Государственного фонда социального страхования;</w:t>
      </w:r>
    </w:p>
    <w:bookmarkEnd w:id="22"/>
    <w:bookmarkStart w:name="z73" w:id="23"/>
    <w:p>
      <w:pPr>
        <w:spacing w:after="0"/>
        <w:ind w:left="0"/>
        <w:jc w:val="both"/>
      </w:pPr>
      <w:r>
        <w:rPr>
          <w:rFonts w:ascii="Times New Roman"/>
          <w:b w:val="false"/>
          <w:i w:val="false"/>
          <w:color w:val="000000"/>
          <w:sz w:val="28"/>
        </w:rPr>
        <w:t>
      5) цифровая система – организационно-упорядоченная совокупность цифровых технологий, обслуживающего персонала и технической документации, реализующих определенные технологические действия посредством цифрового взаимодействия и предназначенных для решения конкретных функциональных задач;</w:t>
      </w:r>
    </w:p>
    <w:bookmarkEnd w:id="23"/>
    <w:bookmarkStart w:name="z74" w:id="24"/>
    <w:p>
      <w:pPr>
        <w:spacing w:after="0"/>
        <w:ind w:left="0"/>
        <w:jc w:val="both"/>
      </w:pPr>
      <w:r>
        <w:rPr>
          <w:rFonts w:ascii="Times New Roman"/>
          <w:b w:val="false"/>
          <w:i w:val="false"/>
          <w:color w:val="000000"/>
          <w:sz w:val="28"/>
        </w:rPr>
        <w:t>
      6) веб-портал "цифрового правительства" (далее – портал) – цифровой объект, представляющий собой "единое окно" доступа к консолидированной информации, размещаемой государственными органами и иными субъектами, участвующими в предоставлении государственных услуг, включая нормативную правовую базу, а также к государственным и иным услугам, оказываемым в электронной форме;</w:t>
      </w:r>
    </w:p>
    <w:bookmarkEnd w:id="24"/>
    <w:bookmarkStart w:name="z75" w:id="25"/>
    <w:p>
      <w:pPr>
        <w:spacing w:after="0"/>
        <w:ind w:left="0"/>
        <w:jc w:val="both"/>
      </w:pPr>
      <w:r>
        <w:rPr>
          <w:rFonts w:ascii="Times New Roman"/>
          <w:b w:val="false"/>
          <w:i w:val="false"/>
          <w:color w:val="000000"/>
          <w:sz w:val="28"/>
        </w:rPr>
        <w:t>
      7) электронное заявление – заявление, в форме электронного документа, удостоверенного электронной цифровой подписью;</w:t>
      </w:r>
    </w:p>
    <w:bookmarkEnd w:id="25"/>
    <w:bookmarkStart w:name="z76" w:id="26"/>
    <w:p>
      <w:pPr>
        <w:spacing w:after="0"/>
        <w:ind w:left="0"/>
        <w:jc w:val="both"/>
      </w:pPr>
      <w:r>
        <w:rPr>
          <w:rFonts w:ascii="Times New Roman"/>
          <w:b w:val="false"/>
          <w:i w:val="false"/>
          <w:color w:val="000000"/>
          <w:sz w:val="28"/>
        </w:rPr>
        <w:t>
      8) электронная цифровая подпись (далее – ЭЦП) – цифровая запись (набор цифровых данных), созданная с использованием закрытого ключа электронной цифровой подписи и средств электронной цифровой подписи, подтверждающая достоверность электронного документа, его принадлежность и неизменность содержания.</w:t>
      </w:r>
    </w:p>
    <w:bookmarkEnd w:id="26"/>
    <w:bookmarkStart w:name="z77" w:id="27"/>
    <w:p>
      <w:pPr>
        <w:spacing w:after="0"/>
        <w:ind w:left="0"/>
        <w:jc w:val="left"/>
      </w:pPr>
      <w:r>
        <w:rPr>
          <w:rFonts w:ascii="Times New Roman"/>
          <w:b/>
          <w:i w:val="false"/>
          <w:color w:val="000000"/>
        </w:rPr>
        <w:t xml:space="preserve"> Глава 2. Порядок оказания государственной услуги</w:t>
      </w:r>
    </w:p>
    <w:bookmarkEnd w:id="27"/>
    <w:bookmarkStart w:name="z78" w:id="28"/>
    <w:p>
      <w:pPr>
        <w:spacing w:after="0"/>
        <w:ind w:left="0"/>
        <w:jc w:val="both"/>
      </w:pPr>
      <w:r>
        <w:rPr>
          <w:rFonts w:ascii="Times New Roman"/>
          <w:b w:val="false"/>
          <w:i w:val="false"/>
          <w:color w:val="000000"/>
          <w:sz w:val="28"/>
        </w:rPr>
        <w:t>
      3. Государственная услуга "Установление опеки или попечительства над недееспособными или ограниченно дееспособными совершеннолетними лицами" (далее – государственная услуга) оказывается местными исполнительными органами по вопросам социальной защиты городов республиканского значения, столицы, районов и городов областного значения (далее – услугодатель) физическим и юридическим лицам (далее – услугополучатель) в соответствии с настоящими Правилами.</w:t>
      </w:r>
    </w:p>
    <w:bookmarkEnd w:id="28"/>
    <w:bookmarkStart w:name="z79" w:id="29"/>
    <w:p>
      <w:pPr>
        <w:spacing w:after="0"/>
        <w:ind w:left="0"/>
        <w:jc w:val="both"/>
      </w:pPr>
      <w:r>
        <w:rPr>
          <w:rFonts w:ascii="Times New Roman"/>
          <w:b w:val="false"/>
          <w:i w:val="false"/>
          <w:color w:val="000000"/>
          <w:sz w:val="28"/>
        </w:rPr>
        <w:t>
      4. Для получения государственной услуги услугополучатель предоставляет по месту жительства лица, нуждающегося в опеке или попечительстве, заявление по форме, согласно приложениям 1 и 2 к настоящим Правилам, с приложением документов, предусмотренных перечнем основных требований к оказанию государственной услуги (далее – Требования к оказанию государственной услуги), согласно приложению 3 к настоящим Правилам:</w:t>
      </w:r>
    </w:p>
    <w:bookmarkEnd w:id="29"/>
    <w:bookmarkStart w:name="z80" w:id="30"/>
    <w:p>
      <w:pPr>
        <w:spacing w:after="0"/>
        <w:ind w:left="0"/>
        <w:jc w:val="both"/>
      </w:pPr>
      <w:r>
        <w:rPr>
          <w:rFonts w:ascii="Times New Roman"/>
          <w:b w:val="false"/>
          <w:i w:val="false"/>
          <w:color w:val="000000"/>
          <w:sz w:val="28"/>
        </w:rPr>
        <w:t>
      1) через услугодателей;</w:t>
      </w:r>
    </w:p>
    <w:bookmarkEnd w:id="30"/>
    <w:bookmarkStart w:name="z81" w:id="31"/>
    <w:p>
      <w:pPr>
        <w:spacing w:after="0"/>
        <w:ind w:left="0"/>
        <w:jc w:val="both"/>
      </w:pPr>
      <w:r>
        <w:rPr>
          <w:rFonts w:ascii="Times New Roman"/>
          <w:b w:val="false"/>
          <w:i w:val="false"/>
          <w:color w:val="000000"/>
          <w:sz w:val="28"/>
        </w:rPr>
        <w:t>
      2) через Государственную корпорацию;</w:t>
      </w:r>
    </w:p>
    <w:bookmarkEnd w:id="31"/>
    <w:bookmarkStart w:name="z82" w:id="32"/>
    <w:p>
      <w:pPr>
        <w:spacing w:after="0"/>
        <w:ind w:left="0"/>
        <w:jc w:val="both"/>
      </w:pPr>
      <w:r>
        <w:rPr>
          <w:rFonts w:ascii="Times New Roman"/>
          <w:b w:val="false"/>
          <w:i w:val="false"/>
          <w:color w:val="000000"/>
          <w:sz w:val="28"/>
        </w:rPr>
        <w:t>
      3) посредством веб-портала "цифрового правительства";</w:t>
      </w:r>
    </w:p>
    <w:bookmarkEnd w:id="32"/>
    <w:bookmarkStart w:name="z83" w:id="33"/>
    <w:p>
      <w:pPr>
        <w:spacing w:after="0"/>
        <w:ind w:left="0"/>
        <w:jc w:val="both"/>
      </w:pPr>
      <w:r>
        <w:rPr>
          <w:rFonts w:ascii="Times New Roman"/>
          <w:b w:val="false"/>
          <w:i w:val="false"/>
          <w:color w:val="000000"/>
          <w:sz w:val="28"/>
        </w:rPr>
        <w:t>
      4) посредством абонентского устройства сотовой связи.</w:t>
      </w:r>
    </w:p>
    <w:bookmarkEnd w:id="33"/>
    <w:bookmarkStart w:name="z84" w:id="34"/>
    <w:p>
      <w:pPr>
        <w:spacing w:after="0"/>
        <w:ind w:left="0"/>
        <w:jc w:val="both"/>
      </w:pPr>
      <w:r>
        <w:rPr>
          <w:rFonts w:ascii="Times New Roman"/>
          <w:b w:val="false"/>
          <w:i w:val="false"/>
          <w:color w:val="000000"/>
          <w:sz w:val="28"/>
        </w:rPr>
        <w:t xml:space="preserve">
      Заявление третьими лицами подается по доверенности, выданной в соответствии со </w:t>
      </w:r>
      <w:r>
        <w:rPr>
          <w:rFonts w:ascii="Times New Roman"/>
          <w:b w:val="false"/>
          <w:i w:val="false"/>
          <w:color w:val="000000"/>
          <w:sz w:val="28"/>
        </w:rPr>
        <w:t>статьей 167</w:t>
      </w:r>
      <w:r>
        <w:rPr>
          <w:rFonts w:ascii="Times New Roman"/>
          <w:b w:val="false"/>
          <w:i w:val="false"/>
          <w:color w:val="000000"/>
          <w:sz w:val="28"/>
        </w:rPr>
        <w:t xml:space="preserve"> Гражданского кодекса Республики Казахстан.</w:t>
      </w:r>
    </w:p>
    <w:bookmarkEnd w:id="34"/>
    <w:bookmarkStart w:name="z85" w:id="35"/>
    <w:p>
      <w:pPr>
        <w:spacing w:after="0"/>
        <w:ind w:left="0"/>
        <w:jc w:val="both"/>
      </w:pPr>
      <w:r>
        <w:rPr>
          <w:rFonts w:ascii="Times New Roman"/>
          <w:b w:val="false"/>
          <w:i w:val="false"/>
          <w:color w:val="000000"/>
          <w:sz w:val="28"/>
        </w:rPr>
        <w:t>
      5. Перечень основных требований к оказанию государственной услуги, включающий наименования государственной услуги и услугодателя, способы предоставления, сроки, форму и результат оказания государственной услуги,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 график работы услугодателя, Государственной корпорации и цифровых объектов, перечень документов и сведений, истребуемых у услугополучателя для оказания государственной услуги, основания для отказа в оказании государственной услуги, установленные законами Республики Казахстан, а также требования с учетом особенностей оказания государственной услуги изложены в приложении 3 к настоящим Правилам.</w:t>
      </w:r>
    </w:p>
    <w:bookmarkEnd w:id="35"/>
    <w:bookmarkStart w:name="z86" w:id="36"/>
    <w:p>
      <w:pPr>
        <w:spacing w:after="0"/>
        <w:ind w:left="0"/>
        <w:jc w:val="both"/>
      </w:pPr>
      <w:r>
        <w:rPr>
          <w:rFonts w:ascii="Times New Roman"/>
          <w:b w:val="false"/>
          <w:i w:val="false"/>
          <w:color w:val="000000"/>
          <w:sz w:val="28"/>
        </w:rPr>
        <w:t>
      6. Работник Государственной корпорации или услугодатель получает согласие у услугополучателя на использование сведений, составляющих охраняемую законом тайну, содержащихся в цифровых системах, при оказании государственной услуги.</w:t>
      </w:r>
    </w:p>
    <w:bookmarkEnd w:id="36"/>
    <w:bookmarkStart w:name="z87" w:id="37"/>
    <w:p>
      <w:pPr>
        <w:spacing w:after="0"/>
        <w:ind w:left="0"/>
        <w:jc w:val="both"/>
      </w:pPr>
      <w:r>
        <w:rPr>
          <w:rFonts w:ascii="Times New Roman"/>
          <w:b w:val="false"/>
          <w:i w:val="false"/>
          <w:color w:val="000000"/>
          <w:sz w:val="28"/>
        </w:rPr>
        <w:t>
      Услугодатель и работник Государственной корпорации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bookmarkEnd w:id="37"/>
    <w:bookmarkStart w:name="z88" w:id="38"/>
    <w:p>
      <w:pPr>
        <w:spacing w:after="0"/>
        <w:ind w:left="0"/>
        <w:jc w:val="both"/>
      </w:pPr>
      <w:r>
        <w:rPr>
          <w:rFonts w:ascii="Times New Roman"/>
          <w:b w:val="false"/>
          <w:i w:val="false"/>
          <w:color w:val="000000"/>
          <w:sz w:val="28"/>
        </w:rPr>
        <w:t>
      Сведения о документах, указанных в пункте 8 Требований к оказанию государственной услуги, согласно приложению 3 к настоящим Правилам работник Государственной корпорации и услугополучатель получают из соответствующих государственных цифровых систем через шлюз "цифрового правительства", посредством запроса согласно приложению 4 к настоящим Правилам.</w:t>
      </w:r>
    </w:p>
    <w:bookmarkEnd w:id="38"/>
    <w:bookmarkStart w:name="z89" w:id="39"/>
    <w:p>
      <w:pPr>
        <w:spacing w:after="0"/>
        <w:ind w:left="0"/>
        <w:jc w:val="both"/>
      </w:pPr>
      <w:r>
        <w:rPr>
          <w:rFonts w:ascii="Times New Roman"/>
          <w:b w:val="false"/>
          <w:i w:val="false"/>
          <w:color w:val="000000"/>
          <w:sz w:val="28"/>
        </w:rPr>
        <w:t>
      При несоответствии (отсутствии) сведений в цифровых системах услугополучателем к заявлению прилагаются документы.</w:t>
      </w:r>
    </w:p>
    <w:bookmarkEnd w:id="39"/>
    <w:bookmarkStart w:name="z90" w:id="40"/>
    <w:p>
      <w:pPr>
        <w:spacing w:after="0"/>
        <w:ind w:left="0"/>
        <w:jc w:val="both"/>
      </w:pPr>
      <w:r>
        <w:rPr>
          <w:rFonts w:ascii="Times New Roman"/>
          <w:b w:val="false"/>
          <w:i w:val="false"/>
          <w:color w:val="000000"/>
          <w:sz w:val="28"/>
        </w:rPr>
        <w:t>
      7. При предоставлении услугополучателем неполного пакета документов и (или) документов с истекшим сроком действия услугополучателю выдается расписка об отказе в приеме заявления по форме, согласно приложению 5 к настоящим Правилам.</w:t>
      </w:r>
    </w:p>
    <w:bookmarkEnd w:id="40"/>
    <w:bookmarkStart w:name="z91" w:id="41"/>
    <w:p>
      <w:pPr>
        <w:spacing w:after="0"/>
        <w:ind w:left="0"/>
        <w:jc w:val="both"/>
      </w:pPr>
      <w:r>
        <w:rPr>
          <w:rFonts w:ascii="Times New Roman"/>
          <w:b w:val="false"/>
          <w:i w:val="false"/>
          <w:color w:val="000000"/>
          <w:sz w:val="28"/>
        </w:rPr>
        <w:t>
      8. При обращении в Государственную корпорацию, день приема документов не входит в срок оказания государственной услуги, при этом результат оказания государственной услуги услугодателем предоставляется в Государственную корпорацию за день до окончания срока оказания государственной услуги.</w:t>
      </w:r>
    </w:p>
    <w:bookmarkEnd w:id="41"/>
    <w:bookmarkStart w:name="z92" w:id="42"/>
    <w:p>
      <w:pPr>
        <w:spacing w:after="0"/>
        <w:ind w:left="0"/>
        <w:jc w:val="both"/>
      </w:pPr>
      <w:r>
        <w:rPr>
          <w:rFonts w:ascii="Times New Roman"/>
          <w:b w:val="false"/>
          <w:i w:val="false"/>
          <w:color w:val="000000"/>
          <w:sz w:val="28"/>
        </w:rPr>
        <w:t>
      9. При подаче полного пакета документов, предусмотренных перечнем основных требований к оказанию государственной услуги, услугополучателю:</w:t>
      </w:r>
    </w:p>
    <w:bookmarkEnd w:id="42"/>
    <w:bookmarkStart w:name="z93" w:id="43"/>
    <w:p>
      <w:pPr>
        <w:spacing w:after="0"/>
        <w:ind w:left="0"/>
        <w:jc w:val="both"/>
      </w:pPr>
      <w:r>
        <w:rPr>
          <w:rFonts w:ascii="Times New Roman"/>
          <w:b w:val="false"/>
          <w:i w:val="false"/>
          <w:color w:val="000000"/>
          <w:sz w:val="28"/>
        </w:rPr>
        <w:t>
      у услугодателя – выдается талон с указанием даты регистрации и получения государственной услуги, фамилии и инициалов лица, принявшего документы;</w:t>
      </w:r>
    </w:p>
    <w:bookmarkEnd w:id="43"/>
    <w:bookmarkStart w:name="z94" w:id="44"/>
    <w:p>
      <w:pPr>
        <w:spacing w:after="0"/>
        <w:ind w:left="0"/>
        <w:jc w:val="both"/>
      </w:pPr>
      <w:r>
        <w:rPr>
          <w:rFonts w:ascii="Times New Roman"/>
          <w:b w:val="false"/>
          <w:i w:val="false"/>
          <w:color w:val="000000"/>
          <w:sz w:val="28"/>
        </w:rPr>
        <w:t>
      на портале – в "личном кабинете" услугополучателя отображается статус о принятии запроса для оказания государственной услуги.</w:t>
      </w:r>
    </w:p>
    <w:bookmarkEnd w:id="44"/>
    <w:bookmarkStart w:name="z95" w:id="45"/>
    <w:p>
      <w:pPr>
        <w:spacing w:after="0"/>
        <w:ind w:left="0"/>
        <w:jc w:val="both"/>
      </w:pPr>
      <w:r>
        <w:rPr>
          <w:rFonts w:ascii="Times New Roman"/>
          <w:b w:val="false"/>
          <w:i w:val="false"/>
          <w:color w:val="000000"/>
          <w:sz w:val="28"/>
        </w:rPr>
        <w:t>
      Работник Государственной корпорации при обращении за получением государственной услуги выдает электронную расписку о приеме соответствующих документов от заявителя, в которой указывается перечень принятых документов, фамилия, имя и отчество (при его наличии), работника, принявшего заявление, дата и время подачи заявления, а также дата выдачи готовых документов, по обращению заявителя расписка выдается в бумажном формате.</w:t>
      </w:r>
    </w:p>
    <w:bookmarkEnd w:id="45"/>
    <w:bookmarkStart w:name="z96" w:id="46"/>
    <w:p>
      <w:pPr>
        <w:spacing w:after="0"/>
        <w:ind w:left="0"/>
        <w:jc w:val="both"/>
      </w:pPr>
      <w:r>
        <w:rPr>
          <w:rFonts w:ascii="Times New Roman"/>
          <w:b w:val="false"/>
          <w:i w:val="false"/>
          <w:color w:val="000000"/>
          <w:sz w:val="28"/>
        </w:rPr>
        <w:t>
      10. При обращении услугополучателя за получением государственной услуги посредством портала запрос в цифровые системы государственных органов и (или) организаций для подтверждения представленных сведений и получения необходимых сведений, осуществляется самим услугополучателем.</w:t>
      </w:r>
    </w:p>
    <w:bookmarkEnd w:id="46"/>
    <w:bookmarkStart w:name="z97" w:id="47"/>
    <w:p>
      <w:pPr>
        <w:spacing w:after="0"/>
        <w:ind w:left="0"/>
        <w:jc w:val="both"/>
      </w:pPr>
      <w:r>
        <w:rPr>
          <w:rFonts w:ascii="Times New Roman"/>
          <w:b w:val="false"/>
          <w:i w:val="false"/>
          <w:color w:val="000000"/>
          <w:sz w:val="28"/>
        </w:rPr>
        <w:t>
      При получении подтверждающих сведений услугополучатель, осуществивший запрос посредством портала, электронное заявление удостоверяется ЭЦП.</w:t>
      </w:r>
    </w:p>
    <w:bookmarkEnd w:id="47"/>
    <w:bookmarkStart w:name="z98" w:id="48"/>
    <w:p>
      <w:pPr>
        <w:spacing w:after="0"/>
        <w:ind w:left="0"/>
        <w:jc w:val="both"/>
      </w:pPr>
      <w:r>
        <w:rPr>
          <w:rFonts w:ascii="Times New Roman"/>
          <w:b w:val="false"/>
          <w:i w:val="false"/>
          <w:color w:val="000000"/>
          <w:sz w:val="28"/>
        </w:rPr>
        <w:t>
      При подаче услугополучателем требуемых документов в "личном кабинете" услугополучателя отображается статус о принятии запроса для оказания государственной услуги.</w:t>
      </w:r>
    </w:p>
    <w:bookmarkEnd w:id="48"/>
    <w:bookmarkStart w:name="z99" w:id="49"/>
    <w:p>
      <w:pPr>
        <w:spacing w:after="0"/>
        <w:ind w:left="0"/>
        <w:jc w:val="both"/>
      </w:pPr>
      <w:r>
        <w:rPr>
          <w:rFonts w:ascii="Times New Roman"/>
          <w:b w:val="false"/>
          <w:i w:val="false"/>
          <w:color w:val="000000"/>
          <w:sz w:val="28"/>
        </w:rPr>
        <w:t>
      11. При соответствии пакета документов, указанных в перечне основных требований к оказанию государственной услуги, специалист услугодателя вносит данные в цифровую систему "Е-Собес" (далее – "Е-Собес").</w:t>
      </w:r>
    </w:p>
    <w:bookmarkEnd w:id="49"/>
    <w:bookmarkStart w:name="z100" w:id="50"/>
    <w:p>
      <w:pPr>
        <w:spacing w:after="0"/>
        <w:ind w:left="0"/>
        <w:jc w:val="both"/>
      </w:pPr>
      <w:r>
        <w:rPr>
          <w:rFonts w:ascii="Times New Roman"/>
          <w:b w:val="false"/>
          <w:i w:val="false"/>
          <w:color w:val="000000"/>
          <w:sz w:val="28"/>
        </w:rPr>
        <w:t>
      При обращении услугополучателя через Государственную корпорацию, портал данные из заявления автоматически передаются в "Е-Собес".</w:t>
      </w:r>
    </w:p>
    <w:bookmarkEnd w:id="50"/>
    <w:bookmarkStart w:name="z101" w:id="51"/>
    <w:p>
      <w:pPr>
        <w:spacing w:after="0"/>
        <w:ind w:left="0"/>
        <w:jc w:val="both"/>
      </w:pPr>
      <w:r>
        <w:rPr>
          <w:rFonts w:ascii="Times New Roman"/>
          <w:b w:val="false"/>
          <w:i w:val="false"/>
          <w:color w:val="000000"/>
          <w:sz w:val="28"/>
        </w:rPr>
        <w:t xml:space="preserve">
      Услугодатель обеспечивает внесение данных в цифровую систему мониторинга оказания государственных услуг о стадии оказания государственной услуги в порядке, установленном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транспорта и коммуникаций Республики Казахстан от 14 июня 2013 года № 452 "Об утверждении Правил внесения данных в информационную систему мониторинга оказания государственных услуг о стадии оказания государственной услуги" (зарегистрирован в Реестре государственной регистрации нормативных правовых актов под № 8555).</w:t>
      </w:r>
    </w:p>
    <w:bookmarkEnd w:id="51"/>
    <w:bookmarkStart w:name="z102" w:id="52"/>
    <w:p>
      <w:pPr>
        <w:spacing w:after="0"/>
        <w:ind w:left="0"/>
        <w:jc w:val="both"/>
      </w:pPr>
      <w:r>
        <w:rPr>
          <w:rFonts w:ascii="Times New Roman"/>
          <w:b w:val="false"/>
          <w:i w:val="false"/>
          <w:color w:val="000000"/>
          <w:sz w:val="28"/>
        </w:rPr>
        <w:t>
      12. После принятия заявления и по итогам проверки документов услугодатель в течение 10 (десяти) рабочих дней проводит обследование жилища, по результатам которого составляет акт обследования жилищно-бытовых условий лица, желающего принять под опеку или попечительство (далее – акт) по форме, согласно приложению 6 к настоящим Правилам.</w:t>
      </w:r>
    </w:p>
    <w:bookmarkEnd w:id="52"/>
    <w:bookmarkStart w:name="z103" w:id="53"/>
    <w:p>
      <w:pPr>
        <w:spacing w:after="0"/>
        <w:ind w:left="0"/>
        <w:jc w:val="both"/>
      </w:pPr>
      <w:r>
        <w:rPr>
          <w:rFonts w:ascii="Times New Roman"/>
          <w:b w:val="false"/>
          <w:i w:val="false"/>
          <w:color w:val="000000"/>
          <w:sz w:val="28"/>
        </w:rPr>
        <w:t>
      Услугополучатель и лицо, нуждающееся в опеке или попечительстве проживают в пределах одного населенного пункта.</w:t>
      </w:r>
    </w:p>
    <w:bookmarkEnd w:id="53"/>
    <w:bookmarkStart w:name="z104" w:id="54"/>
    <w:p>
      <w:pPr>
        <w:spacing w:after="0"/>
        <w:ind w:left="0"/>
        <w:jc w:val="both"/>
      </w:pPr>
      <w:r>
        <w:rPr>
          <w:rFonts w:ascii="Times New Roman"/>
          <w:b w:val="false"/>
          <w:i w:val="false"/>
          <w:color w:val="000000"/>
          <w:sz w:val="28"/>
        </w:rPr>
        <w:t>
      При проживании лица, нуждающегося в ЦОССУ составление акта не требуется.</w:t>
      </w:r>
    </w:p>
    <w:bookmarkEnd w:id="54"/>
    <w:bookmarkStart w:name="z105" w:id="55"/>
    <w:p>
      <w:pPr>
        <w:spacing w:after="0"/>
        <w:ind w:left="0"/>
        <w:jc w:val="both"/>
      </w:pPr>
      <w:r>
        <w:rPr>
          <w:rFonts w:ascii="Times New Roman"/>
          <w:b w:val="false"/>
          <w:i w:val="false"/>
          <w:color w:val="000000"/>
          <w:sz w:val="28"/>
        </w:rPr>
        <w:t>
      13. Услугодатель в течение 3 (трех) рабочих дней со дня получения акта и после обработки необходимых документов выносит приказ об установлении опеки или попечительства (далее – приказ) при наличии положительного заключения акта обследования жилищно-бытовых условий по форме, согласно приложению 7 к настоящим Правилам.</w:t>
      </w:r>
    </w:p>
    <w:bookmarkEnd w:id="55"/>
    <w:bookmarkStart w:name="z106" w:id="56"/>
    <w:p>
      <w:pPr>
        <w:spacing w:after="0"/>
        <w:ind w:left="0"/>
        <w:jc w:val="both"/>
      </w:pPr>
      <w:r>
        <w:rPr>
          <w:rFonts w:ascii="Times New Roman"/>
          <w:b w:val="false"/>
          <w:i w:val="false"/>
          <w:color w:val="000000"/>
          <w:sz w:val="28"/>
        </w:rPr>
        <w:t>
      14. Общий срок рассмотрения документов и установления опеки или попечительства либо отказ в оказании государственной услуги составляет 19 (девятнадцать) рабочих дней.</w:t>
      </w:r>
    </w:p>
    <w:bookmarkEnd w:id="56"/>
    <w:bookmarkStart w:name="z107" w:id="57"/>
    <w:p>
      <w:pPr>
        <w:spacing w:after="0"/>
        <w:ind w:left="0"/>
        <w:jc w:val="both"/>
      </w:pPr>
      <w:r>
        <w:rPr>
          <w:rFonts w:ascii="Times New Roman"/>
          <w:b w:val="false"/>
          <w:i w:val="false"/>
          <w:color w:val="000000"/>
          <w:sz w:val="28"/>
        </w:rPr>
        <w:t xml:space="preserve">
      При выявлении оснований для отказа в оказании государственной услуги, услугодатель не позднее чем за 3 (три) рабочих дня до завершения срока оказания государственной услуги, согласно </w:t>
      </w:r>
      <w:r>
        <w:rPr>
          <w:rFonts w:ascii="Times New Roman"/>
          <w:b w:val="false"/>
          <w:i w:val="false"/>
          <w:color w:val="000000"/>
          <w:sz w:val="28"/>
        </w:rPr>
        <w:t>статье 73</w:t>
      </w:r>
      <w:r>
        <w:rPr>
          <w:rFonts w:ascii="Times New Roman"/>
          <w:b w:val="false"/>
          <w:i w:val="false"/>
          <w:color w:val="000000"/>
          <w:sz w:val="28"/>
        </w:rPr>
        <w:t xml:space="preserve"> Административного процедурно-процессуального кодекса Республики Казахстан (далее – АППК РК), направляет услугополучателю уведомление о предварительном решении об отказе в оказании государственной услуги, а также времени и месте проведения заслушивания для возможности выразить услугополучателю позицию по предварительному решению.</w:t>
      </w:r>
    </w:p>
    <w:bookmarkEnd w:id="57"/>
    <w:bookmarkStart w:name="z108" w:id="58"/>
    <w:p>
      <w:pPr>
        <w:spacing w:after="0"/>
        <w:ind w:left="0"/>
        <w:jc w:val="both"/>
      </w:pPr>
      <w:r>
        <w:rPr>
          <w:rFonts w:ascii="Times New Roman"/>
          <w:b w:val="false"/>
          <w:i w:val="false"/>
          <w:color w:val="000000"/>
          <w:sz w:val="28"/>
        </w:rPr>
        <w:t xml:space="preserve">
      Процедура заслушивания проводится в соответствии со </w:t>
      </w:r>
      <w:r>
        <w:rPr>
          <w:rFonts w:ascii="Times New Roman"/>
          <w:b w:val="false"/>
          <w:i w:val="false"/>
          <w:color w:val="000000"/>
          <w:sz w:val="28"/>
        </w:rPr>
        <w:t>статьей 74</w:t>
      </w:r>
      <w:r>
        <w:rPr>
          <w:rFonts w:ascii="Times New Roman"/>
          <w:b w:val="false"/>
          <w:i w:val="false"/>
          <w:color w:val="000000"/>
          <w:sz w:val="28"/>
        </w:rPr>
        <w:t xml:space="preserve"> АППК РК.</w:t>
      </w:r>
    </w:p>
    <w:bookmarkEnd w:id="58"/>
    <w:bookmarkStart w:name="z109" w:id="59"/>
    <w:p>
      <w:pPr>
        <w:spacing w:after="0"/>
        <w:ind w:left="0"/>
        <w:jc w:val="both"/>
      </w:pPr>
      <w:r>
        <w:rPr>
          <w:rFonts w:ascii="Times New Roman"/>
          <w:b w:val="false"/>
          <w:i w:val="false"/>
          <w:color w:val="000000"/>
          <w:sz w:val="28"/>
        </w:rPr>
        <w:t>
      По результатам заслушивания услугополучателю в течение 2 (двух) рабочих дней направляется положительный результат либо мотивированный отказ в оказании государственной услуги в "личный кабинет" услугополучателя, лично либо в Государственную корпорацию по форме, согласно приложению 8 к настоящим Правилам.</w:t>
      </w:r>
    </w:p>
    <w:bookmarkEnd w:id="59"/>
    <w:bookmarkStart w:name="z110" w:id="60"/>
    <w:p>
      <w:pPr>
        <w:spacing w:after="0"/>
        <w:ind w:left="0"/>
        <w:jc w:val="both"/>
      </w:pPr>
      <w:r>
        <w:rPr>
          <w:rFonts w:ascii="Times New Roman"/>
          <w:b w:val="false"/>
          <w:i w:val="false"/>
          <w:color w:val="000000"/>
          <w:sz w:val="28"/>
        </w:rPr>
        <w:t>
      15. При обращении через портал результат оказания государственной услуги направляется в "личный кабинет" услугополучателя в форме электронного документа, подписанного ЭЦП уполномоченного лица.</w:t>
      </w:r>
    </w:p>
    <w:bookmarkEnd w:id="60"/>
    <w:bookmarkStart w:name="z111" w:id="61"/>
    <w:p>
      <w:pPr>
        <w:spacing w:after="0"/>
        <w:ind w:left="0"/>
        <w:jc w:val="both"/>
      </w:pPr>
      <w:r>
        <w:rPr>
          <w:rFonts w:ascii="Times New Roman"/>
          <w:b w:val="false"/>
          <w:i w:val="false"/>
          <w:color w:val="000000"/>
          <w:sz w:val="28"/>
        </w:rPr>
        <w:t>
      16. Выдача готовых документов осуществляется в соответствии с графиком работы Государственной корпорации при предъявлении документов, удостоверяющих личность либо электронного документа из сервиса электронных документов, представитель также представляет документ, выданный в соответствии с гражданским законодательством Республики Казахстан, в котором указываются соответствующие полномочия представителя.</w:t>
      </w:r>
    </w:p>
    <w:bookmarkEnd w:id="61"/>
    <w:bookmarkStart w:name="z112" w:id="62"/>
    <w:p>
      <w:pPr>
        <w:spacing w:after="0"/>
        <w:ind w:left="0"/>
        <w:jc w:val="both"/>
      </w:pPr>
      <w:r>
        <w:rPr>
          <w:rFonts w:ascii="Times New Roman"/>
          <w:b w:val="false"/>
          <w:i w:val="false"/>
          <w:color w:val="000000"/>
          <w:sz w:val="28"/>
        </w:rPr>
        <w:t>
      Государственная корпорация обеспечивает хранение результата в течение одного месяца, после чего передает его услугодателю для дальнейшего хранения.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w:t>
      </w:r>
    </w:p>
    <w:bookmarkEnd w:id="62"/>
    <w:bookmarkStart w:name="z113" w:id="63"/>
    <w:p>
      <w:pPr>
        <w:spacing w:after="0"/>
        <w:ind w:left="0"/>
        <w:jc w:val="both"/>
      </w:pPr>
      <w:r>
        <w:rPr>
          <w:rFonts w:ascii="Times New Roman"/>
          <w:b w:val="false"/>
          <w:i w:val="false"/>
          <w:color w:val="000000"/>
          <w:sz w:val="28"/>
        </w:rPr>
        <w:t>
      17. Действие приказа об установлении опеки или попечительства прекращается на основании документов или сведений, в том числе поступивших из цифровых систем государственных органов (организаций), в случаях:</w:t>
      </w:r>
    </w:p>
    <w:bookmarkEnd w:id="63"/>
    <w:bookmarkStart w:name="z114" w:id="64"/>
    <w:p>
      <w:pPr>
        <w:spacing w:after="0"/>
        <w:ind w:left="0"/>
        <w:jc w:val="both"/>
      </w:pPr>
      <w:r>
        <w:rPr>
          <w:rFonts w:ascii="Times New Roman"/>
          <w:b w:val="false"/>
          <w:i w:val="false"/>
          <w:color w:val="000000"/>
          <w:sz w:val="28"/>
        </w:rPr>
        <w:t>
      1) вынесения судом решения о признании подопечного дееспособным или отмены ограничения его дееспособности по заявлению опекуна или попечителя либо органа, осуществляющего функции по опеке или попечительству;</w:t>
      </w:r>
    </w:p>
    <w:bookmarkEnd w:id="64"/>
    <w:bookmarkStart w:name="z115" w:id="65"/>
    <w:p>
      <w:pPr>
        <w:spacing w:after="0"/>
        <w:ind w:left="0"/>
        <w:jc w:val="both"/>
      </w:pPr>
      <w:r>
        <w:rPr>
          <w:rFonts w:ascii="Times New Roman"/>
          <w:b w:val="false"/>
          <w:i w:val="false"/>
          <w:color w:val="000000"/>
          <w:sz w:val="28"/>
        </w:rPr>
        <w:t>
      2) смерти опекуна и/или недееспособного или ограниченно дееспособного совершеннолетнего лица;</w:t>
      </w:r>
    </w:p>
    <w:bookmarkEnd w:id="65"/>
    <w:bookmarkStart w:name="z116" w:id="66"/>
    <w:p>
      <w:pPr>
        <w:spacing w:after="0"/>
        <w:ind w:left="0"/>
        <w:jc w:val="both"/>
      </w:pPr>
      <w:r>
        <w:rPr>
          <w:rFonts w:ascii="Times New Roman"/>
          <w:b w:val="false"/>
          <w:i w:val="false"/>
          <w:color w:val="000000"/>
          <w:sz w:val="28"/>
        </w:rPr>
        <w:t>
      3) выезда опекуна и/или недееспособного или ограниченно дееспособного совершеннолетнего лица на постоянное проживание за пределы Республики Казахстан;</w:t>
      </w:r>
    </w:p>
    <w:bookmarkEnd w:id="66"/>
    <w:bookmarkStart w:name="z117" w:id="67"/>
    <w:p>
      <w:pPr>
        <w:spacing w:after="0"/>
        <w:ind w:left="0"/>
        <w:jc w:val="both"/>
      </w:pPr>
      <w:r>
        <w:rPr>
          <w:rFonts w:ascii="Times New Roman"/>
          <w:b w:val="false"/>
          <w:i w:val="false"/>
          <w:color w:val="000000"/>
          <w:sz w:val="28"/>
        </w:rPr>
        <w:t>
      4) выявления недостоверных сведений, представленных услугополучателем.</w:t>
      </w:r>
    </w:p>
    <w:bookmarkEnd w:id="67"/>
    <w:bookmarkStart w:name="z118" w:id="68"/>
    <w:p>
      <w:pPr>
        <w:spacing w:after="0"/>
        <w:ind w:left="0"/>
        <w:jc w:val="both"/>
      </w:pPr>
      <w:r>
        <w:rPr>
          <w:rFonts w:ascii="Times New Roman"/>
          <w:b w:val="false"/>
          <w:i w:val="false"/>
          <w:color w:val="000000"/>
          <w:sz w:val="28"/>
        </w:rPr>
        <w:t>
      В случаях выявления фактов, указанных в подпунктах 1), 2), 3), 4) пункта 17 настоящих Правил услугодателем выносится решение о прекращении опеки или попечительства по форме согласно приложению 9 к настоящим Правилам и удостоверяется ЭЦП услугодателя.</w:t>
      </w:r>
    </w:p>
    <w:bookmarkEnd w:id="68"/>
    <w:bookmarkStart w:name="z119" w:id="69"/>
    <w:p>
      <w:pPr>
        <w:spacing w:after="0"/>
        <w:ind w:left="0"/>
        <w:jc w:val="both"/>
      </w:pPr>
      <w:r>
        <w:rPr>
          <w:rFonts w:ascii="Times New Roman"/>
          <w:b w:val="false"/>
          <w:i w:val="false"/>
          <w:color w:val="000000"/>
          <w:sz w:val="28"/>
        </w:rPr>
        <w:t>
      18. При смене опекуна или попечителя над лицом, признанным решением суда недееспособным или ограниченно дееспособным, проживающим в ЦОССУ, услугодателем производятся изменения в "Е-Собес" на основании сведений о первом руководителе по данным Государственной базы данных "Юридические лица".</w:t>
      </w:r>
    </w:p>
    <w:bookmarkEnd w:id="69"/>
    <w:bookmarkStart w:name="z120" w:id="70"/>
    <w:p>
      <w:pPr>
        <w:spacing w:after="0"/>
        <w:ind w:left="0"/>
        <w:jc w:val="both"/>
      </w:pPr>
      <w:r>
        <w:rPr>
          <w:rFonts w:ascii="Times New Roman"/>
          <w:b w:val="false"/>
          <w:i w:val="false"/>
          <w:color w:val="000000"/>
          <w:sz w:val="28"/>
        </w:rPr>
        <w:t>
      19. При внесении изменений и (или) дополнений в настоящие Правила в части оказания государственной услуги уполномоченный орган в сфере социальной защиты населения в течение трех рабочих дней после государственной регистрации приказа, который предусматривает внесение изменений и (или) дополнений информирует Единый контакт-центр, Государственную корпорацию "Правительство для граждан", оператора "цифрового правительства" и услугодателей о внесенных изменениях и (или) дополнениях.</w:t>
      </w:r>
    </w:p>
    <w:bookmarkEnd w:id="70"/>
    <w:bookmarkStart w:name="z121" w:id="71"/>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 и (или) его должностных лиц в процессе оказания государственной услуги</w:t>
      </w:r>
    </w:p>
    <w:bookmarkEnd w:id="71"/>
    <w:bookmarkStart w:name="z122" w:id="72"/>
    <w:p>
      <w:pPr>
        <w:spacing w:after="0"/>
        <w:ind w:left="0"/>
        <w:jc w:val="both"/>
      </w:pPr>
      <w:r>
        <w:rPr>
          <w:rFonts w:ascii="Times New Roman"/>
          <w:b w:val="false"/>
          <w:i w:val="false"/>
          <w:color w:val="000000"/>
          <w:sz w:val="28"/>
        </w:rPr>
        <w:t>
      20. Жалоба на решение, действие (бездействие) услугодателя по вопросам оказания государственных услуг подается на имя руководителя услугодателя в уполномоченный орган по оценке и контролю за качеством оказания государственных услуг в соответствии с АППК РК и Законом.</w:t>
      </w:r>
    </w:p>
    <w:bookmarkEnd w:id="72"/>
    <w:bookmarkStart w:name="z123" w:id="73"/>
    <w:p>
      <w:pPr>
        <w:spacing w:after="0"/>
        <w:ind w:left="0"/>
        <w:jc w:val="both"/>
      </w:pPr>
      <w:r>
        <w:rPr>
          <w:rFonts w:ascii="Times New Roman"/>
          <w:b w:val="false"/>
          <w:i w:val="false"/>
          <w:color w:val="000000"/>
          <w:sz w:val="28"/>
        </w:rPr>
        <w:t>
      Жалоба на действие (бездействие) работников Государственной корпорации при оказании услуг через Государственную корпорацию подается на имя руководителя Государственной корпорации, либо в уполномоченный орган в сфере цифровизации.</w:t>
      </w:r>
    </w:p>
    <w:bookmarkEnd w:id="73"/>
    <w:bookmarkStart w:name="z124" w:id="74"/>
    <w:p>
      <w:pPr>
        <w:spacing w:after="0"/>
        <w:ind w:left="0"/>
        <w:jc w:val="both"/>
      </w:pPr>
      <w:r>
        <w:rPr>
          <w:rFonts w:ascii="Times New Roman"/>
          <w:b w:val="false"/>
          <w:i w:val="false"/>
          <w:color w:val="000000"/>
          <w:sz w:val="28"/>
        </w:rPr>
        <w:t xml:space="preserve">
      21. 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 в течение 5 (пяти) рабочих дней со дня ее регистрации.</w:t>
      </w:r>
    </w:p>
    <w:bookmarkEnd w:id="74"/>
    <w:bookmarkStart w:name="z125" w:id="75"/>
    <w:p>
      <w:pPr>
        <w:spacing w:after="0"/>
        <w:ind w:left="0"/>
        <w:jc w:val="both"/>
      </w:pPr>
      <w:r>
        <w:rPr>
          <w:rFonts w:ascii="Times New Roman"/>
          <w:b w:val="false"/>
          <w:i w:val="false"/>
          <w:color w:val="000000"/>
          <w:sz w:val="28"/>
        </w:rPr>
        <w:t xml:space="preserve">
      22. Жалоба услугополучателя, поступившая в адрес уполномоченного органа по оценке и контролю за качеством оказания государственных услуг,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 в течение 15 (пятнадцати) рабочих дней со дня ее регистрации.</w:t>
      </w:r>
    </w:p>
    <w:bookmarkEnd w:id="75"/>
    <w:bookmarkStart w:name="z126" w:id="76"/>
    <w:p>
      <w:pPr>
        <w:spacing w:after="0"/>
        <w:ind w:left="0"/>
        <w:jc w:val="both"/>
      </w:pPr>
      <w:r>
        <w:rPr>
          <w:rFonts w:ascii="Times New Roman"/>
          <w:b w:val="false"/>
          <w:i w:val="false"/>
          <w:color w:val="000000"/>
          <w:sz w:val="28"/>
        </w:rPr>
        <w:t>
      23. Услугодатель, должностное лицо, чье решение, действие (бездействие) обжалуются, не позднее 3 (трех) рабочих дней со дня поступления жалобы направляют ее и административное дело в орган, рассматривающий жалобу.</w:t>
      </w:r>
    </w:p>
    <w:bookmarkEnd w:id="76"/>
    <w:bookmarkStart w:name="z127" w:id="77"/>
    <w:p>
      <w:pPr>
        <w:spacing w:after="0"/>
        <w:ind w:left="0"/>
        <w:jc w:val="both"/>
      </w:pPr>
      <w:r>
        <w:rPr>
          <w:rFonts w:ascii="Times New Roman"/>
          <w:b w:val="false"/>
          <w:i w:val="false"/>
          <w:color w:val="000000"/>
          <w:sz w:val="28"/>
        </w:rPr>
        <w:t>
      24. При этом услугодатель, должностное лицо, чье решение, действие (бездействие) обжалуются, вправе не направлять жалобу в орган, рассматривающий жалобу, если он в течение 3 (трех) рабочих дней примет решение либо иное административное действие, полностью удовлетворяющее требованиям, указанным в жалобе.</w:t>
      </w:r>
    </w:p>
    <w:bookmarkEnd w:id="77"/>
    <w:bookmarkStart w:name="z128" w:id="78"/>
    <w:p>
      <w:pPr>
        <w:spacing w:after="0"/>
        <w:ind w:left="0"/>
        <w:jc w:val="both"/>
      </w:pPr>
      <w:r>
        <w:rPr>
          <w:rFonts w:ascii="Times New Roman"/>
          <w:b w:val="false"/>
          <w:i w:val="false"/>
          <w:color w:val="000000"/>
          <w:sz w:val="28"/>
        </w:rPr>
        <w:t>
      25. При несогласии с решением, принятым по результатам обжалования оказания государственной услуги, услугополучатель обращается в суд в установленном законодательством Республики Казахстан порядке.</w:t>
      </w:r>
    </w:p>
    <w:bookmarkEnd w:id="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"Установление опеки</w:t>
            </w:r>
            <w:r>
              <w:br/>
            </w:r>
            <w:r>
              <w:rPr>
                <w:rFonts w:ascii="Times New Roman"/>
                <w:b w:val="false"/>
                <w:i w:val="false"/>
                <w:color w:val="000000"/>
                <w:sz w:val="20"/>
              </w:rPr>
              <w:t>или попечительства</w:t>
            </w:r>
            <w:r>
              <w:br/>
            </w:r>
            <w:r>
              <w:rPr>
                <w:rFonts w:ascii="Times New Roman"/>
                <w:b w:val="false"/>
                <w:i w:val="false"/>
                <w:color w:val="000000"/>
                <w:sz w:val="20"/>
              </w:rPr>
              <w:t>над недееспособными или</w:t>
            </w:r>
            <w:r>
              <w:br/>
            </w:r>
            <w:r>
              <w:rPr>
                <w:rFonts w:ascii="Times New Roman"/>
                <w:b w:val="false"/>
                <w:i w:val="false"/>
                <w:color w:val="000000"/>
                <w:sz w:val="20"/>
              </w:rPr>
              <w:t>ограниченно дееспособными</w:t>
            </w:r>
            <w:r>
              <w:br/>
            </w:r>
            <w:r>
              <w:rPr>
                <w:rFonts w:ascii="Times New Roman"/>
                <w:b w:val="false"/>
                <w:i w:val="false"/>
                <w:color w:val="000000"/>
                <w:sz w:val="20"/>
              </w:rPr>
              <w:t>совершеннолетними лицами"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Руководителю</w:t>
            </w:r>
            <w:r>
              <w:br/>
            </w:r>
            <w:r>
              <w:rPr>
                <w:rFonts w:ascii="Times New Roman"/>
                <w:b w:val="false"/>
                <w:i w:val="false"/>
                <w:color w:val="000000"/>
                <w:sz w:val="20"/>
              </w:rPr>
              <w:t>_____________________</w:t>
            </w:r>
            <w:r>
              <w:br/>
            </w:r>
            <w:r>
              <w:rPr>
                <w:rFonts w:ascii="Times New Roman"/>
                <w:b w:val="false"/>
                <w:i w:val="false"/>
                <w:color w:val="000000"/>
                <w:sz w:val="20"/>
              </w:rPr>
              <w:t>(наименование органа)</w:t>
            </w:r>
            <w:r>
              <w:br/>
            </w:r>
            <w:r>
              <w:rPr>
                <w:rFonts w:ascii="Times New Roman"/>
                <w:b w:val="false"/>
                <w:i w:val="false"/>
                <w:color w:val="000000"/>
                <w:sz w:val="20"/>
              </w:rPr>
              <w:t>от гражданина(ки)</w:t>
            </w:r>
            <w:r>
              <w:br/>
            </w:r>
            <w:r>
              <w:rPr>
                <w:rFonts w:ascii="Times New Roman"/>
                <w:b w:val="false"/>
                <w:i w:val="false"/>
                <w:color w:val="000000"/>
                <w:sz w:val="20"/>
              </w:rPr>
              <w:t>______________________</w:t>
            </w:r>
            <w:r>
              <w:br/>
            </w:r>
            <w:r>
              <w:rPr>
                <w:rFonts w:ascii="Times New Roman"/>
                <w:b w:val="false"/>
                <w:i w:val="false"/>
                <w:color w:val="000000"/>
                <w:sz w:val="20"/>
              </w:rPr>
              <w:t>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и индивидуальный</w:t>
            </w:r>
            <w:r>
              <w:br/>
            </w:r>
            <w:r>
              <w:rPr>
                <w:rFonts w:ascii="Times New Roman"/>
                <w:b w:val="false"/>
                <w:i w:val="false"/>
                <w:color w:val="000000"/>
                <w:sz w:val="20"/>
              </w:rPr>
              <w:t>идентификационный номер)</w:t>
            </w:r>
            <w:r>
              <w:br/>
            </w:r>
            <w:r>
              <w:rPr>
                <w:rFonts w:ascii="Times New Roman"/>
                <w:b w:val="false"/>
                <w:i w:val="false"/>
                <w:color w:val="000000"/>
                <w:sz w:val="20"/>
              </w:rPr>
              <w:t>Проживающий (ая) по адресу:</w:t>
            </w:r>
            <w:r>
              <w:br/>
            </w:r>
            <w:r>
              <w:rPr>
                <w:rFonts w:ascii="Times New Roman"/>
                <w:b w:val="false"/>
                <w:i w:val="false"/>
                <w:color w:val="000000"/>
                <w:sz w:val="20"/>
              </w:rPr>
              <w:t>_________________________</w:t>
            </w:r>
            <w:r>
              <w:br/>
            </w:r>
            <w:r>
              <w:rPr>
                <w:rFonts w:ascii="Times New Roman"/>
                <w:b w:val="false"/>
                <w:i w:val="false"/>
                <w:color w:val="000000"/>
                <w:sz w:val="20"/>
              </w:rPr>
              <w:t>Телефон _________________</w:t>
            </w:r>
          </w:p>
        </w:tc>
      </w:tr>
    </w:tbl>
    <w:bookmarkStart w:name="z132" w:id="79"/>
    <w:p>
      <w:pPr>
        <w:spacing w:after="0"/>
        <w:ind w:left="0"/>
        <w:jc w:val="left"/>
      </w:pPr>
      <w:r>
        <w:rPr>
          <w:rFonts w:ascii="Times New Roman"/>
          <w:b/>
          <w:i w:val="false"/>
          <w:color w:val="000000"/>
        </w:rPr>
        <w:t xml:space="preserve"> Заявление</w:t>
      </w:r>
    </w:p>
    <w:bookmarkEnd w:id="79"/>
    <w:p>
      <w:pPr>
        <w:spacing w:after="0"/>
        <w:ind w:left="0"/>
        <w:jc w:val="both"/>
      </w:pPr>
      <w:bookmarkStart w:name="z133" w:id="80"/>
      <w:r>
        <w:rPr>
          <w:rFonts w:ascii="Times New Roman"/>
          <w:b w:val="false"/>
          <w:i w:val="false"/>
          <w:color w:val="000000"/>
          <w:sz w:val="28"/>
        </w:rPr>
        <w:t>
      Прошу Вас установить опеку (или попечительство) над недееспособным</w:t>
      </w:r>
    </w:p>
    <w:bookmarkEnd w:id="80"/>
    <w:p>
      <w:pPr>
        <w:spacing w:after="0"/>
        <w:ind w:left="0"/>
        <w:jc w:val="both"/>
      </w:pPr>
      <w:r>
        <w:rPr>
          <w:rFonts w:ascii="Times New Roman"/>
          <w:b w:val="false"/>
          <w:i w:val="false"/>
          <w:color w:val="000000"/>
          <w:sz w:val="28"/>
        </w:rPr>
        <w:t>или ограниченно дееспособным совершеннолетним лицом (нужное подчеркнуть):</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(указать фамилию, имя, отчество (при его наличии) и индивидуальный</w:t>
      </w:r>
    </w:p>
    <w:p>
      <w:pPr>
        <w:spacing w:after="0"/>
        <w:ind w:left="0"/>
        <w:jc w:val="both"/>
      </w:pPr>
      <w:r>
        <w:rPr>
          <w:rFonts w:ascii="Times New Roman"/>
          <w:b w:val="false"/>
          <w:i w:val="false"/>
          <w:color w:val="000000"/>
          <w:sz w:val="28"/>
        </w:rPr>
        <w:t>идентификационный номер)</w:t>
      </w:r>
    </w:p>
    <w:p>
      <w:pPr>
        <w:spacing w:after="0"/>
        <w:ind w:left="0"/>
        <w:jc w:val="both"/>
      </w:pPr>
      <w:r>
        <w:rPr>
          <w:rFonts w:ascii="Times New Roman"/>
          <w:b w:val="false"/>
          <w:i w:val="false"/>
          <w:color w:val="000000"/>
          <w:sz w:val="28"/>
        </w:rPr>
        <w:t>проживающего по адресу: _______________________________________________</w:t>
      </w:r>
    </w:p>
    <w:p>
      <w:pPr>
        <w:spacing w:after="0"/>
        <w:ind w:left="0"/>
        <w:jc w:val="both"/>
      </w:pPr>
      <w:r>
        <w:rPr>
          <w:rFonts w:ascii="Times New Roman"/>
          <w:b w:val="false"/>
          <w:i w:val="false"/>
          <w:color w:val="000000"/>
          <w:sz w:val="28"/>
        </w:rPr>
        <w:t>Против проведения обследования жилищно-бытовых условий не возражаю.</w:t>
      </w:r>
    </w:p>
    <w:p>
      <w:pPr>
        <w:spacing w:after="0"/>
        <w:ind w:left="0"/>
        <w:jc w:val="both"/>
      </w:pPr>
      <w:r>
        <w:rPr>
          <w:rFonts w:ascii="Times New Roman"/>
          <w:b w:val="false"/>
          <w:i w:val="false"/>
          <w:color w:val="000000"/>
          <w:sz w:val="28"/>
        </w:rPr>
        <w:t>Даю согласие на сбор и обработку моих персональных данных в соответствии</w:t>
      </w:r>
    </w:p>
    <w:p>
      <w:pPr>
        <w:spacing w:after="0"/>
        <w:ind w:left="0"/>
        <w:jc w:val="both"/>
      </w:pPr>
      <w:r>
        <w:rPr>
          <w:rFonts w:ascii="Times New Roman"/>
          <w:b w:val="false"/>
          <w:i w:val="false"/>
          <w:color w:val="000000"/>
          <w:sz w:val="28"/>
        </w:rPr>
        <w:t xml:space="preserve">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персональных данных и их защите", хранение</w:t>
      </w:r>
    </w:p>
    <w:p>
      <w:pPr>
        <w:spacing w:after="0"/>
        <w:ind w:left="0"/>
        <w:jc w:val="both"/>
      </w:pPr>
      <w:r>
        <w:rPr>
          <w:rFonts w:ascii="Times New Roman"/>
          <w:b w:val="false"/>
          <w:i w:val="false"/>
          <w:color w:val="000000"/>
          <w:sz w:val="28"/>
        </w:rPr>
        <w:t>и использование сведений, составляющих охраняемую законом тайну, содержащихся</w:t>
      </w:r>
    </w:p>
    <w:p>
      <w:pPr>
        <w:spacing w:after="0"/>
        <w:ind w:left="0"/>
        <w:jc w:val="both"/>
      </w:pPr>
      <w:r>
        <w:rPr>
          <w:rFonts w:ascii="Times New Roman"/>
          <w:b w:val="false"/>
          <w:i w:val="false"/>
          <w:color w:val="000000"/>
          <w:sz w:val="28"/>
        </w:rPr>
        <w:t>в цифровых системах.</w:t>
      </w:r>
    </w:p>
    <w:p>
      <w:pPr>
        <w:spacing w:after="0"/>
        <w:ind w:left="0"/>
        <w:jc w:val="both"/>
      </w:pPr>
      <w:r>
        <w:rPr>
          <w:rFonts w:ascii="Times New Roman"/>
          <w:b w:val="false"/>
          <w:i w:val="false"/>
          <w:color w:val="000000"/>
          <w:sz w:val="28"/>
        </w:rPr>
        <w:t>Обязуюсь исполнять обязанности опекуна (попечителя) без преследования корыстных</w:t>
      </w:r>
    </w:p>
    <w:p>
      <w:pPr>
        <w:spacing w:after="0"/>
        <w:ind w:left="0"/>
        <w:jc w:val="both"/>
      </w:pPr>
      <w:r>
        <w:rPr>
          <w:rFonts w:ascii="Times New Roman"/>
          <w:b w:val="false"/>
          <w:i w:val="false"/>
          <w:color w:val="000000"/>
          <w:sz w:val="28"/>
        </w:rPr>
        <w:t xml:space="preserve">целей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129 Кодекса Республики Казахстан</w:t>
      </w:r>
    </w:p>
    <w:p>
      <w:pPr>
        <w:spacing w:after="0"/>
        <w:ind w:left="0"/>
        <w:jc w:val="both"/>
      </w:pPr>
      <w:r>
        <w:rPr>
          <w:rFonts w:ascii="Times New Roman"/>
          <w:b w:val="false"/>
          <w:i w:val="false"/>
          <w:color w:val="000000"/>
          <w:sz w:val="28"/>
        </w:rPr>
        <w:t>"О браке (супружестве) и семье".</w:t>
      </w:r>
    </w:p>
    <w:p>
      <w:pPr>
        <w:spacing w:after="0"/>
        <w:ind w:left="0"/>
        <w:jc w:val="both"/>
      </w:pPr>
      <w:r>
        <w:rPr>
          <w:rFonts w:ascii="Times New Roman"/>
          <w:b w:val="false"/>
          <w:i w:val="false"/>
          <w:color w:val="000000"/>
          <w:sz w:val="28"/>
        </w:rPr>
        <w:t>"___"____________20__года ___________________</w:t>
      </w:r>
    </w:p>
    <w:p>
      <w:pPr>
        <w:spacing w:after="0"/>
        <w:ind w:left="0"/>
        <w:jc w:val="both"/>
      </w:pPr>
      <w:r>
        <w:rPr>
          <w:rFonts w:ascii="Times New Roman"/>
          <w:b w:val="false"/>
          <w:i w:val="false"/>
          <w:color w:val="000000"/>
          <w:sz w:val="28"/>
        </w:rPr>
        <w:t>подпись гражданина (ки)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"Установление опеки</w:t>
            </w:r>
            <w:r>
              <w:br/>
            </w:r>
            <w:r>
              <w:rPr>
                <w:rFonts w:ascii="Times New Roman"/>
                <w:b w:val="false"/>
                <w:i w:val="false"/>
                <w:color w:val="000000"/>
                <w:sz w:val="20"/>
              </w:rPr>
              <w:t>или попечительства</w:t>
            </w:r>
            <w:r>
              <w:br/>
            </w:r>
            <w:r>
              <w:rPr>
                <w:rFonts w:ascii="Times New Roman"/>
                <w:b w:val="false"/>
                <w:i w:val="false"/>
                <w:color w:val="000000"/>
                <w:sz w:val="20"/>
              </w:rPr>
              <w:t>над недееспособными или</w:t>
            </w:r>
            <w:r>
              <w:br/>
            </w:r>
            <w:r>
              <w:rPr>
                <w:rFonts w:ascii="Times New Roman"/>
                <w:b w:val="false"/>
                <w:i w:val="false"/>
                <w:color w:val="000000"/>
                <w:sz w:val="20"/>
              </w:rPr>
              <w:t>ограниченно дееспособными</w:t>
            </w:r>
            <w:r>
              <w:br/>
            </w:r>
            <w:r>
              <w:rPr>
                <w:rFonts w:ascii="Times New Roman"/>
                <w:b w:val="false"/>
                <w:i w:val="false"/>
                <w:color w:val="000000"/>
                <w:sz w:val="20"/>
              </w:rPr>
              <w:t>совершеннолетними лицами"</w:t>
            </w:r>
          </w:p>
        </w:tc>
      </w:tr>
    </w:tbl>
    <w:bookmarkStart w:name="z135" w:id="81"/>
    <w:p>
      <w:pPr>
        <w:spacing w:after="0"/>
        <w:ind w:left="0"/>
        <w:jc w:val="left"/>
      </w:pPr>
      <w:r>
        <w:rPr>
          <w:rFonts w:ascii="Times New Roman"/>
          <w:b/>
          <w:i w:val="false"/>
          <w:color w:val="000000"/>
        </w:rPr>
        <w:t xml:space="preserve"> Заявление</w:t>
      </w:r>
    </w:p>
    <w:bookmarkEnd w:id="81"/>
    <w:p>
      <w:pPr>
        <w:spacing w:after="0"/>
        <w:ind w:left="0"/>
        <w:jc w:val="both"/>
      </w:pPr>
      <w:bookmarkStart w:name="z136" w:id="82"/>
      <w:r>
        <w:rPr>
          <w:rFonts w:ascii="Times New Roman"/>
          <w:b w:val="false"/>
          <w:i w:val="false"/>
          <w:color w:val="000000"/>
          <w:sz w:val="28"/>
        </w:rPr>
        <w:t>
      Прошу Вас установить опеку (или попечительство) над недееспособным или</w:t>
      </w:r>
    </w:p>
    <w:bookmarkEnd w:id="82"/>
    <w:p>
      <w:pPr>
        <w:spacing w:after="0"/>
        <w:ind w:left="0"/>
        <w:jc w:val="both"/>
      </w:pPr>
      <w:r>
        <w:rPr>
          <w:rFonts w:ascii="Times New Roman"/>
          <w:b w:val="false"/>
          <w:i w:val="false"/>
          <w:color w:val="000000"/>
          <w:sz w:val="28"/>
        </w:rPr>
        <w:t>ограниченно дееспособным совершеннолетним лицом (нужное подчеркнуть):</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(указать фамилию, имя, отчество (при его наличии) и индивидуальный</w:t>
      </w:r>
    </w:p>
    <w:p>
      <w:pPr>
        <w:spacing w:after="0"/>
        <w:ind w:left="0"/>
        <w:jc w:val="both"/>
      </w:pPr>
      <w:r>
        <w:rPr>
          <w:rFonts w:ascii="Times New Roman"/>
          <w:b w:val="false"/>
          <w:i w:val="false"/>
          <w:color w:val="000000"/>
          <w:sz w:val="28"/>
        </w:rPr>
        <w:t>идентификационный номер)</w:t>
      </w:r>
    </w:p>
    <w:p>
      <w:pPr>
        <w:spacing w:after="0"/>
        <w:ind w:left="0"/>
        <w:jc w:val="both"/>
      </w:pPr>
      <w:r>
        <w:rPr>
          <w:rFonts w:ascii="Times New Roman"/>
          <w:b w:val="false"/>
          <w:i w:val="false"/>
          <w:color w:val="000000"/>
          <w:sz w:val="28"/>
        </w:rPr>
        <w:t>проживающего по адресу: ___________________________________________</w:t>
      </w:r>
    </w:p>
    <w:p>
      <w:pPr>
        <w:spacing w:after="0"/>
        <w:ind w:left="0"/>
        <w:jc w:val="both"/>
      </w:pPr>
      <w:r>
        <w:rPr>
          <w:rFonts w:ascii="Times New Roman"/>
          <w:b w:val="false"/>
          <w:i w:val="false"/>
          <w:color w:val="000000"/>
          <w:sz w:val="28"/>
        </w:rPr>
        <w:t>Против проведения обследования жилищно-бытовых условий не возражаю.</w:t>
      </w:r>
    </w:p>
    <w:p>
      <w:pPr>
        <w:spacing w:after="0"/>
        <w:ind w:left="0"/>
        <w:jc w:val="both"/>
      </w:pPr>
      <w:r>
        <w:rPr>
          <w:rFonts w:ascii="Times New Roman"/>
          <w:b w:val="false"/>
          <w:i w:val="false"/>
          <w:color w:val="000000"/>
          <w:sz w:val="28"/>
        </w:rPr>
        <w:t>Даю согласие на сбор и обработку моих персональных данных в соответствии</w:t>
      </w:r>
    </w:p>
    <w:p>
      <w:pPr>
        <w:spacing w:after="0"/>
        <w:ind w:left="0"/>
        <w:jc w:val="both"/>
      </w:pPr>
      <w:r>
        <w:rPr>
          <w:rFonts w:ascii="Times New Roman"/>
          <w:b w:val="false"/>
          <w:i w:val="false"/>
          <w:color w:val="000000"/>
          <w:sz w:val="28"/>
        </w:rPr>
        <w:t xml:space="preserve">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персональных данных и их защите", хранение</w:t>
      </w:r>
    </w:p>
    <w:p>
      <w:pPr>
        <w:spacing w:after="0"/>
        <w:ind w:left="0"/>
        <w:jc w:val="both"/>
      </w:pPr>
      <w:r>
        <w:rPr>
          <w:rFonts w:ascii="Times New Roman"/>
          <w:b w:val="false"/>
          <w:i w:val="false"/>
          <w:color w:val="000000"/>
          <w:sz w:val="28"/>
        </w:rPr>
        <w:t>и использование сведений, составляющих охраняемую законом тайну, содержащихся</w:t>
      </w:r>
    </w:p>
    <w:p>
      <w:pPr>
        <w:spacing w:after="0"/>
        <w:ind w:left="0"/>
        <w:jc w:val="both"/>
      </w:pPr>
      <w:r>
        <w:rPr>
          <w:rFonts w:ascii="Times New Roman"/>
          <w:b w:val="false"/>
          <w:i w:val="false"/>
          <w:color w:val="000000"/>
          <w:sz w:val="28"/>
        </w:rPr>
        <w:t>в цифровых системах. Обязуюсь исполнять обязанности опекуна (попечителя)</w:t>
      </w:r>
    </w:p>
    <w:p>
      <w:pPr>
        <w:spacing w:after="0"/>
        <w:ind w:left="0"/>
        <w:jc w:val="both"/>
      </w:pPr>
      <w:r>
        <w:rPr>
          <w:rFonts w:ascii="Times New Roman"/>
          <w:b w:val="false"/>
          <w:i w:val="false"/>
          <w:color w:val="000000"/>
          <w:sz w:val="28"/>
        </w:rPr>
        <w:t xml:space="preserve">без преследования корыстных целей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129</w:t>
      </w:r>
    </w:p>
    <w:p>
      <w:pPr>
        <w:spacing w:after="0"/>
        <w:ind w:left="0"/>
        <w:jc w:val="both"/>
      </w:pPr>
      <w:r>
        <w:rPr>
          <w:rFonts w:ascii="Times New Roman"/>
          <w:b w:val="false"/>
          <w:i w:val="false"/>
          <w:color w:val="000000"/>
          <w:sz w:val="28"/>
        </w:rPr>
        <w:t>Кодекса Республики Казахстан "О браке (супружестве) и семье".</w:t>
      </w:r>
    </w:p>
    <w:p>
      <w:pPr>
        <w:spacing w:after="0"/>
        <w:ind w:left="0"/>
        <w:jc w:val="both"/>
      </w:pPr>
      <w:r>
        <w:rPr>
          <w:rFonts w:ascii="Times New Roman"/>
          <w:b w:val="false"/>
          <w:i w:val="false"/>
          <w:color w:val="000000"/>
          <w:sz w:val="28"/>
        </w:rPr>
        <w:t>Контактные данные заявителя:</w:t>
      </w:r>
    </w:p>
    <w:p>
      <w:pPr>
        <w:spacing w:after="0"/>
        <w:ind w:left="0"/>
        <w:jc w:val="both"/>
      </w:pPr>
      <w:r>
        <w:rPr>
          <w:rFonts w:ascii="Times New Roman"/>
          <w:b w:val="false"/>
          <w:i w:val="false"/>
          <w:color w:val="000000"/>
          <w:sz w:val="28"/>
        </w:rPr>
        <w:t>Телефон домашний __________ мобильный __________E-mail ___________</w:t>
      </w:r>
    </w:p>
    <w:p>
      <w:pPr>
        <w:spacing w:after="0"/>
        <w:ind w:left="0"/>
        <w:jc w:val="both"/>
      </w:pPr>
      <w:r>
        <w:rPr>
          <w:rFonts w:ascii="Times New Roman"/>
          <w:b w:val="false"/>
          <w:i w:val="false"/>
          <w:color w:val="000000"/>
          <w:sz w:val="28"/>
        </w:rPr>
        <w:t>адрес проживания ________________________.</w:t>
      </w:r>
    </w:p>
    <w:p>
      <w:pPr>
        <w:spacing w:after="0"/>
        <w:ind w:left="0"/>
        <w:jc w:val="both"/>
      </w:pPr>
      <w:r>
        <w:rPr>
          <w:rFonts w:ascii="Times New Roman"/>
          <w:b w:val="false"/>
          <w:i w:val="false"/>
          <w:color w:val="000000"/>
          <w:sz w:val="28"/>
        </w:rPr>
        <w:t>ЭЦП ____________________</w:t>
      </w:r>
    </w:p>
    <w:p>
      <w:pPr>
        <w:spacing w:after="0"/>
        <w:ind w:left="0"/>
        <w:jc w:val="both"/>
      </w:pPr>
      <w:r>
        <w:rPr>
          <w:rFonts w:ascii="Times New Roman"/>
          <w:b w:val="false"/>
          <w:i w:val="false"/>
          <w:color w:val="000000"/>
          <w:sz w:val="28"/>
        </w:rPr>
        <w:t>ЭЦП ____________________</w:t>
      </w:r>
    </w:p>
    <w:p>
      <w:pPr>
        <w:spacing w:after="0"/>
        <w:ind w:left="0"/>
        <w:jc w:val="both"/>
      </w:pPr>
      <w:r>
        <w:rPr>
          <w:rFonts w:ascii="Times New Roman"/>
          <w:b w:val="false"/>
          <w:i w:val="false"/>
          <w:color w:val="000000"/>
          <w:sz w:val="28"/>
        </w:rPr>
        <w:t>Дата и время подписания заявления: __. ____________ года ____</w:t>
      </w:r>
    </w:p>
    <w:p>
      <w:pPr>
        <w:spacing w:after="0"/>
        <w:ind w:left="0"/>
        <w:jc w:val="both"/>
      </w:pPr>
      <w:r>
        <w:rPr>
          <w:rFonts w:ascii="Times New Roman"/>
          <w:b w:val="false"/>
          <w:i w:val="false"/>
          <w:color w:val="000000"/>
          <w:sz w:val="28"/>
        </w:rPr>
        <w:t>часов ____ минут ____ секунд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"Установление опеки</w:t>
            </w:r>
            <w:r>
              <w:br/>
            </w:r>
            <w:r>
              <w:rPr>
                <w:rFonts w:ascii="Times New Roman"/>
                <w:b w:val="false"/>
                <w:i w:val="false"/>
                <w:color w:val="000000"/>
                <w:sz w:val="20"/>
              </w:rPr>
              <w:t>или попечительства</w:t>
            </w:r>
            <w:r>
              <w:br/>
            </w:r>
            <w:r>
              <w:rPr>
                <w:rFonts w:ascii="Times New Roman"/>
                <w:b w:val="false"/>
                <w:i w:val="false"/>
                <w:color w:val="000000"/>
                <w:sz w:val="20"/>
              </w:rPr>
              <w:t>над недееспособными или</w:t>
            </w:r>
            <w:r>
              <w:br/>
            </w:r>
            <w:r>
              <w:rPr>
                <w:rFonts w:ascii="Times New Roman"/>
                <w:b w:val="false"/>
                <w:i w:val="false"/>
                <w:color w:val="000000"/>
                <w:sz w:val="20"/>
              </w:rPr>
              <w:t>ограниченно дееспособными</w:t>
            </w:r>
            <w:r>
              <w:br/>
            </w:r>
            <w:r>
              <w:rPr>
                <w:rFonts w:ascii="Times New Roman"/>
                <w:b w:val="false"/>
                <w:i w:val="false"/>
                <w:color w:val="000000"/>
                <w:sz w:val="20"/>
              </w:rPr>
              <w:t>совершеннолетними лицами"</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"Установление опеки или попечительства над недееспособными или ограниченно дееспособными совершеннолетними лицами"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 городов Астана, Алматы и Шымкент, районов и городов областного значения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(при наличии)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заявления и выдача результата оказания государственной услуги осуществляются через:</w:t>
            </w:r>
          </w:p>
          <w:p>
            <w:pPr>
              <w:spacing w:after="20"/>
              <w:ind w:left="20"/>
              <w:jc w:val="both"/>
            </w:pPr>
            <w:r>
              <w:rPr>
                <w:rFonts w:ascii="Times New Roman"/>
                <w:b w:val="false"/>
                <w:i w:val="false"/>
                <w:color w:val="000000"/>
                <w:sz w:val="20"/>
              </w:rPr>
              <w:t>
1) через услугодателей;</w:t>
            </w:r>
          </w:p>
          <w:p>
            <w:pPr>
              <w:spacing w:after="20"/>
              <w:ind w:left="20"/>
              <w:jc w:val="both"/>
            </w:pPr>
            <w:r>
              <w:rPr>
                <w:rFonts w:ascii="Times New Roman"/>
                <w:b w:val="false"/>
                <w:i w:val="false"/>
                <w:color w:val="000000"/>
                <w:sz w:val="20"/>
              </w:rPr>
              <w:t>
2) через Государственную корпорацию;</w:t>
            </w:r>
          </w:p>
          <w:p>
            <w:pPr>
              <w:spacing w:after="20"/>
              <w:ind w:left="20"/>
              <w:jc w:val="both"/>
            </w:pPr>
            <w:r>
              <w:rPr>
                <w:rFonts w:ascii="Times New Roman"/>
                <w:b w:val="false"/>
                <w:i w:val="false"/>
                <w:color w:val="000000"/>
                <w:sz w:val="20"/>
              </w:rPr>
              <w:t>
3) посредством веб-портала "цифрового правительства" (далее – портал);</w:t>
            </w:r>
          </w:p>
          <w:p>
            <w:pPr>
              <w:spacing w:after="20"/>
              <w:ind w:left="20"/>
              <w:jc w:val="both"/>
            </w:pPr>
            <w:r>
              <w:rPr>
                <w:rFonts w:ascii="Times New Roman"/>
                <w:b w:val="false"/>
                <w:i w:val="false"/>
                <w:color w:val="000000"/>
                <w:sz w:val="20"/>
              </w:rPr>
              <w:t>
4) посредством абонентского устройства сотовой связи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 момента сдачи документов в Государственную корпорацию, а также при обращении на портал – 19 (девятнадцать) рабочих дней.</w:t>
            </w:r>
          </w:p>
          <w:p>
            <w:pPr>
              <w:spacing w:after="20"/>
              <w:ind w:left="20"/>
              <w:jc w:val="both"/>
            </w:pPr>
            <w:r>
              <w:rPr>
                <w:rFonts w:ascii="Times New Roman"/>
                <w:b w:val="false"/>
                <w:i w:val="false"/>
                <w:color w:val="000000"/>
                <w:sz w:val="20"/>
              </w:rPr>
              <w:t>
2) максимально допустимое время ожидания для сдачи документов Государственной корпорации – 15 минут;</w:t>
            </w:r>
          </w:p>
          <w:p>
            <w:pPr>
              <w:spacing w:after="20"/>
              <w:ind w:left="20"/>
              <w:jc w:val="both"/>
            </w:pPr>
            <w:r>
              <w:rPr>
                <w:rFonts w:ascii="Times New Roman"/>
                <w:b w:val="false"/>
                <w:i w:val="false"/>
                <w:color w:val="000000"/>
                <w:sz w:val="20"/>
              </w:rPr>
              <w:t>
3) максимально допустимое время обслуживания в Государственной корпорации – 15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цифровизированная) /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об установлении опеки или попечительства уполномоченного органа социальной защиты районов и городов областного значения, городов республиканского значения и столицы либо мотивированный ответ об отказе в оказании государственной услуги, по основаниям, предусмотренным пунктом 9 требований к оказанию государственной услуги.</w:t>
            </w:r>
          </w:p>
          <w:p>
            <w:pPr>
              <w:spacing w:after="20"/>
              <w:ind w:left="20"/>
              <w:jc w:val="both"/>
            </w:pPr>
            <w:r>
              <w:rPr>
                <w:rFonts w:ascii="Times New Roman"/>
                <w:b w:val="false"/>
                <w:i w:val="false"/>
                <w:color w:val="000000"/>
                <w:sz w:val="20"/>
              </w:rPr>
              <w:t>
На портале результат оказания государственной услуги направляется и хранится в "личном кабинете" услугополучателя.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ее подвидов (при наличии),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График работы услугодателя, Государственной корпорации и цифровых объектов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услугодатель – с понедельника по пятницу с перерывом на обед в соответствии с установленным графиком работы, кроме выходных и праздничных дней, в соответствии с </w:t>
            </w:r>
            <w:r>
              <w:rPr>
                <w:rFonts w:ascii="Times New Roman"/>
                <w:b w:val="false"/>
                <w:i w:val="false"/>
                <w:color w:val="000000"/>
                <w:sz w:val="20"/>
              </w:rPr>
              <w:t>Трудовым</w:t>
            </w:r>
            <w:r>
              <w:rPr>
                <w:rFonts w:ascii="Times New Roman"/>
                <w:b w:val="false"/>
                <w:i w:val="false"/>
                <w:color w:val="000000"/>
                <w:sz w:val="20"/>
              </w:rPr>
              <w:t xml:space="preserve"> законодательством Республики Казахстан. </w:t>
            </w:r>
          </w:p>
          <w:p>
            <w:pPr>
              <w:spacing w:after="20"/>
              <w:ind w:left="20"/>
              <w:jc w:val="both"/>
            </w:pPr>
            <w:r>
              <w:rPr>
                <w:rFonts w:ascii="Times New Roman"/>
                <w:b w:val="false"/>
                <w:i w:val="false"/>
                <w:color w:val="000000"/>
                <w:sz w:val="20"/>
              </w:rPr>
              <w:t>
Прием заявления и выдача результатов оказания государственной услуги с 9.00 до 17.00.</w:t>
            </w:r>
          </w:p>
          <w:p>
            <w:pPr>
              <w:spacing w:after="20"/>
              <w:ind w:left="20"/>
              <w:jc w:val="both"/>
            </w:pPr>
            <w:r>
              <w:rPr>
                <w:rFonts w:ascii="Times New Roman"/>
                <w:b w:val="false"/>
                <w:i w:val="false"/>
                <w:color w:val="000000"/>
                <w:sz w:val="20"/>
              </w:rPr>
              <w:t xml:space="preserve">
2) отделений Госкорпорации –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в соответствии с </w:t>
            </w:r>
            <w:r>
              <w:rPr>
                <w:rFonts w:ascii="Times New Roman"/>
                <w:b w:val="false"/>
                <w:i w:val="false"/>
                <w:color w:val="000000"/>
                <w:sz w:val="20"/>
              </w:rPr>
              <w:t>Трудовым</w:t>
            </w:r>
            <w:r>
              <w:rPr>
                <w:rFonts w:ascii="Times New Roman"/>
                <w:b w:val="false"/>
                <w:i w:val="false"/>
                <w:color w:val="000000"/>
                <w:sz w:val="20"/>
              </w:rPr>
              <w:t xml:space="preserve"> законодательством Республики Казахстан.</w:t>
            </w:r>
          </w:p>
          <w:p>
            <w:pPr>
              <w:spacing w:after="20"/>
              <w:ind w:left="20"/>
              <w:jc w:val="both"/>
            </w:pPr>
            <w:r>
              <w:rPr>
                <w:rFonts w:ascii="Times New Roman"/>
                <w:b w:val="false"/>
                <w:i w:val="false"/>
                <w:color w:val="000000"/>
                <w:sz w:val="20"/>
              </w:rPr>
              <w:t>
Прием осуществляется в порядке электронной очереди,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xml:space="preserve">
3) портал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Адреса мест оказания государственной услуги размещены на:</w:t>
            </w:r>
          </w:p>
          <w:p>
            <w:pPr>
              <w:spacing w:after="20"/>
              <w:ind w:left="20"/>
              <w:jc w:val="both"/>
            </w:pPr>
            <w:r>
              <w:rPr>
                <w:rFonts w:ascii="Times New Roman"/>
                <w:b w:val="false"/>
                <w:i w:val="false"/>
                <w:color w:val="000000"/>
                <w:sz w:val="20"/>
              </w:rPr>
              <w:t>
1) интернет-ресурсе Министерства труда и социальной защиты населения Республики Казахстан: www.edu.gov.kz;</w:t>
            </w:r>
          </w:p>
          <w:p>
            <w:pPr>
              <w:spacing w:after="20"/>
              <w:ind w:left="20"/>
              <w:jc w:val="both"/>
            </w:pPr>
            <w:r>
              <w:rPr>
                <w:rFonts w:ascii="Times New Roman"/>
                <w:b w:val="false"/>
                <w:i w:val="false"/>
                <w:color w:val="000000"/>
                <w:sz w:val="20"/>
              </w:rPr>
              <w:t>
2) портале: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при обращении для оказания государственной услуги предоставляет услугодателю, в Государственную корпорацию или через портал следующие документы:</w:t>
            </w:r>
          </w:p>
          <w:p>
            <w:pPr>
              <w:spacing w:after="20"/>
              <w:ind w:left="20"/>
              <w:jc w:val="both"/>
            </w:pPr>
            <w:r>
              <w:rPr>
                <w:rFonts w:ascii="Times New Roman"/>
                <w:b w:val="false"/>
                <w:i w:val="false"/>
                <w:color w:val="000000"/>
                <w:sz w:val="20"/>
              </w:rPr>
              <w:t>
1) заявление по форме, согласно приложениям 1 и 2 к Правилам оказания государственной услуги "Установление опеки или попечительства над недееспособными или ограниченно дееспособными совершеннолетними лицами" (далее – Правила);</w:t>
            </w:r>
          </w:p>
          <w:p>
            <w:pPr>
              <w:spacing w:after="20"/>
              <w:ind w:left="20"/>
              <w:jc w:val="both"/>
            </w:pPr>
            <w:r>
              <w:rPr>
                <w:rFonts w:ascii="Times New Roman"/>
                <w:b w:val="false"/>
                <w:i w:val="false"/>
                <w:color w:val="000000"/>
                <w:sz w:val="20"/>
              </w:rPr>
              <w:t>
2) документ, удостоверяющий личность либо электронный документ из сервиса цифровых документов услугополучателя (для идентификации);</w:t>
            </w:r>
          </w:p>
          <w:p>
            <w:pPr>
              <w:spacing w:after="20"/>
              <w:ind w:left="20"/>
              <w:jc w:val="both"/>
            </w:pPr>
            <w:r>
              <w:rPr>
                <w:rFonts w:ascii="Times New Roman"/>
                <w:b w:val="false"/>
                <w:i w:val="false"/>
                <w:color w:val="000000"/>
                <w:sz w:val="20"/>
              </w:rPr>
              <w:t>
3) решение суда о признании гражданина недееспособным или ограниченно дееспособным;</w:t>
            </w:r>
          </w:p>
          <w:p>
            <w:pPr>
              <w:spacing w:after="20"/>
              <w:ind w:left="20"/>
              <w:jc w:val="both"/>
            </w:pPr>
            <w:r>
              <w:rPr>
                <w:rFonts w:ascii="Times New Roman"/>
                <w:b w:val="false"/>
                <w:i w:val="false"/>
                <w:color w:val="000000"/>
                <w:sz w:val="20"/>
              </w:rPr>
              <w:t>
4) свидетельство о заключении брака или расторжении брака</w:t>
            </w:r>
          </w:p>
          <w:p>
            <w:pPr>
              <w:spacing w:after="20"/>
              <w:ind w:left="20"/>
              <w:jc w:val="both"/>
            </w:pPr>
            <w:r>
              <w:rPr>
                <w:rFonts w:ascii="Times New Roman"/>
                <w:b w:val="false"/>
                <w:i w:val="false"/>
                <w:color w:val="000000"/>
                <w:sz w:val="20"/>
              </w:rPr>
              <w:t xml:space="preserve">
5) заключение врачебно-консультационной комиссии по форме 026/у, утвержденное </w:t>
            </w:r>
            <w:r>
              <w:rPr>
                <w:rFonts w:ascii="Times New Roman"/>
                <w:b w:val="false"/>
                <w:i w:val="false"/>
                <w:color w:val="000000"/>
                <w:sz w:val="20"/>
              </w:rPr>
              <w:t>приказом</w:t>
            </w:r>
            <w:r>
              <w:rPr>
                <w:rFonts w:ascii="Times New Roman"/>
                <w:b w:val="false"/>
                <w:i w:val="false"/>
                <w:color w:val="000000"/>
                <w:sz w:val="20"/>
              </w:rPr>
              <w:t xml:space="preserve"> исполняющего обязанности Министра здравоохранения Республики Казахстан от 30 октября 2020 года № ҚР ДСМ-175/2020 (зарегистрирован в Реестре государственной регистрации нормативных правовых актов под № 21579) (при установлении попечительства);</w:t>
            </w:r>
          </w:p>
          <w:p>
            <w:pPr>
              <w:spacing w:after="20"/>
              <w:ind w:left="20"/>
              <w:jc w:val="both"/>
            </w:pPr>
            <w:r>
              <w:rPr>
                <w:rFonts w:ascii="Times New Roman"/>
                <w:b w:val="false"/>
                <w:i w:val="false"/>
                <w:color w:val="000000"/>
                <w:sz w:val="20"/>
              </w:rPr>
              <w:t xml:space="preserve">
6) справки об отсутствии сведений о состоянии на учете в наркологическом и психиатрическом диспансерах по форме, утвержденной </w:t>
            </w:r>
            <w:r>
              <w:rPr>
                <w:rFonts w:ascii="Times New Roman"/>
                <w:b w:val="false"/>
                <w:i w:val="false"/>
                <w:color w:val="000000"/>
                <w:sz w:val="20"/>
              </w:rPr>
              <w:t>приказом</w:t>
            </w:r>
            <w:r>
              <w:rPr>
                <w:rFonts w:ascii="Times New Roman"/>
                <w:b w:val="false"/>
                <w:i w:val="false"/>
                <w:color w:val="000000"/>
                <w:sz w:val="20"/>
              </w:rPr>
              <w:t xml:space="preserve"> Министра здравоохранения Республики Казахстан от 18 мая 2020 года № ҚР ДСМ-49/2020 "О некоторых вопросах оказания государственных услуг в области здравоохранения" (зарегистрирован в Реестре государственной регистрации нормативных правовых актов под № 20665);</w:t>
            </w:r>
          </w:p>
          <w:p>
            <w:pPr>
              <w:spacing w:after="20"/>
              <w:ind w:left="20"/>
              <w:jc w:val="both"/>
            </w:pPr>
            <w:r>
              <w:rPr>
                <w:rFonts w:ascii="Times New Roman"/>
                <w:b w:val="false"/>
                <w:i w:val="false"/>
                <w:color w:val="000000"/>
                <w:sz w:val="20"/>
              </w:rPr>
              <w:t>
7) письменное согласие на установление опеки всех проживающих вместе с потенциальным опекуном членов семьи старше 18 лет (если предполагается, что подопечный будет жить вместе с опекуном) (в произвольной форме).</w:t>
            </w:r>
          </w:p>
          <w:p>
            <w:pPr>
              <w:spacing w:after="20"/>
              <w:ind w:left="20"/>
              <w:jc w:val="both"/>
            </w:pPr>
            <w:r>
              <w:rPr>
                <w:rFonts w:ascii="Times New Roman"/>
                <w:b w:val="false"/>
                <w:i w:val="false"/>
                <w:color w:val="000000"/>
                <w:sz w:val="20"/>
              </w:rPr>
              <w:t>
Сведения об отсутствии факта о недееспособности или ограниченно дееспособности услугополучателя, о наличии у совершеннолетнего лица, над которым устанавливается опека данных о недееспособным или ограниченно дееспособным, о первом руководителе центра оказания специальных социальных услуг (при обращении сотрудника центра оказания специальных социальных услуг) и вышеуказанных подпунктах 2, 3, 4, 5, 6 получают в форме цифровых документов, удостоверенных электронной цифровой подписью уполномоченных должностных лиц из соответствующих государственных цифровых систем. Электронный запрос на согласия по установлению опеки всех проживающих вместе с потенциальным опекуном членов семьи старше 18 лет направляется в личный кабинет через портал.</w:t>
            </w:r>
          </w:p>
          <w:p>
            <w:pPr>
              <w:spacing w:after="20"/>
              <w:ind w:left="20"/>
              <w:jc w:val="both"/>
            </w:pPr>
            <w:r>
              <w:rPr>
                <w:rFonts w:ascii="Times New Roman"/>
                <w:b w:val="false"/>
                <w:i w:val="false"/>
                <w:color w:val="000000"/>
                <w:sz w:val="20"/>
              </w:rPr>
              <w:t>
При несоответствии (отсутствии) сведений в цифровых системах к заявлению прилагаются соответствующие документы.</w:t>
            </w:r>
          </w:p>
          <w:p>
            <w:pPr>
              <w:spacing w:after="20"/>
              <w:ind w:left="20"/>
              <w:jc w:val="both"/>
            </w:pPr>
            <w:r>
              <w:rPr>
                <w:rFonts w:ascii="Times New Roman"/>
                <w:b w:val="false"/>
                <w:i w:val="false"/>
                <w:color w:val="000000"/>
                <w:sz w:val="20"/>
              </w:rPr>
              <w:t>
При подаче документов через портал документы предоставляются в виде электронных копий.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подвидов (при наличии),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xml:space="preserve">
2) несоответствие услугополучателя и (или) представленных материалов, данных и сведений, необходимых для оказания государственной услуги, требованиям, установленными </w:t>
            </w:r>
            <w:r>
              <w:rPr>
                <w:rFonts w:ascii="Times New Roman"/>
                <w:b w:val="false"/>
                <w:i w:val="false"/>
                <w:color w:val="000000"/>
                <w:sz w:val="20"/>
              </w:rPr>
              <w:t>статьей 122</w:t>
            </w:r>
            <w:r>
              <w:rPr>
                <w:rFonts w:ascii="Times New Roman"/>
                <w:b w:val="false"/>
                <w:i w:val="false"/>
                <w:color w:val="000000"/>
                <w:sz w:val="20"/>
              </w:rPr>
              <w:t xml:space="preserve"> Кодекса Республики Казахстан "О браке (супружестве) и семье";</w:t>
            </w:r>
          </w:p>
          <w:p>
            <w:pPr>
              <w:spacing w:after="20"/>
              <w:ind w:left="20"/>
              <w:jc w:val="both"/>
            </w:pPr>
            <w:r>
              <w:rPr>
                <w:rFonts w:ascii="Times New Roman"/>
                <w:b w:val="false"/>
                <w:i w:val="false"/>
                <w:color w:val="000000"/>
                <w:sz w:val="20"/>
              </w:rPr>
              <w:t>
3) наличие в отношении услугополучателя вступившего в законную силу решения суда, на основании которого услугополучатель лишен специального права, связанного с получением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Адреса мест оказания государственной услуги размещены на интернет-ресурсах:</w:t>
            </w:r>
          </w:p>
          <w:p>
            <w:pPr>
              <w:spacing w:after="20"/>
              <w:ind w:left="20"/>
              <w:jc w:val="both"/>
            </w:pPr>
            <w:r>
              <w:rPr>
                <w:rFonts w:ascii="Times New Roman"/>
                <w:b w:val="false"/>
                <w:i w:val="false"/>
                <w:color w:val="000000"/>
                <w:sz w:val="20"/>
              </w:rPr>
              <w:t>
1) Министерства – www.enbek.gov.kz, раздел "Государственные услуги";</w:t>
            </w:r>
          </w:p>
          <w:p>
            <w:pPr>
              <w:spacing w:after="20"/>
              <w:ind w:left="20"/>
              <w:jc w:val="both"/>
            </w:pPr>
            <w:r>
              <w:rPr>
                <w:rFonts w:ascii="Times New Roman"/>
                <w:b w:val="false"/>
                <w:i w:val="false"/>
                <w:color w:val="000000"/>
                <w:sz w:val="20"/>
              </w:rPr>
              <w:t>
2)Государственной корпорации – www.gov4c.kz.</w:t>
            </w:r>
          </w:p>
          <w:p>
            <w:pPr>
              <w:spacing w:after="20"/>
              <w:ind w:left="20"/>
              <w:jc w:val="both"/>
            </w:pPr>
            <w:r>
              <w:rPr>
                <w:rFonts w:ascii="Times New Roman"/>
                <w:b w:val="false"/>
                <w:i w:val="false"/>
                <w:color w:val="000000"/>
                <w:sz w:val="20"/>
              </w:rPr>
              <w:t>
2.Услугополучателям,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w:t>
            </w:r>
          </w:p>
          <w:p>
            <w:pPr>
              <w:spacing w:after="20"/>
              <w:ind w:left="20"/>
              <w:jc w:val="both"/>
            </w:pPr>
            <w:r>
              <w:rPr>
                <w:rFonts w:ascii="Times New Roman"/>
                <w:b w:val="false"/>
                <w:i w:val="false"/>
                <w:color w:val="000000"/>
                <w:sz w:val="20"/>
              </w:rPr>
              <w:t>
3. Услугополучатель имеет возможность получения информации об установлении опеки/попечительства в электронной форме через портал при условии наличия ЭЦП.</w:t>
            </w:r>
          </w:p>
          <w:p>
            <w:pPr>
              <w:spacing w:after="20"/>
              <w:ind w:left="20"/>
              <w:jc w:val="both"/>
            </w:pPr>
            <w:r>
              <w:rPr>
                <w:rFonts w:ascii="Times New Roman"/>
                <w:b w:val="false"/>
                <w:i w:val="false"/>
                <w:color w:val="000000"/>
                <w:sz w:val="20"/>
              </w:rPr>
              <w:t>
Услугополучатель имеет возможность получения информации о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в мобильном приложении с использованием цифровой подписи или одноразового пароля, далее перейти в раздел "Цифровые документы" и выбрать необходимый документ.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"Установление опеки</w:t>
            </w:r>
            <w:r>
              <w:br/>
            </w:r>
            <w:r>
              <w:rPr>
                <w:rFonts w:ascii="Times New Roman"/>
                <w:b w:val="false"/>
                <w:i w:val="false"/>
                <w:color w:val="000000"/>
                <w:sz w:val="20"/>
              </w:rPr>
              <w:t>или попечительства</w:t>
            </w:r>
            <w:r>
              <w:br/>
            </w:r>
            <w:r>
              <w:rPr>
                <w:rFonts w:ascii="Times New Roman"/>
                <w:b w:val="false"/>
                <w:i w:val="false"/>
                <w:color w:val="000000"/>
                <w:sz w:val="20"/>
              </w:rPr>
              <w:t>над недееспособными или</w:t>
            </w:r>
            <w:r>
              <w:br/>
            </w:r>
            <w:r>
              <w:rPr>
                <w:rFonts w:ascii="Times New Roman"/>
                <w:b w:val="false"/>
                <w:i w:val="false"/>
                <w:color w:val="000000"/>
                <w:sz w:val="20"/>
              </w:rPr>
              <w:t>ограниченно дееспособными</w:t>
            </w:r>
            <w:r>
              <w:br/>
            </w:r>
            <w:r>
              <w:rPr>
                <w:rFonts w:ascii="Times New Roman"/>
                <w:b w:val="false"/>
                <w:i w:val="false"/>
                <w:color w:val="000000"/>
                <w:sz w:val="20"/>
              </w:rPr>
              <w:t>совершеннолетними лицами"</w:t>
            </w:r>
          </w:p>
        </w:tc>
      </w:tr>
    </w:tbl>
    <w:bookmarkStart w:name="z171" w:id="83"/>
    <w:p>
      <w:pPr>
        <w:spacing w:after="0"/>
        <w:ind w:left="0"/>
        <w:jc w:val="left"/>
      </w:pPr>
      <w:r>
        <w:rPr>
          <w:rFonts w:ascii="Times New Roman"/>
          <w:b/>
          <w:i w:val="false"/>
          <w:color w:val="000000"/>
        </w:rPr>
        <w:t xml:space="preserve"> Запросы в цифровые системы государственных органов и (или) организаций</w:t>
      </w:r>
    </w:p>
    <w:bookmarkEnd w:id="83"/>
    <w:bookmarkStart w:name="z172" w:id="84"/>
    <w:p>
      <w:pPr>
        <w:spacing w:after="0"/>
        <w:ind w:left="0"/>
        <w:jc w:val="both"/>
      </w:pPr>
      <w:r>
        <w:rPr>
          <w:rFonts w:ascii="Times New Roman"/>
          <w:b w:val="false"/>
          <w:i w:val="false"/>
          <w:color w:val="000000"/>
          <w:sz w:val="28"/>
        </w:rPr>
        <w:t>
      Для оказания государственной услуги "Установление опеки или попечительства над недееспособными или ограниченно дееспособными совершеннолетними лицами" формируются запросы в цифровые системы государственных органов и (или) организаций через шлюз "цифрового правительства" для получения следующих сведений:</w:t>
      </w:r>
    </w:p>
    <w:bookmarkEnd w:id="84"/>
    <w:bookmarkStart w:name="z173" w:id="85"/>
    <w:p>
      <w:pPr>
        <w:spacing w:after="0"/>
        <w:ind w:left="0"/>
        <w:jc w:val="both"/>
      </w:pPr>
      <w:r>
        <w:rPr>
          <w:rFonts w:ascii="Times New Roman"/>
          <w:b w:val="false"/>
          <w:i w:val="false"/>
          <w:color w:val="000000"/>
          <w:sz w:val="28"/>
        </w:rPr>
        <w:t>
      1) удостоверяющих личность услугополучателя из ГБД ФЛ;</w:t>
      </w:r>
    </w:p>
    <w:bookmarkEnd w:id="85"/>
    <w:bookmarkStart w:name="z174" w:id="86"/>
    <w:p>
      <w:pPr>
        <w:spacing w:after="0"/>
        <w:ind w:left="0"/>
        <w:jc w:val="both"/>
      </w:pPr>
      <w:r>
        <w:rPr>
          <w:rFonts w:ascii="Times New Roman"/>
          <w:b w:val="false"/>
          <w:i w:val="false"/>
          <w:color w:val="000000"/>
          <w:sz w:val="28"/>
        </w:rPr>
        <w:t>
      2) удостоверяющих личность лица, над которым устанавливается опека или попечительство из ГБД ФЛ;</w:t>
      </w:r>
    </w:p>
    <w:bookmarkEnd w:id="86"/>
    <w:bookmarkStart w:name="z175" w:id="87"/>
    <w:p>
      <w:pPr>
        <w:spacing w:after="0"/>
        <w:ind w:left="0"/>
        <w:jc w:val="both"/>
      </w:pPr>
      <w:r>
        <w:rPr>
          <w:rFonts w:ascii="Times New Roman"/>
          <w:b w:val="false"/>
          <w:i w:val="false"/>
          <w:color w:val="000000"/>
          <w:sz w:val="28"/>
        </w:rPr>
        <w:t>
      3) о регистрации по постоянному месту жительства услугополучателя из ГБД ФЛ;</w:t>
      </w:r>
    </w:p>
    <w:bookmarkEnd w:id="87"/>
    <w:bookmarkStart w:name="z176" w:id="88"/>
    <w:p>
      <w:pPr>
        <w:spacing w:after="0"/>
        <w:ind w:left="0"/>
        <w:jc w:val="both"/>
      </w:pPr>
      <w:r>
        <w:rPr>
          <w:rFonts w:ascii="Times New Roman"/>
          <w:b w:val="false"/>
          <w:i w:val="false"/>
          <w:color w:val="000000"/>
          <w:sz w:val="28"/>
        </w:rPr>
        <w:t>
      4) о регистрации по постоянному месту жительства лица, над которым устанавливается опека услугополучателя из ГБД ФЛ;</w:t>
      </w:r>
    </w:p>
    <w:bookmarkEnd w:id="88"/>
    <w:bookmarkStart w:name="z177" w:id="89"/>
    <w:p>
      <w:pPr>
        <w:spacing w:after="0"/>
        <w:ind w:left="0"/>
        <w:jc w:val="both"/>
      </w:pPr>
      <w:r>
        <w:rPr>
          <w:rFonts w:ascii="Times New Roman"/>
          <w:b w:val="false"/>
          <w:i w:val="false"/>
          <w:color w:val="000000"/>
          <w:sz w:val="28"/>
        </w:rPr>
        <w:t>
      5) о недееспособности или ограниченной дееспособности совершеннолетнего лица, над которым устанавливается опека или попечительство из ГБД ФЛ;</w:t>
      </w:r>
    </w:p>
    <w:bookmarkEnd w:id="89"/>
    <w:bookmarkStart w:name="z178" w:id="90"/>
    <w:p>
      <w:pPr>
        <w:spacing w:after="0"/>
        <w:ind w:left="0"/>
        <w:jc w:val="both"/>
      </w:pPr>
      <w:r>
        <w:rPr>
          <w:rFonts w:ascii="Times New Roman"/>
          <w:b w:val="false"/>
          <w:i w:val="false"/>
          <w:color w:val="000000"/>
          <w:sz w:val="28"/>
        </w:rPr>
        <w:t>
      6) сведения о недвижимости у услугополучателя из ГБД РН;</w:t>
      </w:r>
    </w:p>
    <w:bookmarkEnd w:id="90"/>
    <w:bookmarkStart w:name="z179" w:id="91"/>
    <w:p>
      <w:pPr>
        <w:spacing w:after="0"/>
        <w:ind w:left="0"/>
        <w:jc w:val="both"/>
      </w:pPr>
      <w:r>
        <w:rPr>
          <w:rFonts w:ascii="Times New Roman"/>
          <w:b w:val="false"/>
          <w:i w:val="false"/>
          <w:color w:val="000000"/>
          <w:sz w:val="28"/>
        </w:rPr>
        <w:t>
      7) о регистрации заключения, расторжения брака (супружества) услугополучателя из ЦС ЗАГС;</w:t>
      </w:r>
    </w:p>
    <w:bookmarkEnd w:id="91"/>
    <w:bookmarkStart w:name="z180" w:id="92"/>
    <w:p>
      <w:pPr>
        <w:spacing w:after="0"/>
        <w:ind w:left="0"/>
        <w:jc w:val="both"/>
      </w:pPr>
      <w:r>
        <w:rPr>
          <w:rFonts w:ascii="Times New Roman"/>
          <w:b w:val="false"/>
          <w:i w:val="false"/>
          <w:color w:val="000000"/>
          <w:sz w:val="28"/>
        </w:rPr>
        <w:t>
      8) об отсутствии факта признания судом недееспособным либо ограниченно дееспособным услугополучателя из ГБД ФЛ;</w:t>
      </w:r>
    </w:p>
    <w:bookmarkEnd w:id="92"/>
    <w:bookmarkStart w:name="z181" w:id="93"/>
    <w:p>
      <w:pPr>
        <w:spacing w:after="0"/>
        <w:ind w:left="0"/>
        <w:jc w:val="both"/>
      </w:pPr>
      <w:r>
        <w:rPr>
          <w:rFonts w:ascii="Times New Roman"/>
          <w:b w:val="false"/>
          <w:i w:val="false"/>
          <w:color w:val="000000"/>
          <w:sz w:val="28"/>
        </w:rPr>
        <w:t>
      9) об отсутствии факта состояния на учете в центре психического здоровья услугополучателя из ЦС МЗ РК;</w:t>
      </w:r>
    </w:p>
    <w:bookmarkEnd w:id="93"/>
    <w:bookmarkStart w:name="z182" w:id="94"/>
    <w:p>
      <w:pPr>
        <w:spacing w:after="0"/>
        <w:ind w:left="0"/>
        <w:jc w:val="both"/>
      </w:pPr>
      <w:r>
        <w:rPr>
          <w:rFonts w:ascii="Times New Roman"/>
          <w:b w:val="false"/>
          <w:i w:val="false"/>
          <w:color w:val="000000"/>
          <w:sz w:val="28"/>
        </w:rPr>
        <w:t xml:space="preserve">
      10) заключение врачебно-консультационной комиссии по форме 026/у утвержденной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30 октября 2020 года № ҚР ДСМ-175/2020 (зарегистрирован в Реестре государственной регистрации нормативных правовых актов под № 21579) из ЦС МЗ РК;</w:t>
      </w:r>
    </w:p>
    <w:bookmarkEnd w:id="94"/>
    <w:bookmarkStart w:name="z183" w:id="95"/>
    <w:p>
      <w:pPr>
        <w:spacing w:after="0"/>
        <w:ind w:left="0"/>
        <w:jc w:val="both"/>
      </w:pPr>
      <w:r>
        <w:rPr>
          <w:rFonts w:ascii="Times New Roman"/>
          <w:b w:val="false"/>
          <w:i w:val="false"/>
          <w:color w:val="000000"/>
          <w:sz w:val="28"/>
        </w:rPr>
        <w:t xml:space="preserve">
      11) о состоянии учета в наркологическом и психиатрическом диспансерах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18 мая 2020 года № ҚР ДСМ-49/2020 "О некоторых вопросах оказания государственных услуг в области здравоохранения" (зарегистрирован в Реестре государственной регистрации нормативных правовых актов под № 20665) из ЦС МЗ РК;</w:t>
      </w:r>
    </w:p>
    <w:bookmarkEnd w:id="95"/>
    <w:bookmarkStart w:name="z184" w:id="96"/>
    <w:p>
      <w:pPr>
        <w:spacing w:after="0"/>
        <w:ind w:left="0"/>
        <w:jc w:val="both"/>
      </w:pPr>
      <w:r>
        <w:rPr>
          <w:rFonts w:ascii="Times New Roman"/>
          <w:b w:val="false"/>
          <w:i w:val="false"/>
          <w:color w:val="000000"/>
          <w:sz w:val="28"/>
        </w:rPr>
        <w:t>
      12) о первом руководителе центра оказания специальных социальных услуг из ГБД ЮЛ.</w:t>
      </w:r>
    </w:p>
    <w:bookmarkEnd w:id="96"/>
    <w:bookmarkStart w:name="z185" w:id="97"/>
    <w:p>
      <w:pPr>
        <w:spacing w:after="0"/>
        <w:ind w:left="0"/>
        <w:jc w:val="both"/>
      </w:pPr>
      <w:r>
        <w:rPr>
          <w:rFonts w:ascii="Times New Roman"/>
          <w:b w:val="false"/>
          <w:i w:val="false"/>
          <w:color w:val="000000"/>
          <w:sz w:val="28"/>
        </w:rPr>
        <w:t>
      Электронные документы, подтверждающие запрашиваемые сведения из ЦС государственных органов и (или) организаций, удостоверяются ЭЦП соответствующих государственных органов и (или) организаций, а также ЭЦП осуществившего запрос Государственной корпорации, услугодателя или услугополучателя.</w:t>
      </w:r>
    </w:p>
    <w:bookmarkEnd w:id="97"/>
    <w:bookmarkStart w:name="z186" w:id="98"/>
    <w:p>
      <w:pPr>
        <w:spacing w:after="0"/>
        <w:ind w:left="0"/>
        <w:jc w:val="both"/>
      </w:pPr>
      <w:r>
        <w:rPr>
          <w:rFonts w:ascii="Times New Roman"/>
          <w:b w:val="false"/>
          <w:i w:val="false"/>
          <w:color w:val="000000"/>
          <w:sz w:val="28"/>
        </w:rPr>
        <w:t>
      Примечание: расшифровка аббревиатур:</w:t>
      </w:r>
    </w:p>
    <w:bookmarkEnd w:id="98"/>
    <w:bookmarkStart w:name="z187" w:id="99"/>
    <w:p>
      <w:pPr>
        <w:spacing w:after="0"/>
        <w:ind w:left="0"/>
        <w:jc w:val="both"/>
      </w:pPr>
      <w:r>
        <w:rPr>
          <w:rFonts w:ascii="Times New Roman"/>
          <w:b w:val="false"/>
          <w:i w:val="false"/>
          <w:color w:val="000000"/>
          <w:sz w:val="28"/>
        </w:rPr>
        <w:t>
      ЦС – цифровая система;</w:t>
      </w:r>
    </w:p>
    <w:bookmarkEnd w:id="99"/>
    <w:bookmarkStart w:name="z188" w:id="100"/>
    <w:p>
      <w:pPr>
        <w:spacing w:after="0"/>
        <w:ind w:left="0"/>
        <w:jc w:val="both"/>
      </w:pPr>
      <w:r>
        <w:rPr>
          <w:rFonts w:ascii="Times New Roman"/>
          <w:b w:val="false"/>
          <w:i w:val="false"/>
          <w:color w:val="000000"/>
          <w:sz w:val="28"/>
        </w:rPr>
        <w:t>
      ЦС ЗАГС – цифровая система "Регистрационный пункт ЗАГС";</w:t>
      </w:r>
    </w:p>
    <w:bookmarkEnd w:id="100"/>
    <w:bookmarkStart w:name="z189" w:id="101"/>
    <w:p>
      <w:pPr>
        <w:spacing w:after="0"/>
        <w:ind w:left="0"/>
        <w:jc w:val="both"/>
      </w:pPr>
      <w:r>
        <w:rPr>
          <w:rFonts w:ascii="Times New Roman"/>
          <w:b w:val="false"/>
          <w:i w:val="false"/>
          <w:color w:val="000000"/>
          <w:sz w:val="28"/>
        </w:rPr>
        <w:t>
      ЦС МЗ – цифровая система "Министерство здравоохранения";</w:t>
      </w:r>
    </w:p>
    <w:bookmarkEnd w:id="101"/>
    <w:bookmarkStart w:name="z190" w:id="102"/>
    <w:p>
      <w:pPr>
        <w:spacing w:after="0"/>
        <w:ind w:left="0"/>
        <w:jc w:val="both"/>
      </w:pPr>
      <w:r>
        <w:rPr>
          <w:rFonts w:ascii="Times New Roman"/>
          <w:b w:val="false"/>
          <w:i w:val="false"/>
          <w:color w:val="000000"/>
          <w:sz w:val="28"/>
        </w:rPr>
        <w:t>
      ГБД РН - Государственная база данных "Регистр недвижимости";</w:t>
      </w:r>
    </w:p>
    <w:bookmarkEnd w:id="102"/>
    <w:bookmarkStart w:name="z191" w:id="103"/>
    <w:p>
      <w:pPr>
        <w:spacing w:after="0"/>
        <w:ind w:left="0"/>
        <w:jc w:val="both"/>
      </w:pPr>
      <w:r>
        <w:rPr>
          <w:rFonts w:ascii="Times New Roman"/>
          <w:b w:val="false"/>
          <w:i w:val="false"/>
          <w:color w:val="000000"/>
          <w:sz w:val="28"/>
        </w:rPr>
        <w:t>
      ГБД ФЛ – Государственная база данных "Физические лица";</w:t>
      </w:r>
    </w:p>
    <w:bookmarkEnd w:id="103"/>
    <w:bookmarkStart w:name="z192" w:id="104"/>
    <w:p>
      <w:pPr>
        <w:spacing w:after="0"/>
        <w:ind w:left="0"/>
        <w:jc w:val="both"/>
      </w:pPr>
      <w:r>
        <w:rPr>
          <w:rFonts w:ascii="Times New Roman"/>
          <w:b w:val="false"/>
          <w:i w:val="false"/>
          <w:color w:val="000000"/>
          <w:sz w:val="28"/>
        </w:rPr>
        <w:t>
      ГБД ЮЛ - Государственная база данных "Юридические лица";</w:t>
      </w:r>
    </w:p>
    <w:bookmarkEnd w:id="104"/>
    <w:bookmarkStart w:name="z193" w:id="105"/>
    <w:p>
      <w:pPr>
        <w:spacing w:after="0"/>
        <w:ind w:left="0"/>
        <w:jc w:val="both"/>
      </w:pPr>
      <w:r>
        <w:rPr>
          <w:rFonts w:ascii="Times New Roman"/>
          <w:b w:val="false"/>
          <w:i w:val="false"/>
          <w:color w:val="000000"/>
          <w:sz w:val="28"/>
        </w:rPr>
        <w:t>
      ИИН – индивидуальный идентификационный номер;</w:t>
      </w:r>
    </w:p>
    <w:bookmarkEnd w:id="105"/>
    <w:bookmarkStart w:name="z194" w:id="106"/>
    <w:p>
      <w:pPr>
        <w:spacing w:after="0"/>
        <w:ind w:left="0"/>
        <w:jc w:val="both"/>
      </w:pPr>
      <w:r>
        <w:rPr>
          <w:rFonts w:ascii="Times New Roman"/>
          <w:b w:val="false"/>
          <w:i w:val="false"/>
          <w:color w:val="000000"/>
          <w:sz w:val="28"/>
        </w:rPr>
        <w:t>
      ЭЦП – электронная цифровая подпись.</w:t>
      </w:r>
    </w:p>
    <w:bookmarkEnd w:id="1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"Установление опеки</w:t>
            </w:r>
            <w:r>
              <w:br/>
            </w:r>
            <w:r>
              <w:rPr>
                <w:rFonts w:ascii="Times New Roman"/>
                <w:b w:val="false"/>
                <w:i w:val="false"/>
                <w:color w:val="000000"/>
                <w:sz w:val="20"/>
              </w:rPr>
              <w:t>или попечительства</w:t>
            </w:r>
            <w:r>
              <w:br/>
            </w:r>
            <w:r>
              <w:rPr>
                <w:rFonts w:ascii="Times New Roman"/>
                <w:b w:val="false"/>
                <w:i w:val="false"/>
                <w:color w:val="000000"/>
                <w:sz w:val="20"/>
              </w:rPr>
              <w:t>над недееспособными или</w:t>
            </w:r>
            <w:r>
              <w:br/>
            </w:r>
            <w:r>
              <w:rPr>
                <w:rFonts w:ascii="Times New Roman"/>
                <w:b w:val="false"/>
                <w:i w:val="false"/>
                <w:color w:val="000000"/>
                <w:sz w:val="20"/>
              </w:rPr>
              <w:t>ограниченно дееспособными</w:t>
            </w:r>
            <w:r>
              <w:br/>
            </w:r>
            <w:r>
              <w:rPr>
                <w:rFonts w:ascii="Times New Roman"/>
                <w:b w:val="false"/>
                <w:i w:val="false"/>
                <w:color w:val="000000"/>
                <w:sz w:val="20"/>
              </w:rPr>
              <w:t>совершеннолетними лицами"</w:t>
            </w:r>
          </w:p>
        </w:tc>
      </w:tr>
    </w:tbl>
    <w:bookmarkStart w:name="z196" w:id="107"/>
    <w:p>
      <w:pPr>
        <w:spacing w:after="0"/>
        <w:ind w:left="0"/>
        <w:jc w:val="left"/>
      </w:pPr>
      <w:r>
        <w:rPr>
          <w:rFonts w:ascii="Times New Roman"/>
          <w:b/>
          <w:i w:val="false"/>
          <w:color w:val="000000"/>
        </w:rPr>
        <w:t xml:space="preserve"> Расписка об отказе в приеме документов</w:t>
      </w:r>
    </w:p>
    <w:bookmarkEnd w:id="107"/>
    <w:p>
      <w:pPr>
        <w:spacing w:after="0"/>
        <w:ind w:left="0"/>
        <w:jc w:val="both"/>
      </w:pPr>
      <w:bookmarkStart w:name="z197" w:id="108"/>
      <w:r>
        <w:rPr>
          <w:rFonts w:ascii="Times New Roman"/>
          <w:b w:val="false"/>
          <w:i w:val="false"/>
          <w:color w:val="000000"/>
          <w:sz w:val="28"/>
        </w:rPr>
        <w:t xml:space="preserve">
      Руководствуясь </w:t>
      </w:r>
      <w:r>
        <w:rPr>
          <w:rFonts w:ascii="Times New Roman"/>
          <w:b w:val="false"/>
          <w:i w:val="false"/>
          <w:color w:val="000000"/>
          <w:sz w:val="28"/>
        </w:rPr>
        <w:t>статьями 19</w:t>
      </w:r>
      <w:r>
        <w:rPr>
          <w:rFonts w:ascii="Times New Roman"/>
          <w:b w:val="false"/>
          <w:i w:val="false"/>
          <w:color w:val="000000"/>
          <w:sz w:val="28"/>
        </w:rPr>
        <w:t xml:space="preserve"> и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w:t>
      </w:r>
    </w:p>
    <w:bookmarkEnd w:id="108"/>
    <w:p>
      <w:pPr>
        <w:spacing w:after="0"/>
        <w:ind w:left="0"/>
        <w:jc w:val="both"/>
      </w:pPr>
      <w:r>
        <w:rPr>
          <w:rFonts w:ascii="Times New Roman"/>
          <w:b w:val="false"/>
          <w:i w:val="false"/>
          <w:color w:val="000000"/>
          <w:sz w:val="28"/>
        </w:rPr>
        <w:t>"О государственных и социально ответственных услугах", местный исполнительный</w:t>
      </w:r>
    </w:p>
    <w:p>
      <w:pPr>
        <w:spacing w:after="0"/>
        <w:ind w:left="0"/>
        <w:jc w:val="both"/>
      </w:pPr>
      <w:r>
        <w:rPr>
          <w:rFonts w:ascii="Times New Roman"/>
          <w:b w:val="false"/>
          <w:i w:val="false"/>
          <w:color w:val="000000"/>
          <w:sz w:val="28"/>
        </w:rPr>
        <w:t>орган социальной защиты населения городов республиканского значения, столицы,</w:t>
      </w:r>
    </w:p>
    <w:p>
      <w:pPr>
        <w:spacing w:after="0"/>
        <w:ind w:left="0"/>
        <w:jc w:val="both"/>
      </w:pPr>
      <w:r>
        <w:rPr>
          <w:rFonts w:ascii="Times New Roman"/>
          <w:b w:val="false"/>
          <w:i w:val="false"/>
          <w:color w:val="000000"/>
          <w:sz w:val="28"/>
        </w:rPr>
        <w:t>районов и городов областного значения, отдел № __ филиала Некоммерческого</w:t>
      </w:r>
    </w:p>
    <w:p>
      <w:pPr>
        <w:spacing w:after="0"/>
        <w:ind w:left="0"/>
        <w:jc w:val="both"/>
      </w:pPr>
      <w:r>
        <w:rPr>
          <w:rFonts w:ascii="Times New Roman"/>
          <w:b w:val="false"/>
          <w:i w:val="false"/>
          <w:color w:val="000000"/>
          <w:sz w:val="28"/>
        </w:rPr>
        <w:t>акционерного общества Государственная корпорация "Правительство для граждан"</w:t>
      </w:r>
    </w:p>
    <w:p>
      <w:pPr>
        <w:spacing w:after="0"/>
        <w:ind w:left="0"/>
        <w:jc w:val="both"/>
      </w:pPr>
      <w:r>
        <w:rPr>
          <w:rFonts w:ascii="Times New Roman"/>
          <w:b w:val="false"/>
          <w:i w:val="false"/>
          <w:color w:val="000000"/>
          <w:sz w:val="28"/>
        </w:rPr>
        <w:t>(указать адрес) отказывает в приеме документов на оказание государственной услуги</w:t>
      </w:r>
    </w:p>
    <w:p>
      <w:pPr>
        <w:spacing w:after="0"/>
        <w:ind w:left="0"/>
        <w:jc w:val="both"/>
      </w:pPr>
      <w:r>
        <w:rPr>
          <w:rFonts w:ascii="Times New Roman"/>
          <w:b w:val="false"/>
          <w:i w:val="false"/>
          <w:color w:val="000000"/>
          <w:sz w:val="28"/>
        </w:rPr>
        <w:t>___________________ ввиду представления Вами неполного пакета документов</w:t>
      </w:r>
    </w:p>
    <w:p>
      <w:pPr>
        <w:spacing w:after="0"/>
        <w:ind w:left="0"/>
        <w:jc w:val="both"/>
      </w:pPr>
      <w:r>
        <w:rPr>
          <w:rFonts w:ascii="Times New Roman"/>
          <w:b w:val="false"/>
          <w:i w:val="false"/>
          <w:color w:val="000000"/>
          <w:sz w:val="28"/>
        </w:rPr>
        <w:t>и (или) документов с истекшим сроком действия /недостоверности</w:t>
      </w:r>
    </w:p>
    <w:p>
      <w:pPr>
        <w:spacing w:after="0"/>
        <w:ind w:left="0"/>
        <w:jc w:val="both"/>
      </w:pPr>
      <w:r>
        <w:rPr>
          <w:rFonts w:ascii="Times New Roman"/>
          <w:b w:val="false"/>
          <w:i w:val="false"/>
          <w:color w:val="000000"/>
          <w:sz w:val="28"/>
        </w:rPr>
        <w:t>документов/несоответствия услугополучателя и (или) представленных материалов,</w:t>
      </w:r>
    </w:p>
    <w:p>
      <w:pPr>
        <w:spacing w:after="0"/>
        <w:ind w:left="0"/>
        <w:jc w:val="both"/>
      </w:pPr>
      <w:r>
        <w:rPr>
          <w:rFonts w:ascii="Times New Roman"/>
          <w:b w:val="false"/>
          <w:i w:val="false"/>
          <w:color w:val="000000"/>
          <w:sz w:val="28"/>
        </w:rPr>
        <w:t>объектов, данных и сведений, необходимых для оказания государственной услуги</w:t>
      </w:r>
    </w:p>
    <w:p>
      <w:pPr>
        <w:spacing w:after="0"/>
        <w:ind w:left="0"/>
        <w:jc w:val="both"/>
      </w:pPr>
      <w:r>
        <w:rPr>
          <w:rFonts w:ascii="Times New Roman"/>
          <w:b w:val="false"/>
          <w:i w:val="false"/>
          <w:color w:val="000000"/>
          <w:sz w:val="28"/>
        </w:rPr>
        <w:t>(нужное подчеркнуть), а именно:</w:t>
      </w:r>
    </w:p>
    <w:p>
      <w:pPr>
        <w:spacing w:after="0"/>
        <w:ind w:left="0"/>
        <w:jc w:val="both"/>
      </w:pPr>
      <w:r>
        <w:rPr>
          <w:rFonts w:ascii="Times New Roman"/>
          <w:b w:val="false"/>
          <w:i w:val="false"/>
          <w:color w:val="000000"/>
          <w:sz w:val="28"/>
        </w:rPr>
        <w:t>1) ________________________________________;</w:t>
      </w:r>
    </w:p>
    <w:p>
      <w:pPr>
        <w:spacing w:after="0"/>
        <w:ind w:left="0"/>
        <w:jc w:val="both"/>
      </w:pPr>
      <w:r>
        <w:rPr>
          <w:rFonts w:ascii="Times New Roman"/>
          <w:b w:val="false"/>
          <w:i w:val="false"/>
          <w:color w:val="000000"/>
          <w:sz w:val="28"/>
        </w:rPr>
        <w:t>2) ________________________________________;</w:t>
      </w:r>
    </w:p>
    <w:p>
      <w:pPr>
        <w:spacing w:after="0"/>
        <w:ind w:left="0"/>
        <w:jc w:val="both"/>
      </w:pPr>
      <w:r>
        <w:rPr>
          <w:rFonts w:ascii="Times New Roman"/>
          <w:b w:val="false"/>
          <w:i w:val="false"/>
          <w:color w:val="000000"/>
          <w:sz w:val="28"/>
        </w:rPr>
        <w:t>3) ….</w:t>
      </w:r>
    </w:p>
    <w:p>
      <w:pPr>
        <w:spacing w:after="0"/>
        <w:ind w:left="0"/>
        <w:jc w:val="both"/>
      </w:pPr>
      <w:r>
        <w:rPr>
          <w:rFonts w:ascii="Times New Roman"/>
          <w:b w:val="false"/>
          <w:i w:val="false"/>
          <w:color w:val="000000"/>
          <w:sz w:val="28"/>
        </w:rPr>
        <w:t>Настоящая расписка составлена в двух экземплярах, по одному для каждой стороны.</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работника Государственной корпорации</w:t>
      </w:r>
    </w:p>
    <w:p>
      <w:pPr>
        <w:spacing w:after="0"/>
        <w:ind w:left="0"/>
        <w:jc w:val="both"/>
      </w:pPr>
      <w:r>
        <w:rPr>
          <w:rFonts w:ascii="Times New Roman"/>
          <w:b w:val="false"/>
          <w:i w:val="false"/>
          <w:color w:val="000000"/>
          <w:sz w:val="28"/>
        </w:rPr>
        <w:t>Исполнитель: 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Телефон: ___________________________________________________</w:t>
      </w:r>
    </w:p>
    <w:p>
      <w:pPr>
        <w:spacing w:after="0"/>
        <w:ind w:left="0"/>
        <w:jc w:val="both"/>
      </w:pPr>
      <w:r>
        <w:rPr>
          <w:rFonts w:ascii="Times New Roman"/>
          <w:b w:val="false"/>
          <w:i w:val="false"/>
          <w:color w:val="000000"/>
          <w:sz w:val="28"/>
        </w:rPr>
        <w:t>Получил: 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 услугополучателя</w:t>
      </w:r>
    </w:p>
    <w:p>
      <w:pPr>
        <w:spacing w:after="0"/>
        <w:ind w:left="0"/>
        <w:jc w:val="both"/>
      </w:pPr>
      <w:r>
        <w:rPr>
          <w:rFonts w:ascii="Times New Roman"/>
          <w:b w:val="false"/>
          <w:i w:val="false"/>
          <w:color w:val="000000"/>
          <w:sz w:val="28"/>
        </w:rPr>
        <w:t>"___" 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"Установление опеки</w:t>
            </w:r>
            <w:r>
              <w:br/>
            </w:r>
            <w:r>
              <w:rPr>
                <w:rFonts w:ascii="Times New Roman"/>
                <w:b w:val="false"/>
                <w:i w:val="false"/>
                <w:color w:val="000000"/>
                <w:sz w:val="20"/>
              </w:rPr>
              <w:t>или попечительства</w:t>
            </w:r>
            <w:r>
              <w:br/>
            </w:r>
            <w:r>
              <w:rPr>
                <w:rFonts w:ascii="Times New Roman"/>
                <w:b w:val="false"/>
                <w:i w:val="false"/>
                <w:color w:val="000000"/>
                <w:sz w:val="20"/>
              </w:rPr>
              <w:t>над недееспособными или</w:t>
            </w:r>
            <w:r>
              <w:br/>
            </w:r>
            <w:r>
              <w:rPr>
                <w:rFonts w:ascii="Times New Roman"/>
                <w:b w:val="false"/>
                <w:i w:val="false"/>
                <w:color w:val="000000"/>
                <w:sz w:val="20"/>
              </w:rPr>
              <w:t>ограниченно дееспособными</w:t>
            </w:r>
            <w:r>
              <w:br/>
            </w:r>
            <w:r>
              <w:rPr>
                <w:rFonts w:ascii="Times New Roman"/>
                <w:b w:val="false"/>
                <w:i w:val="false"/>
                <w:color w:val="000000"/>
                <w:sz w:val="20"/>
              </w:rPr>
              <w:t>совершеннолетними лицами"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Руководитель</w:t>
            </w:r>
            <w:r>
              <w:br/>
            </w:r>
            <w:r>
              <w:rPr>
                <w:rFonts w:ascii="Times New Roman"/>
                <w:b w:val="false"/>
                <w:i w:val="false"/>
                <w:color w:val="000000"/>
                <w:sz w:val="20"/>
              </w:rPr>
              <w:t>_________________________</w:t>
            </w:r>
            <w:r>
              <w:br/>
            </w:r>
            <w:r>
              <w:rPr>
                <w:rFonts w:ascii="Times New Roman"/>
                <w:b w:val="false"/>
                <w:i w:val="false"/>
                <w:color w:val="000000"/>
                <w:sz w:val="20"/>
              </w:rPr>
              <w:t>(наименование организации)</w:t>
            </w:r>
            <w:r>
              <w:br/>
            </w:r>
            <w:r>
              <w:rPr>
                <w:rFonts w:ascii="Times New Roman"/>
                <w:b w:val="false"/>
                <w:i w:val="false"/>
                <w:color w:val="000000"/>
                <w:sz w:val="20"/>
              </w:rPr>
              <w:t>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"___" __________ 20___ года</w:t>
            </w:r>
            <w:r>
              <w:br/>
            </w:r>
            <w:r>
              <w:rPr>
                <w:rFonts w:ascii="Times New Roman"/>
                <w:b w:val="false"/>
                <w:i w:val="false"/>
                <w:color w:val="000000"/>
                <w:sz w:val="20"/>
              </w:rPr>
              <w:t>дата, подпись, место печати</w:t>
            </w:r>
          </w:p>
        </w:tc>
      </w:tr>
    </w:tbl>
    <w:bookmarkStart w:name="z201" w:id="109"/>
    <w:p>
      <w:pPr>
        <w:spacing w:after="0"/>
        <w:ind w:left="0"/>
        <w:jc w:val="left"/>
      </w:pPr>
      <w:r>
        <w:rPr>
          <w:rFonts w:ascii="Times New Roman"/>
          <w:b/>
          <w:i w:val="false"/>
          <w:color w:val="000000"/>
        </w:rPr>
        <w:t xml:space="preserve"> АКТ</w:t>
      </w:r>
      <w:r>
        <w:br/>
      </w:r>
      <w:r>
        <w:rPr>
          <w:rFonts w:ascii="Times New Roman"/>
          <w:b/>
          <w:i w:val="false"/>
          <w:color w:val="000000"/>
        </w:rPr>
        <w:t>обследования жилищно-бытовых условий лиц,</w:t>
      </w:r>
      <w:r>
        <w:br/>
      </w:r>
      <w:r>
        <w:rPr>
          <w:rFonts w:ascii="Times New Roman"/>
          <w:b/>
          <w:i w:val="false"/>
          <w:color w:val="000000"/>
        </w:rPr>
        <w:t>желающих принять под опеку или попечительство</w:t>
      </w:r>
    </w:p>
    <w:bookmarkEnd w:id="109"/>
    <w:p>
      <w:pPr>
        <w:spacing w:after="0"/>
        <w:ind w:left="0"/>
        <w:jc w:val="both"/>
      </w:pPr>
      <w:bookmarkStart w:name="z202" w:id="110"/>
      <w:r>
        <w:rPr>
          <w:rFonts w:ascii="Times New Roman"/>
          <w:b w:val="false"/>
          <w:i w:val="false"/>
          <w:color w:val="000000"/>
          <w:sz w:val="28"/>
        </w:rPr>
        <w:t>
      Дата проведения обследования ______________________________________</w:t>
      </w:r>
    </w:p>
    <w:bookmarkEnd w:id="110"/>
    <w:p>
      <w:pPr>
        <w:spacing w:after="0"/>
        <w:ind w:left="0"/>
        <w:jc w:val="both"/>
      </w:pPr>
      <w:r>
        <w:rPr>
          <w:rFonts w:ascii="Times New Roman"/>
          <w:b w:val="false"/>
          <w:i w:val="false"/>
          <w:color w:val="000000"/>
          <w:sz w:val="28"/>
        </w:rPr>
        <w:t>Обследование проведено</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должность лица,</w:t>
      </w:r>
    </w:p>
    <w:p>
      <w:pPr>
        <w:spacing w:after="0"/>
        <w:ind w:left="0"/>
        <w:jc w:val="both"/>
      </w:pPr>
      <w:r>
        <w:rPr>
          <w:rFonts w:ascii="Times New Roman"/>
          <w:b w:val="false"/>
          <w:i w:val="false"/>
          <w:color w:val="000000"/>
          <w:sz w:val="28"/>
        </w:rPr>
        <w:t>проводившего обследование _________________________________________</w:t>
      </w:r>
    </w:p>
    <w:p>
      <w:pPr>
        <w:spacing w:after="0"/>
        <w:ind w:left="0"/>
        <w:jc w:val="both"/>
      </w:pPr>
      <w:r>
        <w:rPr>
          <w:rFonts w:ascii="Times New Roman"/>
          <w:b w:val="false"/>
          <w:i w:val="false"/>
          <w:color w:val="000000"/>
          <w:sz w:val="28"/>
        </w:rPr>
        <w:t>Адрес и телефон уполномоченного органа социальной защиты:</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1. Проводилось обследование условий жизни</w:t>
      </w:r>
    </w:p>
    <w:p>
      <w:pPr>
        <w:spacing w:after="0"/>
        <w:ind w:left="0"/>
        <w:jc w:val="both"/>
      </w:pPr>
      <w:r>
        <w:rPr>
          <w:rFonts w:ascii="Times New Roman"/>
          <w:b w:val="false"/>
          <w:i w:val="false"/>
          <w:color w:val="000000"/>
          <w:sz w:val="28"/>
        </w:rPr>
        <w:t>(фамилия, имя, отчество (при его наличии), год рождения)</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Документ, удостоверяющий личность</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Место жительства (по месту регистрации)</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Образование</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Место работы</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2. Общая характеристика жилищно-бытовых условий</w:t>
      </w:r>
    </w:p>
    <w:p>
      <w:pPr>
        <w:spacing w:after="0"/>
        <w:ind w:left="0"/>
        <w:jc w:val="both"/>
      </w:pPr>
      <w:r>
        <w:rPr>
          <w:rFonts w:ascii="Times New Roman"/>
          <w:b w:val="false"/>
          <w:i w:val="false"/>
          <w:color w:val="000000"/>
          <w:sz w:val="28"/>
        </w:rPr>
        <w:t>Документ, подтверждающий право пользования жилищем</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собственника жилья ___________</w:t>
      </w:r>
    </w:p>
    <w:p>
      <w:pPr>
        <w:spacing w:after="0"/>
        <w:ind w:left="0"/>
        <w:jc w:val="both"/>
      </w:pPr>
      <w:r>
        <w:rPr>
          <w:rFonts w:ascii="Times New Roman"/>
          <w:b w:val="false"/>
          <w:i w:val="false"/>
          <w:color w:val="000000"/>
          <w:sz w:val="28"/>
        </w:rPr>
        <w:t>Общая площадь __________ (квадратный метр) жилая площадь ___________</w:t>
      </w:r>
    </w:p>
    <w:p>
      <w:pPr>
        <w:spacing w:after="0"/>
        <w:ind w:left="0"/>
        <w:jc w:val="both"/>
      </w:pPr>
      <w:r>
        <w:rPr>
          <w:rFonts w:ascii="Times New Roman"/>
          <w:b w:val="false"/>
          <w:i w:val="false"/>
          <w:color w:val="000000"/>
          <w:sz w:val="28"/>
        </w:rPr>
        <w:t>(квадратный метр)</w:t>
      </w:r>
    </w:p>
    <w:p>
      <w:pPr>
        <w:spacing w:after="0"/>
        <w:ind w:left="0"/>
        <w:jc w:val="both"/>
      </w:pPr>
      <w:r>
        <w:rPr>
          <w:rFonts w:ascii="Times New Roman"/>
          <w:b w:val="false"/>
          <w:i w:val="false"/>
          <w:color w:val="000000"/>
          <w:sz w:val="28"/>
        </w:rPr>
        <w:t>Количество жилых комнат _________ прописаны _____ (постоянно, временно)</w:t>
      </w:r>
    </w:p>
    <w:p>
      <w:pPr>
        <w:spacing w:after="0"/>
        <w:ind w:left="0"/>
        <w:jc w:val="both"/>
      </w:pPr>
      <w:r>
        <w:rPr>
          <w:rFonts w:ascii="Times New Roman"/>
          <w:b w:val="false"/>
          <w:i w:val="false"/>
          <w:color w:val="000000"/>
          <w:sz w:val="28"/>
        </w:rPr>
        <w:t>Благоустроенность жилья</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(благоустроенное, неблагоустроенное, с частичными удобствами)</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(арендное жилье, государственное/приватизированное жилье,</w:t>
      </w:r>
    </w:p>
    <w:p>
      <w:pPr>
        <w:spacing w:after="0"/>
        <w:ind w:left="0"/>
        <w:jc w:val="both"/>
      </w:pPr>
      <w:r>
        <w:rPr>
          <w:rFonts w:ascii="Times New Roman"/>
          <w:b w:val="false"/>
          <w:i w:val="false"/>
          <w:color w:val="000000"/>
          <w:sz w:val="28"/>
        </w:rPr>
        <w:t>индивидуальный дом, квартира)</w:t>
      </w:r>
    </w:p>
    <w:p>
      <w:pPr>
        <w:spacing w:after="0"/>
        <w:ind w:left="0"/>
        <w:jc w:val="both"/>
      </w:pPr>
      <w:r>
        <w:rPr>
          <w:rFonts w:ascii="Times New Roman"/>
          <w:b w:val="false"/>
          <w:i w:val="false"/>
          <w:color w:val="000000"/>
          <w:sz w:val="28"/>
        </w:rPr>
        <w:t>Санитарно-гигиеническое состояние</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(хорошее, удовлетворительное, неудовлетворительное)</w:t>
      </w:r>
    </w:p>
    <w:p>
      <w:pPr>
        <w:spacing w:after="0"/>
        <w:ind w:left="0"/>
        <w:jc w:val="both"/>
      </w:pPr>
      <w:r>
        <w:rPr>
          <w:rFonts w:ascii="Times New Roman"/>
          <w:b w:val="false"/>
          <w:i w:val="false"/>
          <w:color w:val="000000"/>
          <w:sz w:val="28"/>
        </w:rPr>
        <w:t>Дополнительные сведения о жилье</w:t>
      </w:r>
    </w:p>
    <w:p>
      <w:pPr>
        <w:spacing w:after="0"/>
        <w:ind w:left="0"/>
        <w:jc w:val="both"/>
      </w:pPr>
      <w:r>
        <w:rPr>
          <w:rFonts w:ascii="Times New Roman"/>
          <w:b w:val="false"/>
          <w:i w:val="false"/>
          <w:color w:val="000000"/>
          <w:sz w:val="28"/>
        </w:rPr>
        <w:t>(наличие отдельной комнаты для опекаемого, другое)</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3. Другие члены семьи, проживающие совместно: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p>
            <w:pPr>
              <w:spacing w:after="20"/>
              <w:ind w:left="20"/>
              <w:jc w:val="both"/>
            </w:pPr>
            <w:r>
              <w:rPr>
                <w:rFonts w:ascii="Times New Roman"/>
                <w:b w:val="false"/>
                <w:i w:val="false"/>
                <w:color w:val="000000"/>
                <w:sz w:val="20"/>
              </w:rPr>
              <w:t>(при его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учебы, работы, должность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Родственное отношение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bl>
    <w:p>
      <w:pPr>
        <w:spacing w:after="0"/>
        <w:ind w:left="0"/>
        <w:jc w:val="both"/>
      </w:pPr>
      <w:bookmarkStart w:name="z203" w:id="111"/>
      <w:r>
        <w:rPr>
          <w:rFonts w:ascii="Times New Roman"/>
          <w:b w:val="false"/>
          <w:i w:val="false"/>
          <w:color w:val="000000"/>
          <w:sz w:val="28"/>
        </w:rPr>
        <w:t>
      4. Причины для установления опеки (попечительства)</w:t>
      </w:r>
    </w:p>
    <w:bookmarkEnd w:id="111"/>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5. Заключение (наличие условий для установления опеки или попечительства)</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(подпись) (инициалы, фамилия) _______________ (дата)</w:t>
      </w:r>
    </w:p>
    <w:p>
      <w:pPr>
        <w:spacing w:after="0"/>
        <w:ind w:left="0"/>
        <w:jc w:val="both"/>
      </w:pPr>
      <w:r>
        <w:rPr>
          <w:rFonts w:ascii="Times New Roman"/>
          <w:b w:val="false"/>
          <w:i w:val="false"/>
          <w:color w:val="000000"/>
          <w:sz w:val="28"/>
        </w:rPr>
        <w:t>Ознакомлены:</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дата, подпись лиц,</w:t>
      </w:r>
    </w:p>
    <w:p>
      <w:pPr>
        <w:spacing w:after="0"/>
        <w:ind w:left="0"/>
        <w:jc w:val="both"/>
      </w:pPr>
      <w:r>
        <w:rPr>
          <w:rFonts w:ascii="Times New Roman"/>
          <w:b w:val="false"/>
          <w:i w:val="false"/>
          <w:color w:val="000000"/>
          <w:sz w:val="28"/>
        </w:rPr>
        <w:t>желающих принять под опеку или попечительство)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"Установление опеки</w:t>
            </w:r>
            <w:r>
              <w:br/>
            </w:r>
            <w:r>
              <w:rPr>
                <w:rFonts w:ascii="Times New Roman"/>
                <w:b w:val="false"/>
                <w:i w:val="false"/>
                <w:color w:val="000000"/>
                <w:sz w:val="20"/>
              </w:rPr>
              <w:t>или попечительства</w:t>
            </w:r>
            <w:r>
              <w:br/>
            </w:r>
            <w:r>
              <w:rPr>
                <w:rFonts w:ascii="Times New Roman"/>
                <w:b w:val="false"/>
                <w:i w:val="false"/>
                <w:color w:val="000000"/>
                <w:sz w:val="20"/>
              </w:rPr>
              <w:t>над недееспособными или</w:t>
            </w:r>
            <w:r>
              <w:br/>
            </w:r>
            <w:r>
              <w:rPr>
                <w:rFonts w:ascii="Times New Roman"/>
                <w:b w:val="false"/>
                <w:i w:val="false"/>
                <w:color w:val="000000"/>
                <w:sz w:val="20"/>
              </w:rPr>
              <w:t>ограниченно дееспособными</w:t>
            </w:r>
            <w:r>
              <w:br/>
            </w:r>
            <w:r>
              <w:rPr>
                <w:rFonts w:ascii="Times New Roman"/>
                <w:b w:val="false"/>
                <w:i w:val="false"/>
                <w:color w:val="000000"/>
                <w:sz w:val="20"/>
              </w:rPr>
              <w:t>совершеннолетними лицами"</w:t>
            </w:r>
          </w:p>
        </w:tc>
      </w:tr>
    </w:tbl>
    <w:bookmarkStart w:name="z205" w:id="112"/>
    <w:p>
      <w:pPr>
        <w:spacing w:after="0"/>
        <w:ind w:left="0"/>
        <w:jc w:val="left"/>
      </w:pPr>
      <w:r>
        <w:rPr>
          <w:rFonts w:ascii="Times New Roman"/>
          <w:b/>
          <w:i w:val="false"/>
          <w:color w:val="000000"/>
        </w:rPr>
        <w:t xml:space="preserve"> Приказ об установлении опеки или попечительства</w:t>
      </w:r>
      <w:r>
        <w:br/>
      </w:r>
      <w:r>
        <w:rPr>
          <w:rFonts w:ascii="Times New Roman"/>
          <w:b/>
          <w:i w:val="false"/>
          <w:color w:val="000000"/>
        </w:rPr>
        <w:t>________________________________________________________</w:t>
      </w:r>
      <w:r>
        <w:br/>
      </w:r>
      <w:r>
        <w:rPr>
          <w:rFonts w:ascii="Times New Roman"/>
          <w:b/>
          <w:i w:val="false"/>
          <w:color w:val="000000"/>
        </w:rPr>
        <w:t>(наименование органа)</w:t>
      </w:r>
    </w:p>
    <w:bookmarkEnd w:id="112"/>
    <w:p>
      <w:pPr>
        <w:spacing w:after="0"/>
        <w:ind w:left="0"/>
        <w:jc w:val="both"/>
      </w:pPr>
      <w:bookmarkStart w:name="z206" w:id="113"/>
      <w:r>
        <w:rPr>
          <w:rFonts w:ascii="Times New Roman"/>
          <w:b w:val="false"/>
          <w:i w:val="false"/>
          <w:color w:val="000000"/>
          <w:sz w:val="28"/>
        </w:rPr>
        <w:t>
      №</w:t>
      </w:r>
    </w:p>
    <w:bookmarkEnd w:id="113"/>
    <w:p>
      <w:pPr>
        <w:spacing w:after="0"/>
        <w:ind w:left="0"/>
        <w:jc w:val="both"/>
      </w:pPr>
      <w:r>
        <w:rPr>
          <w:rFonts w:ascii="Times New Roman"/>
          <w:b w:val="false"/>
          <w:i w:val="false"/>
          <w:color w:val="000000"/>
          <w:sz w:val="28"/>
        </w:rPr>
        <w:t>от "___" _______20__ года</w:t>
      </w:r>
    </w:p>
    <w:p>
      <w:pPr>
        <w:spacing w:after="0"/>
        <w:ind w:left="0"/>
        <w:jc w:val="both"/>
      </w:pPr>
      <w:r>
        <w:rPr>
          <w:rFonts w:ascii="Times New Roman"/>
          <w:b w:val="false"/>
          <w:i w:val="false"/>
          <w:color w:val="000000"/>
          <w:sz w:val="28"/>
        </w:rPr>
        <w:t xml:space="preserve">В соответствии со </w:t>
      </w:r>
      <w:r>
        <w:rPr>
          <w:rFonts w:ascii="Times New Roman"/>
          <w:b w:val="false"/>
          <w:i w:val="false"/>
          <w:color w:val="000000"/>
          <w:sz w:val="28"/>
        </w:rPr>
        <w:t>статьями 119</w:t>
      </w:r>
      <w:r>
        <w:rPr>
          <w:rFonts w:ascii="Times New Roman"/>
          <w:b w:val="false"/>
          <w:i w:val="false"/>
          <w:color w:val="000000"/>
          <w:sz w:val="28"/>
        </w:rPr>
        <w:t xml:space="preserve"> и </w:t>
      </w:r>
      <w:r>
        <w:rPr>
          <w:rFonts w:ascii="Times New Roman"/>
          <w:b w:val="false"/>
          <w:i w:val="false"/>
          <w:color w:val="000000"/>
          <w:sz w:val="28"/>
        </w:rPr>
        <w:t>121</w:t>
      </w:r>
      <w:r>
        <w:rPr>
          <w:rFonts w:ascii="Times New Roman"/>
          <w:b w:val="false"/>
          <w:i w:val="false"/>
          <w:color w:val="000000"/>
          <w:sz w:val="28"/>
        </w:rPr>
        <w:t xml:space="preserve"> Кодекса Республики Казахстан</w:t>
      </w:r>
    </w:p>
    <w:p>
      <w:pPr>
        <w:spacing w:after="0"/>
        <w:ind w:left="0"/>
        <w:jc w:val="both"/>
      </w:pPr>
      <w:r>
        <w:rPr>
          <w:rFonts w:ascii="Times New Roman"/>
          <w:b w:val="false"/>
          <w:i w:val="false"/>
          <w:color w:val="000000"/>
          <w:sz w:val="28"/>
        </w:rPr>
        <w:t xml:space="preserve">"О браке (супружестве) и семье", руководствуясь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w:t>
      </w:r>
    </w:p>
    <w:p>
      <w:pPr>
        <w:spacing w:after="0"/>
        <w:ind w:left="0"/>
        <w:jc w:val="both"/>
      </w:pPr>
      <w:r>
        <w:rPr>
          <w:rFonts w:ascii="Times New Roman"/>
          <w:b w:val="false"/>
          <w:i w:val="false"/>
          <w:color w:val="000000"/>
          <w:sz w:val="28"/>
        </w:rPr>
        <w:t>Республики Казахстан от 30 марта 2012 года № 382 "Об утверждении правил</w:t>
      </w:r>
    </w:p>
    <w:p>
      <w:pPr>
        <w:spacing w:after="0"/>
        <w:ind w:left="0"/>
        <w:jc w:val="both"/>
      </w:pPr>
      <w:r>
        <w:rPr>
          <w:rFonts w:ascii="Times New Roman"/>
          <w:b w:val="false"/>
          <w:i w:val="false"/>
          <w:color w:val="000000"/>
          <w:sz w:val="28"/>
        </w:rPr>
        <w:t>осуществления функций государства по опеке и попечительству", на основании</w:t>
      </w:r>
    </w:p>
    <w:p>
      <w:pPr>
        <w:spacing w:after="0"/>
        <w:ind w:left="0"/>
        <w:jc w:val="both"/>
      </w:pPr>
      <w:r>
        <w:rPr>
          <w:rFonts w:ascii="Times New Roman"/>
          <w:b w:val="false"/>
          <w:i w:val="false"/>
          <w:color w:val="000000"/>
          <w:sz w:val="28"/>
        </w:rPr>
        <w:t>заявления</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от "______" 20___ года и представленных документов</w:t>
      </w:r>
    </w:p>
    <w:p>
      <w:pPr>
        <w:spacing w:after="0"/>
        <w:ind w:left="0"/>
        <w:jc w:val="both"/>
      </w:pPr>
      <w:r>
        <w:rPr>
          <w:rFonts w:ascii="Times New Roman"/>
          <w:b/>
          <w:i w:val="false"/>
          <w:color w:val="000000"/>
          <w:sz w:val="28"/>
        </w:rPr>
        <w:t>ПРИКАЗЫВАЮ:</w:t>
      </w:r>
    </w:p>
    <w:p>
      <w:pPr>
        <w:spacing w:after="0"/>
        <w:ind w:left="0"/>
        <w:jc w:val="both"/>
      </w:pPr>
      <w:r>
        <w:rPr>
          <w:rFonts w:ascii="Times New Roman"/>
          <w:b w:val="false"/>
          <w:i w:val="false"/>
          <w:color w:val="000000"/>
          <w:sz w:val="28"/>
        </w:rPr>
        <w:t>1. Установить опеку (попечительство) над недееспособными или ограниченно</w:t>
      </w:r>
    </w:p>
    <w:p>
      <w:pPr>
        <w:spacing w:after="0"/>
        <w:ind w:left="0"/>
        <w:jc w:val="both"/>
      </w:pPr>
      <w:r>
        <w:rPr>
          <w:rFonts w:ascii="Times New Roman"/>
          <w:b w:val="false"/>
          <w:i w:val="false"/>
          <w:color w:val="000000"/>
          <w:sz w:val="28"/>
        </w:rPr>
        <w:t>дееспособными совершеннолетними лицами: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Опекун (попечитель)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Опекаемый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оформления опеки и попечительства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год рождения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07" w:id="114"/>
      <w:r>
        <w:rPr>
          <w:rFonts w:ascii="Times New Roman"/>
          <w:b w:val="false"/>
          <w:i w:val="false"/>
          <w:color w:val="000000"/>
          <w:sz w:val="28"/>
        </w:rPr>
        <w:t>
      Руководитель ________________________________________________</w:t>
      </w:r>
    </w:p>
    <w:bookmarkEnd w:id="114"/>
    <w:p>
      <w:pPr>
        <w:spacing w:after="0"/>
        <w:ind w:left="0"/>
        <w:jc w:val="both"/>
      </w:pPr>
      <w:r>
        <w:rPr>
          <w:rFonts w:ascii="Times New Roman"/>
          <w:b w:val="false"/>
          <w:i w:val="false"/>
          <w:color w:val="000000"/>
          <w:sz w:val="28"/>
        </w:rPr>
        <w:t>(наименование организации)</w:t>
      </w:r>
    </w:p>
    <w:p>
      <w:pPr>
        <w:spacing w:after="0"/>
        <w:ind w:left="0"/>
        <w:jc w:val="both"/>
      </w:pPr>
      <w:r>
        <w:rPr>
          <w:rFonts w:ascii="Times New Roman"/>
          <w:b w:val="false"/>
          <w:i w:val="false"/>
          <w:color w:val="000000"/>
          <w:sz w:val="28"/>
        </w:rPr>
        <w:t>__________________________________________ __________________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Место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"Установление опеки</w:t>
            </w:r>
            <w:r>
              <w:br/>
            </w:r>
            <w:r>
              <w:rPr>
                <w:rFonts w:ascii="Times New Roman"/>
                <w:b w:val="false"/>
                <w:i w:val="false"/>
                <w:color w:val="000000"/>
                <w:sz w:val="20"/>
              </w:rPr>
              <w:t>или попечительства</w:t>
            </w:r>
            <w:r>
              <w:br/>
            </w:r>
            <w:r>
              <w:rPr>
                <w:rFonts w:ascii="Times New Roman"/>
                <w:b w:val="false"/>
                <w:i w:val="false"/>
                <w:color w:val="000000"/>
                <w:sz w:val="20"/>
              </w:rPr>
              <w:t>над недееспособными или</w:t>
            </w:r>
            <w:r>
              <w:br/>
            </w:r>
            <w:r>
              <w:rPr>
                <w:rFonts w:ascii="Times New Roman"/>
                <w:b w:val="false"/>
                <w:i w:val="false"/>
                <w:color w:val="000000"/>
                <w:sz w:val="20"/>
              </w:rPr>
              <w:t>ограниченно дееспособными</w:t>
            </w:r>
            <w:r>
              <w:br/>
            </w:r>
            <w:r>
              <w:rPr>
                <w:rFonts w:ascii="Times New Roman"/>
                <w:b w:val="false"/>
                <w:i w:val="false"/>
                <w:color w:val="000000"/>
                <w:sz w:val="20"/>
              </w:rPr>
              <w:t>совершеннолетними лицами"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услугополучателя</w:t>
            </w:r>
          </w:p>
        </w:tc>
      </w:tr>
    </w:tbl>
    <w:bookmarkStart w:name="z211" w:id="115"/>
    <w:p>
      <w:pPr>
        <w:spacing w:after="0"/>
        <w:ind w:left="0"/>
        <w:jc w:val="left"/>
      </w:pPr>
      <w:r>
        <w:rPr>
          <w:rFonts w:ascii="Times New Roman"/>
          <w:b/>
          <w:i w:val="false"/>
          <w:color w:val="000000"/>
        </w:rPr>
        <w:t xml:space="preserve"> Мотивированный отказ</w:t>
      </w:r>
    </w:p>
    <w:bookmarkEnd w:id="115"/>
    <w:p>
      <w:pPr>
        <w:spacing w:after="0"/>
        <w:ind w:left="0"/>
        <w:jc w:val="both"/>
      </w:pPr>
      <w:bookmarkStart w:name="z212" w:id="116"/>
      <w:r>
        <w:rPr>
          <w:rFonts w:ascii="Times New Roman"/>
          <w:b w:val="false"/>
          <w:i w:val="false"/>
          <w:color w:val="000000"/>
          <w:sz w:val="28"/>
        </w:rPr>
        <w:t>
      ____________________________________________________________________</w:t>
      </w:r>
    </w:p>
    <w:bookmarkEnd w:id="116"/>
    <w:p>
      <w:pPr>
        <w:spacing w:after="0"/>
        <w:ind w:left="0"/>
        <w:jc w:val="both"/>
      </w:pPr>
      <w:r>
        <w:rPr>
          <w:rFonts w:ascii="Times New Roman"/>
          <w:b w:val="false"/>
          <w:i w:val="false"/>
          <w:color w:val="000000"/>
          <w:sz w:val="28"/>
        </w:rPr>
        <w:t>(местный исполнительный орган социальной защиты населения городов</w:t>
      </w:r>
    </w:p>
    <w:p>
      <w:pPr>
        <w:spacing w:after="0"/>
        <w:ind w:left="0"/>
        <w:jc w:val="both"/>
      </w:pPr>
      <w:r>
        <w:rPr>
          <w:rFonts w:ascii="Times New Roman"/>
          <w:b w:val="false"/>
          <w:i w:val="false"/>
          <w:color w:val="000000"/>
          <w:sz w:val="28"/>
        </w:rPr>
        <w:t>республиканского значения, столицы, районов и городов областного значения,),</w:t>
      </w:r>
    </w:p>
    <w:p>
      <w:pPr>
        <w:spacing w:after="0"/>
        <w:ind w:left="0"/>
        <w:jc w:val="both"/>
      </w:pPr>
      <w:r>
        <w:rPr>
          <w:rFonts w:ascii="Times New Roman"/>
          <w:b w:val="false"/>
          <w:i w:val="false"/>
          <w:color w:val="000000"/>
          <w:sz w:val="28"/>
        </w:rPr>
        <w:t>рассмотрев Ваше обращение от ________ года № __________, сообщает об отказе</w:t>
      </w:r>
    </w:p>
    <w:p>
      <w:pPr>
        <w:spacing w:after="0"/>
        <w:ind w:left="0"/>
        <w:jc w:val="both"/>
      </w:pPr>
      <w:r>
        <w:rPr>
          <w:rFonts w:ascii="Times New Roman"/>
          <w:b w:val="false"/>
          <w:i w:val="false"/>
          <w:color w:val="000000"/>
          <w:sz w:val="28"/>
        </w:rPr>
        <w:t>в оказании государственной услуги "Установление опеки или попечительства</w:t>
      </w:r>
    </w:p>
    <w:p>
      <w:pPr>
        <w:spacing w:after="0"/>
        <w:ind w:left="0"/>
        <w:jc w:val="both"/>
      </w:pPr>
      <w:r>
        <w:rPr>
          <w:rFonts w:ascii="Times New Roman"/>
          <w:b w:val="false"/>
          <w:i w:val="false"/>
          <w:color w:val="000000"/>
          <w:sz w:val="28"/>
        </w:rPr>
        <w:t>над недееспособными или ограниченно дееспособными совершеннолетними лицами".</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(Основание отказа).</w:t>
      </w:r>
    </w:p>
    <w:p>
      <w:pPr>
        <w:spacing w:after="0"/>
        <w:ind w:left="0"/>
        <w:jc w:val="both"/>
      </w:pPr>
      <w:r>
        <w:rPr>
          <w:rFonts w:ascii="Times New Roman"/>
          <w:b w:val="false"/>
          <w:i w:val="false"/>
          <w:color w:val="000000"/>
          <w:sz w:val="28"/>
        </w:rPr>
        <w:t>Руководитель ___________________________________________________</w:t>
      </w:r>
    </w:p>
    <w:p>
      <w:pPr>
        <w:spacing w:after="0"/>
        <w:ind w:left="0"/>
        <w:jc w:val="both"/>
      </w:pPr>
      <w:r>
        <w:rPr>
          <w:rFonts w:ascii="Times New Roman"/>
          <w:b w:val="false"/>
          <w:i w:val="false"/>
          <w:color w:val="000000"/>
          <w:sz w:val="28"/>
        </w:rPr>
        <w:t>(наименование организации)</w:t>
      </w:r>
    </w:p>
    <w:p>
      <w:pPr>
        <w:spacing w:after="0"/>
        <w:ind w:left="0"/>
        <w:jc w:val="both"/>
      </w:pPr>
      <w:r>
        <w:rPr>
          <w:rFonts w:ascii="Times New Roman"/>
          <w:b w:val="false"/>
          <w:i w:val="false"/>
          <w:color w:val="000000"/>
          <w:sz w:val="28"/>
        </w:rPr>
        <w:t>___________________________________________ ____________________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Место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"Установление опеки</w:t>
            </w:r>
            <w:r>
              <w:br/>
            </w:r>
            <w:r>
              <w:rPr>
                <w:rFonts w:ascii="Times New Roman"/>
                <w:b w:val="false"/>
                <w:i w:val="false"/>
                <w:color w:val="000000"/>
                <w:sz w:val="20"/>
              </w:rPr>
              <w:t>или попечительства</w:t>
            </w:r>
            <w:r>
              <w:br/>
            </w:r>
            <w:r>
              <w:rPr>
                <w:rFonts w:ascii="Times New Roman"/>
                <w:b w:val="false"/>
                <w:i w:val="false"/>
                <w:color w:val="000000"/>
                <w:sz w:val="20"/>
              </w:rPr>
              <w:t>над недееспособными или</w:t>
            </w:r>
            <w:r>
              <w:br/>
            </w:r>
            <w:r>
              <w:rPr>
                <w:rFonts w:ascii="Times New Roman"/>
                <w:b w:val="false"/>
                <w:i w:val="false"/>
                <w:color w:val="000000"/>
                <w:sz w:val="20"/>
              </w:rPr>
              <w:t>ограниченно дееспособными</w:t>
            </w:r>
            <w:r>
              <w:br/>
            </w:r>
            <w:r>
              <w:rPr>
                <w:rFonts w:ascii="Times New Roman"/>
                <w:b w:val="false"/>
                <w:i w:val="false"/>
                <w:color w:val="000000"/>
                <w:sz w:val="20"/>
              </w:rPr>
              <w:t>совершеннолетними лицами"</w:t>
            </w:r>
          </w:p>
        </w:tc>
      </w:tr>
    </w:tbl>
    <w:bookmarkStart w:name="z214" w:id="117"/>
    <w:p>
      <w:pPr>
        <w:spacing w:after="0"/>
        <w:ind w:left="0"/>
        <w:jc w:val="left"/>
      </w:pPr>
      <w:r>
        <w:rPr>
          <w:rFonts w:ascii="Times New Roman"/>
          <w:b/>
          <w:i w:val="false"/>
          <w:color w:val="000000"/>
        </w:rPr>
        <w:t xml:space="preserve"> Решение № ____ от "_____" _______ 20 ____ года</w:t>
      </w:r>
      <w:r>
        <w:br/>
      </w:r>
      <w:r>
        <w:rPr>
          <w:rFonts w:ascii="Times New Roman"/>
          <w:b/>
          <w:i w:val="false"/>
          <w:color w:val="000000"/>
        </w:rPr>
        <w:t>(наименование органа)</w:t>
      </w:r>
    </w:p>
    <w:bookmarkEnd w:id="117"/>
    <w:bookmarkStart w:name="z215" w:id="118"/>
    <w:p>
      <w:pPr>
        <w:spacing w:after="0"/>
        <w:ind w:left="0"/>
        <w:jc w:val="left"/>
      </w:pPr>
      <w:r>
        <w:rPr>
          <w:rFonts w:ascii="Times New Roman"/>
          <w:b/>
          <w:i w:val="false"/>
          <w:color w:val="000000"/>
        </w:rPr>
        <w:t xml:space="preserve"> О прекращении опеки или попечительства</w:t>
      </w:r>
    </w:p>
    <w:bookmarkEnd w:id="118"/>
    <w:p>
      <w:pPr>
        <w:spacing w:after="0"/>
        <w:ind w:left="0"/>
        <w:jc w:val="both"/>
      </w:pPr>
      <w:bookmarkStart w:name="z216" w:id="119"/>
      <w:r>
        <w:rPr>
          <w:rFonts w:ascii="Times New Roman"/>
          <w:b w:val="false"/>
          <w:i w:val="false"/>
          <w:color w:val="000000"/>
          <w:sz w:val="28"/>
        </w:rPr>
        <w:t>
      Гражданин(ка) ________________________________________________</w:t>
      </w:r>
    </w:p>
    <w:bookmarkEnd w:id="119"/>
    <w:p>
      <w:pPr>
        <w:spacing w:after="0"/>
        <w:ind w:left="0"/>
        <w:jc w:val="both"/>
      </w:pPr>
      <w:r>
        <w:rPr>
          <w:rFonts w:ascii="Times New Roman"/>
          <w:b w:val="false"/>
          <w:i w:val="false"/>
          <w:color w:val="000000"/>
          <w:sz w:val="28"/>
        </w:rPr>
        <w:t>Пол ________ дата рождения "_____" ________ _____ года</w:t>
      </w:r>
    </w:p>
    <w:p>
      <w:pPr>
        <w:spacing w:after="0"/>
        <w:ind w:left="0"/>
        <w:jc w:val="both"/>
      </w:pPr>
      <w:r>
        <w:rPr>
          <w:rFonts w:ascii="Times New Roman"/>
          <w:b w:val="false"/>
          <w:i w:val="false"/>
          <w:color w:val="000000"/>
          <w:sz w:val="28"/>
        </w:rPr>
        <w:t>Прекратить опеку или попечительства с "__" __________20___года</w:t>
      </w:r>
    </w:p>
    <w:p>
      <w:pPr>
        <w:spacing w:after="0"/>
        <w:ind w:left="0"/>
        <w:jc w:val="both"/>
      </w:pPr>
      <w:r>
        <w:rPr>
          <w:rFonts w:ascii="Times New Roman"/>
          <w:b w:val="false"/>
          <w:i w:val="false"/>
          <w:color w:val="000000"/>
          <w:sz w:val="28"/>
        </w:rPr>
        <w:t>Основание ___________________________________________________</w:t>
      </w:r>
    </w:p>
    <w:p>
      <w:pPr>
        <w:spacing w:after="0"/>
        <w:ind w:left="0"/>
        <w:jc w:val="both"/>
      </w:pPr>
      <w:r>
        <w:rPr>
          <w:rFonts w:ascii="Times New Roman"/>
          <w:b w:val="false"/>
          <w:i w:val="false"/>
          <w:color w:val="000000"/>
          <w:sz w:val="28"/>
        </w:rPr>
        <w:t>(указать причину)</w:t>
      </w:r>
    </w:p>
    <w:p>
      <w:pPr>
        <w:spacing w:after="0"/>
        <w:ind w:left="0"/>
        <w:jc w:val="both"/>
      </w:pPr>
      <w:r>
        <w:rPr>
          <w:rFonts w:ascii="Times New Roman"/>
          <w:b w:val="false"/>
          <w:i w:val="false"/>
          <w:color w:val="000000"/>
          <w:sz w:val="28"/>
        </w:rPr>
        <w:t>Руководитель 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Специалист 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