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02e7" w14:textId="4ad0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19 мая 2020 года № 132 "Об утверждении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18 мая 2026 года № 233-НҚ. Зарегистрирован в Министерстве юстиции Республики Казахстан 23 мая 2026 года № 38774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мая 2020 года № 132 "Об утверждении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им" (зарегистрирован в Реестре государственной регистрации нормативных правовых актов под № 20666)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культуры, деятельности по осуществлению археологических работ и перечня документов, подтверждающих соответствие им";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условиях, предъявляемых при лицензировании деятельности по осуществлению научно-реставрационных работ и перечне документов, подтверждающих соответствие им, утвержденных, согласно приложению 1 к указанному приказу: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специалиста-реставратора со средним техническим и профессиональным образованием (реставрация) со стажем работы не менее пяти лет или научного работника по соответствующей специальности (архитектура) со стажем работы не менее пяти лет и ученой степенью в данной области или степенями магистра, доктора по профилю, доктора философии (PhD). Научный работник или специалист-реставратор, работающий в организации, имеющей лицензию на деятельность по осуществлению научно-реставрационных работ на памятниках истории и культуры, не может быть заявлен другой организацией в процессе подачи заявления для получения лицензии на указанный 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и условиям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условиям, предъявляемым при лицензировании деятельности по осуществлению археологических работ (далее – Квалификационные требования) и перечню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научно-реставрационных работ на памятниках истории и культуры: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расчетов, разработки, составления и оформления графических и проектных материалов, необходимых для заявленного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и условиям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условиям, предъявляемые при лицензировании деятельности по осуществлению научно-реставрационных работ на памятниках истории и культуры и перечню документов, подтверждающих соответствие им,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условиям, предъявляемые при лицензировании деятельности по осуществлению научно-реставрационных работ на памятниках истории и культуры и перечню документов, подтверждающих соответствие им,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условиях, предъявляемых при лицензировании деятельности по осуществлению археологических работ и перечне документов, подтверждающих соответствие им, утвержденных, согласно приложению 2 к указанному приказу: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научного работника с высшим образованием по соответствующей специальности (археология и этнология, история) со стажем работы не менее пяти лет и ученой степенью в данной области или степенями доктора по профилю, доктора философии (PhD).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работник, работающий в организации, имеющей лицензию на деятельность по осуществлению археологических работ, не может быть заявлен другой организацией в процессе подачи заявления для получения лицензии на указанный вид деятельности.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и условиям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условиям, предъявляемым при лицензировании деятельности по осуществлению археологических работ (далее – Квалификационные требования) и перечню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археологических работ: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работ, связанных с заявленным лицензируемым видом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и условиям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условиям, предъявляемые при лицензировании деятельности по осуществлению археологических работ и перечню документов, подтверждающих соответствие им,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условиям, предъявляемые при лицензировании деятельности по осуществлению археологических работ и перечню документов, подтверждающих соответствие им,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культуры и 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233-НҚ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условиям,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реставрационных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памятниках истории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и условиям</w:t>
      </w:r>
    </w:p>
    <w:bookmarkEnd w:id="19"/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специалисте-реставраторе или научном работнике,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подтверждающие соответствие квалификационным требованиям и условиям,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предъявляемым при лицензировании деятельности по осуществлению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научно-реставрационных работ на памятниках истории и культуры.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 специалисте-реставраторе или научном работнике: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наличии)_______________________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ученая степень, специализация и квалификация __________________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номер, дата выдачи диплома об образовании _____________________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 _____________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работы ________________________________________________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занимаемая должность ________________________________________</w:t>
      </w:r>
    </w:p>
    <w:bookmarkEnd w:id="27"/>
    <w:p>
      <w:pPr>
        <w:spacing w:after="0"/>
        <w:ind w:left="0"/>
        <w:jc w:val="both"/>
      </w:pPr>
      <w:bookmarkStart w:name="z43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7) номер и дата приказа о принятии на работу или индивидуального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</w:t>
      </w:r>
    </w:p>
    <w:p>
      <w:pPr>
        <w:spacing w:after="0"/>
        <w:ind w:left="0"/>
        <w:jc w:val="both"/>
      </w:pPr>
      <w:bookmarkStart w:name="z44" w:id="29"/>
      <w:r>
        <w:rPr>
          <w:rFonts w:ascii="Times New Roman"/>
          <w:b w:val="false"/>
          <w:i w:val="false"/>
          <w:color w:val="000000"/>
          <w:sz w:val="28"/>
        </w:rPr>
        <w:t>
      8) стаж работы в сфере научно-реставрационных работ на памятниках истории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культуры _____________________________.</w:t>
      </w:r>
    </w:p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проектах в сфере научно-реставрационных работ памятников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истории и культуры: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_______________________________________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на оказание услуг и работ______________________________.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 20_года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233-НҚ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условиям,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реставрационных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памятниках истории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 и условиям</w:t>
      </w:r>
    </w:p>
    <w:bookmarkEnd w:id="34"/>
    <w:p>
      <w:pPr>
        <w:spacing w:after="0"/>
        <w:ind w:left="0"/>
        <w:jc w:val="both"/>
      </w:pPr>
      <w:bookmarkStart w:name="z53" w:id="35"/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имеющихся специализированных оборудованиях, подтверждающие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квалификационным требованиям и условиям, предъявляемым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лицензировании деятельности по осуществлению научно-реставрационных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памятниках истории и культуры: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модель специализированного оборудования _________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___________________________________________________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(марки, мощности) _______________________________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 дата договора купли/продажи/аренды специализированного оборудования _____________________________________________________________________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юридического и (или) физического лица, с которым заключен договор _____________________________________________________________________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 20_года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233-НҚ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условиям,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археологических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и условиям</w:t>
      </w:r>
    </w:p>
    <w:bookmarkEnd w:id="42"/>
    <w:p>
      <w:pPr>
        <w:spacing w:after="0"/>
        <w:ind w:left="0"/>
        <w:jc w:val="both"/>
      </w:pPr>
      <w:bookmarkStart w:name="z64" w:id="43"/>
      <w:r>
        <w:rPr>
          <w:rFonts w:ascii="Times New Roman"/>
          <w:b w:val="false"/>
          <w:i w:val="false"/>
          <w:color w:val="000000"/>
          <w:sz w:val="28"/>
        </w:rPr>
        <w:t>
      Сведения о научном работнике, подтверждающие соответствие квалификационным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и условиям, предъявляемым при лицензировании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осуществлению археологических работ.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 научном работнике:</w:t>
      </w:r>
    </w:p>
    <w:bookmarkEnd w:id="44"/>
    <w:p>
      <w:pPr>
        <w:spacing w:after="0"/>
        <w:ind w:left="0"/>
        <w:jc w:val="both"/>
      </w:pPr>
      <w:bookmarkStart w:name="z66" w:id="45"/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(если оно указано в документе, удостоверяющим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личность) ________________________________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ученая степень, специализация и квалификация __________________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номер, дата выдачи диплома об образовании _____________________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 _____________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в сфере проведение археологических работ __________________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работы ________________________________________________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занимаемая должность ________________________________________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и дата приказа о принятии на работу или индивидуального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трудового договора ___________________________________________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стаж работы _______________________________________________.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проектах в сфере археологических работ: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________________________________________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на оказание услуг и работ______________________________.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 20_года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233-НҚ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условиям,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археологических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 и условиям</w:t>
      </w:r>
    </w:p>
    <w:bookmarkEnd w:id="59"/>
    <w:p>
      <w:pPr>
        <w:spacing w:after="0"/>
        <w:ind w:left="0"/>
        <w:jc w:val="both"/>
      </w:pPr>
      <w:bookmarkStart w:name="z84" w:id="60"/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имеющихся специализированных оборудованиях, подтверждающие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квалификационным требованиям и условиям, предъявляемым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лицензировании деятельности по осуществлению археологических работ: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модель специализированного оборудования _________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___________________________________________________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(марки, мощности) ______________________________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договора купли/продажи/аренды специализированного оборудования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юридического и (или) физического лица, с которым заключен договор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 20_года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