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564d" w14:textId="9855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4 октября 2014 года № 732 "Об утверждении Инструкции по содержанию и объемам инженерно-технических мероприят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мая 2026 года № 196. Зарегистрирован в Министерстве юстиции Республики Казахстан 20 мая 2026 года № 38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Инструкции по содержанию и объемам инженерно-технических мероприятий гражданской обороны" (зарегистрирован в Реестре государственной регистрации нормативных правовых актов за № 992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держанию и объемам инженерно-технических мероприятий гражданской обороны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Размеры зон радиоактивного загрязнения при запроектной аварии на атомной станции определяются в соответствии с требованиями национального стандарта Республики Казахстан 4017-2025 "Безопасность в чрезвычайных ситуациях. Методика оценки радиационной обстановки при запроектной аварии на атомной ст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Вновь строящиеся тяговые подстанции располагаются за пределами зон возможных сильных разрушений и зон возможного катастрофического затопления. На тяговых подстанциях, оборудуемых устройствами автоматики и телемеханики, предусматривают возможность перевода их на местное управление с обеспечением связью с запасными пунктами управления регионального центра управления движением поездов и инфраструктуро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Акционерное общество "Национальная компания "Қазақстан темір жолы" и его региональные центры управления движением поездов и инфраструктурой обеспечиваются запасными пунктами управления, размещаемые вне зон возможного катастрофического затоп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состава работников Акционерного общества "Национальная компания "Қазақстан темір жолы" и его филиалов, а также дежурного персонала железнодорожных станций, отнесенных к особо важной категории по гражданской обороне, остающегося в местах постоянной дислокации, предусматриваются защитные сооружения гражданской обороны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