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7fa02" w14:textId="667fa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науки и высшего образования Республики Казахстан от 10 июля 2023 года № 311 "О некоторых вопросах подушевого нормативного финансирования высшего и (или) послевузовского образования с учетом кредитной технологии обучения"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науки и высшего образования Республики Казахстан от 8 мая 2026 года № 228. Зарегистрирован в Министерстве юстиции Республики Казахстан 12 мая 2026 года № 38700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науки и высшего образования Республики Казахстан от 10 июля 2023 года № 311 "О некоторых вопросах подушевого нормативного финансирования высшего и (или) послевузовского образования с учетом кредитной технологии обучения" (зарегистрирован в Реестре государственной регистрации нормативных правовых актов под № 33056)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вносятся изменения на казахском языке, текст на русском языке не меняется;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подушевого нормативного финансирования высшего и (или) послевузовского образования с учетом кредитной технологии обучения, утвержденной указанным приказом: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Расчет объема подушевого нормативного финансирования и подушевой норматив финансирования для организаций высшего и (или) послевузовского образования по совместным образовательным программам, реализуемых в рамках стратегического партнерства с зарубежными организациями высшего и (или) послевузовского образования, а также расчет объема подушевого нормативного финансирования и подушевой норматив финансирования для филиалов зарубежных организаций высшего и (или) послевузовского образования, созданных по решению уполномоченного органа в области науки и высшего образования,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пунктов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производится по следующим формулам:";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экономики и финансов Министерства науки и высшего образования Республики Казахстан в установленном законодательством Республики Казахстан порядке обеспечить: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науки и высшего образования Республики Казахстан после его официального опубликования.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науки и высшего образования Республики Казахстан.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науки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высшего образования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