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6cd12" w14:textId="ce6cd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по инвестициям и развитию Республики Казахстан от 26 марта 2015 года № 333 "Об утверждении Правил государственной регистрации (перерегистрации) подвижного состава и его залога, а также исключения из Государственного реестра подвижного состава"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4 мая 2026 года № 106. Зарегистрирован в Министерстве юстиции Республики Казахстан 5 мая 2026 года № 38656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333 "Об утверждении Правил государственной регистрации (перерегистрации) подвижного состава и его залога, а также исключения из Государственного реестра подвижного состава" (зарегистрирован в Реестре государственной регистрации нормативных правовых актов за № 11119)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(перерегистрации) подвижного состава и его залога, а также исключения из Государственного реестра подвижного состава,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Не допускается государственная регистрация (перерегистрация) подвижного состава, ввезенного (ввозимого) из иностранного государства и регистрируемого на территории Республики Казахстан: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тягового и специального подвижного состава, остаточный срок службы которого составляет менее 60 % от назначенного срока службы, исчисляемого с даты его постройки, за исключением специальной путевой техники, не производимой в Республике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грузового и пассажирского подвижного состава, за исключением подвижного состава: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срок службы, не превышающего одного года с даты его постройки;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имеющего ограниченную номенклатуру перевозимых грузов, сезонный характер эксплуатации и узкое целевое назначение.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подпункта под подвижным составом имеющий ограниченную номенклатуру перевозимых грузов, сезонность и узкое целевое назначение понимается подвижной состав: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вагон-хоппер: дозатор для горячих окатышей, для перевозки агломерата, цементовоз;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вагон-транспортер;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вагон-платформа: универсальная со съемным оборудованием;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вагон-цистерны для перевозки: кислот, фосфора, расплавленной серы, пищевого масла, пищевых продуктов и питьевой воды;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вагон думпкар;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вагон рефрижератор;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ледник;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термос.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подпункта 2) пункта 15 настоящих Правил устанавливается до 31.12.2030 года включительно.".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автомобильного транспорта и транспортного контроля Министерства транспорта Республики Казахстан в установленном законодательством порядке обеспечить: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официального опубликования.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транспорта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9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искусственного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интеллекта и цифрового развития,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экономики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