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b1e0" w14:textId="081b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оказания социально ответственных услуг в сферах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национальной экономики Республики Казахстан от 28 апреля 2026 года № 37. Зарегистрирован в Министерстве юстиции Республики Казахстан 29 апреля 2026 года № 38573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Типовые правила оказания социально ответственной услуги "Выдача технических условий на подключение к сетям" (далее – Типовые правила "Выдача технических условий на подключение к сетям")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оказания социально ответственной услуги "Проверка готовности объекта к подключению на соответствие выданным техническим условиям" (далее – Типовые правила "Проверка готовности объекта к подключению на соответствие выданным техническим условиям"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с 12 июля 2026 года: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технических условий на подключение к сетям", утвержденных настоящим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действует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веб-портал "цифрового правительства"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действуют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посредством веб-портал "цифрового правительства" www.egov.kz (далее – портал) или в автоматизированной цифровой системе государственного градостроительного кадастра;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цифровых объектов, определенных центральными государственными органами;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цифровом носителе.";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"Услугополучателем для получения социально ответственной услуги "Выдача технических условий на подключение объектов к сетям" подается заявление по формам 1, 2, 3, 4, 5,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(далее – заявление) через веб-портал "цифрового правительства".";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подаче заявления через Государственную корпорацию работник Государственной корпорации осуществляет идентификацию личности Услугополучателя, и прилагает к заявлению сведения о документах, предусмотренных пунктом 8 Перечней основных требований к оказанию социально ответственной услуги "Выдача технических условий на подключение к сетям"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получаемые из соответствующих государственных цифровых систем через веб-портал "цифрового правительства".";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действуют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Сведения о документах, удостоверяющих личность, услугодатель получает из соответствующих государственных цифровых систем через шлюз "цифрового правительства".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"цифрового правительства" или цифровой системы Услугодателя в "личном кабинете" кандидата отражается статус о принятии заявления для оказания социально ответственной услуги.";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подачи заявления о выдаче технических условий через Государственную корпорацию, при предоставлении потребителем неполного пакета документов и (или) сведений с истекшим сроком действия, предусмотренных пунктом 8 Перечней основных требований к оказанию социально ответственной услуги "Выдача технических условий на подключение к сетям"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Услугодатель отказывает в приеме заявления.";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"Выдача технических условий на подключение объектов к сетям":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2 действует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Государственную корпорацию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посредством веб-портал "цифрового правительства" www.egov.kz (далее – портал) или в автоматизированной цифровой системе государственного градостроительного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посредством цифровых объектов, определенных центральными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цифровом носителе.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4 действует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(частично автоматизированная).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10 действует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социально ответственной услуги, в том числе оказываемой в цифровой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социально ответственной услуги в цифровой форме через веб-портал "цифрового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социально ответственной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 услугополучатель получает социально ответственной услуги в цифровом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"Выдача технических условий на подключение объектов к сетям":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2 действует в следующей редакции: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Государственную корпорацию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посредством веб-портал "цифрового правительства" www.egov.kz (далее – портал) или в автоматизированной цифровой системе государственного градостроительного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посредством цифровых объектов, определенных центральными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цифровом носителе.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4 действует в следующей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(частично автоматизированная).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10 действует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социально ответственной услуги, в том числе оказываемой в цифровой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социально ответственной услуги в цифровой форме через веб-портал "цифрового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социально ответственной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 услугополучатель получает социально ответственную услугу в цифровой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 ответственных услуг "Выдача технических условий на подключение объектов к сетям":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2 действует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Государственную корпорацию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посредством веб-портал "цифрового правительства" www.egov.kz (далее – портал) или в автоматизированной цифровой системе государственного градостроительного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посредством цифровых объектов, определенных центральными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цифровом носителе.</w:t>
            </w: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4 действует в следующей редакции: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(частично автоматизированная).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10 действует в следующей редакции: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социально ответственной услуги, в том числе оказываемой в цифровой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социально ответственной услуги в цифровой форме через веб-портал "цифрового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социально ответственной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 услугополучатель получает социально ответственную услугу в цифровом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</w:tbl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"Выдача технических условий на подключение объектов к сетям":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2 действует в следующей редакции: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Государственную корпорацию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посредством веб-портал "цифрового правительства" www.egov.kz (далее – портал) или в автоматизированной цифровой системе государственного градостроительного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посредством цифровых объектов, определенных центральными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цифровом носителе.</w:t>
            </w:r>
          </w:p>
        </w:tc>
      </w:tr>
    </w:tbl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4 действует в следующей редакции: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(частично автоматизированная).</w:t>
            </w: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10 действует в следующей редакции: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социально ответственной услуги, в том числе оказываемой в цифровой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социально ответственной услуги в цифровой форме через веб-портал "цифрового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социально ответственной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 услугополучатель получает социально ответственной услугу в цифровой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</w:tbl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"Проверка готовности объекта к подключению на соответствие выданным техническим условиям", утвержденных настоящим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действует в следующей редакции: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веб-портал "цифрового правительства"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форме.";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действуют в следующей редакции: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посредством веб-портал "цифрового правительства" www.egov.kz (далее – портал) или в автоматизированной цифровой системе государственного градостроительного кадастра;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цифровых объектов, определенных центральными государственными органами;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цифровом носителе.";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следующей редакции: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"Услугополучателем для получения социально ответственной услуги "Выдача технических условий на подключение объектов к сетям" подается заявление по формам 1, 2, 3,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(далее – заявление) через веб-портал "цифрового правительства".";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действуют в следующей редакции: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Сведения о документах, удостоверяющих личность, услугодатель получает из соответствующих государственных цифровых систем через шлюз "цифрового правительства".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"цифрового правительства" или цифровой системы Услугодателя в "личном кабинете" кандидата отражается статус о принятии заявления для оказания социально ответственной услуги.";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следующей редакции: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Прием заявлений о готовности к подключению к системам теплоснабжения осуществляется через веб-портал "цифрового правительства" или посредством цифровой системы Услугодателя или уполномоченного органа.";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следующей редакции: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получении услуги посредством веб-портала "цифрового правительства" или цифровой системы Услугодателя в личном кабинете Услугополучателя указывается статус рассмотрения заявления.";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следующей редакции: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Прием заявлений о готовности к подключению к системам газоснабжения осуществляется через веб-портал "цифрового правительства" или посредством цифровой системы Услугодателя или уполномоченного органа.";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следующей редакции: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 получении услуги посредством веб-портала "цифрового правительства" или цифровой системы Услугодателя в личном кабинете Услугополучателя указывается статус рассмотрения заявления.";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следующей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Прием заявлений о готовности к подключению к системам водоснабжения и (или) водоотведения осуществляется через веб-портал "цифрового правительства" или посредством цифровой системы Услугодателя или уполномоченного органа.";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следующей редакции: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получении услуги посредством веб-портала "цифрового правительства" или цифровой системы Услугодателя в личном кабинете Услугополучателя указывается статус рассмотрения заявления.";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"Проверка готовности объекта к подключению на соответствие выданным техническим условиям":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2 действует в следующей редакции: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Государственную корпорацию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посредством веб-портал "цифрового правительства" www.egov.kz (далее – портал) или в автоматизированной цифровой системе государственного градостроительного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посредством цифровых объектов, определенных центральными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цифровом носителе.</w:t>
            </w:r>
          </w:p>
        </w:tc>
      </w:tr>
    </w:tbl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4 действует в следующей редакции: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(частично автоматизированная).</w:t>
            </w:r>
          </w:p>
        </w:tc>
      </w:tr>
    </w:tbl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10 действует в следующей редакции: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социально ответственной услуги, в том числе оказываемой в цифровой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социально ответственной услуги в цифровой форме через веб-портал "цифрового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социально ответственной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 услугополучатель получает социально ответственной услугу в цифровой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</w:tbl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"Проверка готовности объекта к подключению на соответствие выданным техническим условиям":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2 действует в следующей редакции: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Государственную корпорацию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посредством веб-портал "цифрового правительства" www.egov.kz (далее – портал) или в автоматизированной цифровой системе государственного градостроительного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посредством цифровых объектов, определенных центральными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цифровом носителе.</w:t>
            </w:r>
          </w:p>
        </w:tc>
      </w:tr>
    </w:tbl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4 действует в следующей редакции: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(частично автоматизированная).</w:t>
            </w:r>
          </w:p>
        </w:tc>
      </w:tr>
    </w:tbl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10 действует в следующей редакции: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социально ответственной услуги, в том числе оказываемой в цифровой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социально ответственной услуги в цифровой форме через веб-портал "цифрового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социально ответственной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 услугополучатель получает социально ответственной услугу в цифровой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</w:tbl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"Проверка готовности объекта к подключению на соответствие выданным техническим условиям":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2 действует в следующей редакции: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Государственную корпорацию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посредством веб-портал "цифрового правительства" www.egov.kz (далее – портал) или в автоматизированной цифровой системе государственного градостроительного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посредством цифровых объектов, определенных центральными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цифровом носителе.</w:t>
            </w:r>
          </w:p>
        </w:tc>
      </w:tr>
    </w:tbl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4 действует в следующей редакции: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(частично автоматизированная).</w:t>
            </w:r>
          </w:p>
        </w:tc>
      </w:tr>
    </w:tbl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10 действует в следующей редакции: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социально ответственной услуги, в том числе оказываемой в цифровой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социально ответственной услуги в цифровой форме через веб-портал "цифрового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социально ответственной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 услугополучатель получает социально ответственной услугу в цифровой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</w:tbl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"Проверка готовности объекта к подключению на соответствие выданным техническим условиям":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2 действует в следующей редакции: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Государственную корпорацию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посредством веб-портал "цифрового правительства" www.egov.kz (далее – портал) или в автоматизированной цифровой системе государственного градостроительного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посредством цифровых объектов, определенных центральными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цифровом носителе.</w:t>
            </w:r>
          </w:p>
        </w:tc>
      </w:tr>
    </w:tbl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4 действует в следующей редакции: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(частично автоматизированная).</w:t>
            </w:r>
          </w:p>
        </w:tc>
      </w:tr>
    </w:tbl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10 действует в следующей редакции: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социально ответственной услуги, в том числе оказываемой в цифровой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социально ответственной услуги в цифровой форме через веб-портал "цифрового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социально ответственной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 услугополучатель получает социально ответственной услугу в цифровой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</w:tbl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6" w:id="1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7" w:id="1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8" w:id="1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9" w:id="1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2026 года № 37</w:t>
            </w:r>
          </w:p>
        </w:tc>
      </w:tr>
    </w:tbl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оказания социально ответственной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технических условий на подключение к сетям"</w:t>
      </w:r>
    </w:p>
    <w:bookmarkEnd w:id="123"/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оказания социально ответственной услуги "Выдача технических условий на подключение к сетям"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типовой порядок оказания социально ответственных услуг в сферах естественных монополий.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правилах используются следующие основные понятия: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– территориальные подразделения ведомства уполномоченного органа, осуществляющие в пределах своей компетенции регулирование и контроль деятельности субъектов естественных монополий, включенных в местный раздел государственного регистра субъектов естественных монополий, регулирования цен и государственный контроль за соблюдением порядка ценообразования обязанностей субъекта общественно значимых рынка;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 ответственная услуга – услуга, оказываемая на постоянной основе и направленная на удовлетворение базовых и общественно значимых потребностей физических и юридических лиц, за исключением государственной услуги;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руководство в соответствующих сферах естественных монополий;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уполномоченного органа – ведомство государственного органа, осуществляющего руководство в области общественно значимых рынков, а также ведомство государственного органа в сфере гражданской авиации, осуществляющее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 естественной монополии (далее – Услугодатель) – индивидуальный предприниматель или юридическое лицо, предоставляющее потребителям регулируемые услуги;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потребитель (далее – Услугополучатель) – физическое или юридическое лицо, пользующееся или намеревающееся пользоваться регулируемыми услугами;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– информационная система,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определения и термины, используемые в настоящих Типовых правилах, применяются в соответствии с законодательствами Республики Казахстан о естественных монополиях и подзаконными актами Республики Казахстан в соответствующих отраслях.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Типовые правила являются документом, определяющим принципы работы Услугодателя с Услугополучателем при оказании социально ответственных услуг.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Услугодатель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разрабатывает и утверждает требования и правила оказания социально ответственной услуги (далее – Правила Услугодателя) согласно настоящим Типовым правилам.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такие Правила Услугодателя не ухудшают положение Услугополучателей и не расширяют перечень документов и основания для отказа, предусмотренных настоящими Типовыми правилами.</w:t>
      </w:r>
    </w:p>
    <w:bookmarkEnd w:id="137"/>
    <w:bookmarkStart w:name="z15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Порядок, сроки оказания социально ответственной услуги и основания для отказа</w:t>
      </w:r>
    </w:p>
    <w:bookmarkEnd w:id="138"/>
    <w:bookmarkStart w:name="z15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приема заявлений на выдачу технических условий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 ответственная услуга "Выдача технических условий на подключение объектов к сетям" осуществляется Услугодателем.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заявлений и выдача результатов оказания социально ответственной услуги осуществляются: 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услугодателей;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 "Правительство для граждан" (далее – Государственная корпорация);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веб-портал "электронного правительства" www.egov.kz (далее – портал) или в автоматизированной информационной системе государственного градостроительного кадастра;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объектов информатизации, определенных центральными государственными органами;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электронном носителе.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Технологическое присоединение к электрическим сетям энергопередающих организаций электрических установок с установленной мощностью до 200 кВт субъектов предпринимательства осуществляется в соответствии с Правилами технологического присоединения к электрическим сетям энергопередающих организаций,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сентября 2020 года № 327 (зарегистрирован в Реестре государственной регистрации нормативных правовых актов за № 21269).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Услугополучателем для получения социально ответственной услуги "Выдача технических условий на подключение объектов к сетям" подается заявление по формам 1, 2, 3, 4, 5,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(далее – заявление) через веб-портал "электронного правительства".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подаче заявления через Государственную корпорацию работник Государственной корпорации осуществляет идентификацию личности Услугополучателя, и прилагает к заявлению сведения о документах, предусмотренных пунктом 8 Перечней основных требований к оказанию социально ответственной услуги "Выдача технических условий на подключение к сетям"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получаемые из соответствующих государственных информационных систем через веб-портал "электронного правительства".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"электронного правительства" или информационной системы Услугодателя в "личном кабинете" кандидата отражается статус о принятии заявления для оказания социально ответственной услуги.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заявлений и выдача результатов оказания социально ответственной услуги осуществляется следующим рабочим днем.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подачи заявления о выдаче технических условий через Государственную корпорацию, при предоставлении потребителем неполного пакета документов и (или) сведений с истекшим сроком действия, предусмотренных пунктом 8 Перечней основных требований к оказанию социально ответственной услуги "Выдача технических условий на подключение к сетям"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Услугодатель отказывает в приеме заявления.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Заявление на выдачу технических условий на подключение к сетям Услугодателя или увеличение объема регулируемой услуги рассматривается: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технически несложных объектов – в течение пяти рабочих дней;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технически сложных объектов – в течение десяти рабочих дней.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на выдачу технических условий через Государственную корпорацию, день приема заявления и день выдачи результата его рассмотрения не входят в срок рассмотрения заявления о выдаче технических условий Услугодателем.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рассмотрения заявления Услугодатель: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выдает технические условия;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отказывает в выдаче технических условий.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отказывает в выдаче технических условий в случаях: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свободных и доступных мощностей, емкостей, мест, пропускных способностей сетей Услугодателя, необходимых для предоставления требуемого объема регулируемой услуги;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сетей Услугодателя или иного имущества, необходимого для предоставления регулируемой услуги.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отказа в выдаче технических условий Услугодатель: 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прилагает к решению об отказе в выдаче технических условий мотивированное обоснование;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ведомству уполномоченного органа или его территориальному органу копию решения об отказе в выдаче технических условий и мотивированное обоснование с расчетом дефицита свободных и доступных мощностей, емкостей, мест, пропускных способностей сетей Услугодателя или отсутствия сетей Услугодателя или иного имущества, необходимого для предоставления регулируемой услуги.</w:t>
      </w:r>
    </w:p>
    <w:bookmarkEnd w:id="167"/>
    <w:bookmarkStart w:name="z18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Выдача технических условий на подключение объектов к сетям электроснабжения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Технические условия на подключение объектов потребителей к сетям электроснабжения Услугодателя или увеличение объема регулируемой услуги выдаются в случаях: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подключения вновь вводимых или реконструируемых электроустановок к электрическим сетям энергопередающей (энергопроизводящей) организации;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увеличения потребляемой электрической мощности от мощности, указанной в ранее выданных технических условиях;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схемы внешнего электроснабжения;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категории надежности электроснабжения приемников электрической энергии потребителя;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уменьшения потребляемой электрической мощности от мощности, указанной в ранее выданных технических условиях, при наличии письменного согласия потребителя.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основных требований к оказанию социально ответственной услуги "Выдача технических условий на подключение объектов к сетям электроснабжения"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175"/>
    <w:bookmarkStart w:name="z19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Выдача технических условий на подключение к сетям теплоснабжения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на присоединение объектов потребителей к сетям теплоснабжения Услугодателя организации выдаются в случаях: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присоединения к тепловым сетям вновь вводимых объектов;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количества потребляемой тепловой энергии или параметров теплоносителя, связанного с реконструкцией или расширением теплопотребляющих установок потребителя и не соответствующего действующим техническим условиям;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присоединения к тепловым сетям ранее неприсоединенного объекта;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схемы внешнего теплоснабжения.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Перечень основных требований к оказанию социально ответственной услуги "Выдача технических условий на подключение объектов к сетям теплоснабжения"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182"/>
    <w:bookmarkStart w:name="z20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Выдача технических условий на подключение к сетям газоснабжения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Технические условия на подключение к сетям газоснабжения выдаются в случаях: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проектирования и последующего строительства новых объектов, присоединяемых к системам газоснабжения;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увеличения объемов потребляемых услуг из действующей системы газоснабжения;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реконструкции объекта, если это приведет к изменению объемов и характеристик потребляемых услуг;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перепрофилирования объекта.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основных требований к оказанию социально ответственной услуги "Выдача технических условий на подключение объектов к сетям газоснабжения"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189"/>
    <w:bookmarkStart w:name="z20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Выдача технических условий на подключение объектов к сетям водоснабжения и (или) водоотведения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Технические условия на подключение объектов Услугополучателей к сетям водоснабжения и (или) водоотведения Услугодателя или увеличение объема регулируемой услуги выдаются в случаях: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присоединения к сетям вновь вводимых объектов;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количества потребляемых регулируемых услуг, связанных с реконструкцией или расширением установок потребителя и не соответствующего действующим техническим условиям;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присоединения к сетям водоснабжения и (или) водоотведения ранее не присоединенного объекта.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Перечень основных требований к оказанию социально ответственной услуги "Выдача технических условий на подключение объектов к сетям водоснабжения и (или) водоотведения"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195"/>
    <w:bookmarkStart w:name="z21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социально ответственных услуг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предоставления Услугополучателем полного пакета документов, Услугодатель рассматривает документы и готовит приказ на выдачу технических условий либо мотивированный отказ и направляет на подписание уполномоченному лицу.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отказа, сотрудник ответственного структурного подразделения Услугодателя уведомляет Услугополучателя о предварительном решении об отказе в оказании социально ответственной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социально ответственной услуги. Заслушивание проводится не позднее 2 (двух) рабочих дней со дня уведомления.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электронной цифровой подписью (далее – ЭЦП) уполномоченного лица Услугодателя направляется положительный результат либо мотивированный отказ в оказании социально ответственной услуги.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решение, действий (бездействия) с результатами оказания социально ответственных услуг может быть подана на имя руководителя услугодателя, должностному лицу, чье решение, действие (бездействие) обжалуются.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социально ответственных услуг производится вышестоящим административным органом, должностным лицом (далее – орган, рассматривающий жалобу).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социально ответственную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социально ответственных услуг, подлежит рассмотрению в течение 15 (пятнадцати) рабочих дней со дня ее регистрации.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ответственных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технических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подключение объектов к сетям"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22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технических условий на подключение к сетям электроснабжения</w:t>
      </w:r>
    </w:p>
    <w:bookmarkEnd w:id="207"/>
    <w:p>
      <w:pPr>
        <w:spacing w:after="0"/>
        <w:ind w:left="0"/>
        <w:jc w:val="both"/>
      </w:pPr>
      <w:bookmarkStart w:name="z229" w:id="208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объекта (действующего, реконструируемого), его адрес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местонахождение, место подключения)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Необходимость выдачи технических условий (отметить нужное): на 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электроснабжение (период строительства), электроснабжение на постоянной основе)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Заявленная мощность: килоВатт (далее – кВт)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напряжения (номинальное напряжение присоединяемой установки) Квт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надежности электроснабжения (отметить нужное): (1, 2,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субпотребителей и характеристики их электроустановок: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 20__ год</w:t>
            </w:r>
          </w:p>
        </w:tc>
      </w:tr>
    </w:tbl>
    <w:bookmarkStart w:name="z23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внешнего электроснабжения потребителя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 существующего состояния электроснабжения и перспективы развития на три, пять – десять лет;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электрические нагрузки потребителей и источники их покрытия;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балансы мощности и электроэнергии (существующее состояние и перспектива натри, пять – десять лет);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варианты схемы внешнего электроснабжения;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рекомендуемой схемы внешнего электроснабжения;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расчеты электрических режимов (нормальные, послеаварийные режимы) рассматриваемого района с прилегающими электрическими сетями;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 уровней токов короткого замыкания для выбора оборудования;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принципы выполнения релейной защиты и автоматики, противоаварийной автоматики;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принципы организации диспетчерского и технологического управления; 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учет электроэнергии (приборы учета);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планируемые мероприятия по энергосбережению и энергоэффективности;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объемы электросетевого строительства, укрупненный расчет стоимости строительства;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выводы;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чертежи: принципиальные схемы, карты-схемы или ситуационный план, результаты расчетов электрических режимов, схемы организации диспетчерского и технологического управления, принципиальную схему размещения устройств релейной защиты и автоматики.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24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технических условий на подключение к сетям теплоснабжения</w:t>
      </w:r>
    </w:p>
    <w:bookmarkEnd w:id="224"/>
    <w:p>
      <w:pPr>
        <w:spacing w:after="0"/>
        <w:ind w:left="0"/>
        <w:jc w:val="both"/>
      </w:pPr>
      <w:bookmarkStart w:name="z250" w:id="225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объекта (действующего, реконструируемого), его адрес,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местонахождение, место подключения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проживающих, количество приборов учета горячего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бытовых потребителей)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получения технических условий (отметить нужное):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присоединение к тепловым сетям вновь вводимых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количества потребляемой тепловой энергии (или параметров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теплоносителя), связанное с реконструкцией или расширением теплопотребляющих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установок потребителя и не соответствующее действующим техническим 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присоединение к тепловым сетям ранее не присоединенного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схемы внешнего теплоснабжения.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наличия проекта: данные характеризующие проектируемый объект,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нормативные сроки его строительства и намеченные сроки ввода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эксплуатацию, максимальные присоединяемые нагрузки: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технологические нужды, отопление и вентиляция, горячее водоснабжение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Характеристики тепловых нагрузок по видам потребления (для потребителей,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использующих тепловую энергию для бытового потребления, технический паспорт)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теплотехнический расчет.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25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технических условий на подключение к сетям газоснабжения</w:t>
      </w:r>
    </w:p>
    <w:bookmarkEnd w:id="226"/>
    <w:p>
      <w:pPr>
        <w:spacing w:after="0"/>
        <w:ind w:left="0"/>
        <w:jc w:val="both"/>
      </w:pPr>
      <w:bookmarkStart w:name="z254" w:id="227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объекта: ________________________________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(жилой дом, кафе, магазин, и прочее)</w:t>
      </w:r>
    </w:p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объекта подключения к услуге ___________________________.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отапливаемая площадь: _________________________________.</w:t>
      </w:r>
    </w:p>
    <w:bookmarkEnd w:id="229"/>
    <w:p>
      <w:pPr>
        <w:spacing w:after="0"/>
        <w:ind w:left="0"/>
        <w:jc w:val="both"/>
      </w:pPr>
      <w:bookmarkStart w:name="z257" w:id="230"/>
      <w:r>
        <w:rPr>
          <w:rFonts w:ascii="Times New Roman"/>
          <w:b w:val="false"/>
          <w:i w:val="false"/>
          <w:color w:val="000000"/>
          <w:sz w:val="28"/>
        </w:rPr>
        <w:t>
      4. Для использования следующего газопотребляющего оборудования: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отопительный котел; количество (штука) (марка/ модель/ производитель/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требуемая мощность газопотребления)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газовая плита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(штука) (марка/ модель/ производитель/ требуемая мощность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газопотребления)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проточный водонагреватель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(штука) (марка/ модель/ производитель/ требуемая мощность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газопотребления)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прочее_______________________________________________________.</w:t>
      </w:r>
    </w:p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предполагаемым расходом максимального часового потребления газа ____.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Прилагаю: ___________________________________________________.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26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технических условий на подключение к сетям водоснабжения и (или) водоотведения</w:t>
      </w:r>
    </w:p>
    <w:bookmarkEnd w:id="233"/>
    <w:p>
      <w:pPr>
        <w:spacing w:after="0"/>
        <w:ind w:left="0"/>
        <w:jc w:val="both"/>
      </w:pPr>
      <w:bookmarkStart w:name="z263" w:id="234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и адрес объекта (проектируемого, действующего,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реконструируемого):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объекта______________________________________________</w:t>
      </w:r>
    </w:p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Высота, этажность здания, количество квартир_____________________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Водоснабжение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Потребность в воде: питьевого качества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 в том числе: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хозяйственно-питьевые нужды 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</w:t>
      </w:r>
    </w:p>
    <w:bookmarkEnd w:id="238"/>
    <w:p>
      <w:pPr>
        <w:spacing w:after="0"/>
        <w:ind w:left="0"/>
        <w:jc w:val="both"/>
      </w:pPr>
      <w:bookmarkStart w:name="z268" w:id="239"/>
      <w:r>
        <w:rPr>
          <w:rFonts w:ascii="Times New Roman"/>
          <w:b w:val="false"/>
          <w:i w:val="false"/>
          <w:color w:val="000000"/>
          <w:sz w:val="28"/>
        </w:rPr>
        <w:t>
      2) на производственные нужды ________м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Технической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 в том числе:</w:t>
      </w:r>
    </w:p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производственные нужды 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полив _______________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_________________м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Потребный расход на пожаротушение л/сек.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Водоотведение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количество сточных вод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макс.в том числе: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фекальных ______________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___________м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производственно-загрязненных 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________м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</w:t>
      </w:r>
    </w:p>
    <w:bookmarkEnd w:id="246"/>
    <w:p>
      <w:pPr>
        <w:spacing w:after="0"/>
        <w:ind w:left="0"/>
        <w:jc w:val="both"/>
      </w:pPr>
      <w:bookmarkStart w:name="z276" w:id="247"/>
      <w:r>
        <w:rPr>
          <w:rFonts w:ascii="Times New Roman"/>
          <w:b w:val="false"/>
          <w:i w:val="false"/>
          <w:color w:val="000000"/>
          <w:sz w:val="28"/>
        </w:rPr>
        <w:t>
      3) условно-чистых 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макс., сбрасываемых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систему водоотведения населенного пункта.</w:t>
      </w:r>
    </w:p>
    <w:p>
      <w:pPr>
        <w:spacing w:after="0"/>
        <w:ind w:left="0"/>
        <w:jc w:val="both"/>
      </w:pPr>
      <w:bookmarkStart w:name="z277" w:id="248"/>
      <w:r>
        <w:rPr>
          <w:rFonts w:ascii="Times New Roman"/>
          <w:b w:val="false"/>
          <w:i w:val="false"/>
          <w:color w:val="000000"/>
          <w:sz w:val="28"/>
        </w:rPr>
        <w:t>
      2. Качественный состав и характеристика производственных сточных вод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(концентрации загрязняющих веществ, РН, концентрация кислот, щелочей,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взрывчатых, воспламеняющихся радиоактивных веществ и других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перечнем утвержденного предельно-допустимого сброса (ПДС) очищенных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сточных вод в водный объект)______________</w:t>
      </w:r>
    </w:p>
    <w:p>
      <w:pPr>
        <w:spacing w:after="0"/>
        <w:ind w:left="0"/>
        <w:jc w:val="both"/>
      </w:pPr>
      <w:bookmarkStart w:name="z278" w:id="249"/>
      <w:r>
        <w:rPr>
          <w:rFonts w:ascii="Times New Roman"/>
          <w:b w:val="false"/>
          <w:i w:val="false"/>
          <w:color w:val="000000"/>
          <w:sz w:val="28"/>
        </w:rPr>
        <w:t>
      3. Прибор учета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28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технических условий на подключение к источникам инженерного и коммунального обеспечения</w:t>
      </w:r>
    </w:p>
    <w:bookmarkEnd w:id="250"/>
    <w:p>
      <w:pPr>
        <w:spacing w:after="0"/>
        <w:ind w:left="0"/>
        <w:jc w:val="both"/>
      </w:pPr>
      <w:bookmarkStart w:name="z282" w:id="2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направляет опросный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технических условий на подключение к источникам инженерного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коммунального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Опросный лист для технических условий на подключение к источникам инженерного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коммунального обеспечения по форме, утвержденной Правилами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застройки и прохождения разрешительных процедур в сфере строительства,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ноября 2015 года № 750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за № 12684).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28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№ _____ на газификацию объекта недвижимости</w:t>
      </w:r>
    </w:p>
    <w:bookmarkEnd w:id="252"/>
    <w:p>
      <w:pPr>
        <w:spacing w:after="0"/>
        <w:ind w:left="0"/>
        <w:jc w:val="both"/>
      </w:pPr>
      <w:bookmarkStart w:name="z286" w:id="2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выдавшее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Произвело обследование объекта недвижимости и установило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Фамилия, имя, отчество (при его наличии), собственника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местоположение (адрес) объекта недвижимости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целевое назначение объекта недвижимости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кадастровый номер земельного участка, на котором расположен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недвижимости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заявления гражданина _________ на газификацию объекта,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находящегося по адресу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Вас подключить данный объект к системе газоснабжения.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этом, абонент несет ответственность за объект и недвижимости,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требованиям пожарной безопасности, строительным нормам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правилам Республики Казахстан для получения технических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проектирование и подключение к газораспределительным сетям.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Заключение действительно при наличии сопроводительного письма.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Абонент_________________________________________________________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"________" ____________20___года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ответственных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технических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подключение объектов к сетям"</w:t>
            </w:r>
          </w:p>
        </w:tc>
      </w:tr>
    </w:tbl>
    <w:bookmarkStart w:name="z28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социально ответственной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технических условий на подключение объектов к сетям электроснабжения"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ответственной услуги "Выдача технических условий на подключение объектов к сетям электроснабжения"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монополий включенный в Государственный регистр по передаче электрической энергии/ по технической диспетчеризации отпуска в сеть и потреблению электрической энергии/ по организации балансирования производства-потребления электрической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Государственную корпорацию "Правительство для граждан"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посредством веб-портал "электронного правительства" www.egov.kz (далее – портал) или в автоматизированной информационной системе государственного градостроительного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посредством объектов информатизации, определенных центральными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электронном носителе.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технически несложных объектов – в течение пяти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технически сложных объектов – в течение десяти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технические условий на подключение к сетям;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выдаче технических условий с приложением мотивированного обоснования.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социально ответственной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выдача результата оказания социально ответственной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заявлению на выдачу технических условий на подключение к сетям электроснабжения по форме 1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Типовым правилам прилагаются: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копия документа, удостоверяющего личность владельца объекта – для физических лиц, копия свидетельства индивидуального предпринимателя или копия уведомления о начале деятельности в качестве индивидуального предпринимателя, копия свидетельства или справка о государственной регистрации (перерегистрации) – для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ситуационный план;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расчет-обоснование заявляемой электрической мощности, выполненный самостоятельно или с привлечением экспертной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копии правоустанавливающих документов на объект электроснабжения;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потребители с расчетной мощностью электроустановок 5 МВт и более к заявлению прикладывают схему внешнего электроснабжения потребителя, разработанную специализированной проектной организацией, имеющей лицензию на занятие проектной деятельностью. Схема внешнего электроснабжения потребителя согласовывается с энергопередающей и (или) энергопроизводящей организацией, к электрическим сетям которой планируется подключение. Содержание "Схемы внешнего электроснабжения потребителя" приведено в форме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Типовым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опросный лист.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выдаче технических условий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отсутствия свободных и доступных мощностей, емкостей, мест, пропускных способностей сетей Услугодателя, необходимых для предоставления требуемого объема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отсутствия сетей Услугодателя или иного имущества, необходимого для предоставления регулируемой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социально ответственной услуги в электронной форме через веб-портал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социально ответственной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 услугополучатель получает социально ответственной услуги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ответственных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технических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подключение объектов к сетям"</w:t>
            </w:r>
          </w:p>
        </w:tc>
      </w:tr>
    </w:tbl>
    <w:bookmarkStart w:name="z31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социально ответственной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технических условий на подключение к сетям теплоснабжения"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ответственной услуги "Выдача технических условий на подключение объектов к сетям теплоснабжения"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монополий включенный в Государственный регистр субъектов естественных монополий монополий по производству, передаче, распределению и реализации тепловой энергии в централизованных системах теплоснабжения и местных системах теплоснабжения, за исключением тепловой энергии, выработанной с использованием тепла грунта, поверхностных и подземных водных объектов,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Государственную корпорацию "Правительство для граждан"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посредством веб-портал "электронного правительства" www.egov.kz (далее – портал) или в автоматизированной информационной системе государственного градостроительного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посредством объектов информатизации, определенных центральными государственными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электронном носителе.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технически несложных объектов – в течение пяти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технически сложных объектов – в течение десяти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 на подключение к сетям;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выдаче технических условий с приложением мотивированного обоснования.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социально ответственной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выдача результата оказания социально ответственной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заявлению на выдачу технических условий на подключение к сетям теплоснабжения по форме 4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Типовым правилам прилагаются: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копия документа, удостоверяющего личность владельца объекта – для физических лиц, копия свидетельства индивидуального предпринимателя или копия уведомления о начале деятельности в качестве индивидуального предпринимателя, копия свидетельства или справка о государственной регистрации/перерегистрации – для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подаче заявления представителем – документы, подтверждающие полномочия представителя;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копии правоустанавливающих документов на объект теплоснабжения;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технический паспорт объекта, а при несоответствии характеристик объекта техническому паспорту – протокол обмера отапливаемых площадей и объемов;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расчеты максимальных часовых нагрузок, теплотехнические расчеты, опросный лист (не представляются при подаче заявления физическим лицом на присоединение объекта, используемого для бытовых нужд);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проект на теплоснабжение с учетом вносимых изменений (при реконструкции или расширении теплопотребляющих установок потребителя, требующих изменения количества потребляемой тепловой энергии или параметров теплоносителя).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выдаче технических условий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отсутствия свободных и доступных мощностей, емкостей, мест, пропускных способностей сетей Услугодателя, необходимых для предоставления требуемого объема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отсутствия сетей Услугодателя или иного имущества, необходимого для предоставления регулируемой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социально ответственной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социально ответственной услуги в электронной форме через веб-портал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социально ответственной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 услугополучатель получает социально ответственной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ответственных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технических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подключение объектов к сетям"</w:t>
            </w:r>
          </w:p>
        </w:tc>
      </w:tr>
    </w:tbl>
    <w:bookmarkStart w:name="z33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социально ответственной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технических условий на подключение объектов к сетям газоснабжения"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ответственной услуги "Выдача технических условий на подключение объектов к сетям газоснабжения"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монополий включенный в Государственный регистр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Государственную корпорацию "Правительство для граждан"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посредством веб-портал "электронного правительства" www.egov.kz (далее – портал) или в автоматизированной информационной системе государственного градостроительного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посредством объектов информатизации, определенных центральными государственными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электронном носителе.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технически несложных объектов – в течение пяти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технически сложных объектов – в течение десяти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 на подключение к сетям;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выдаче технических условий с приложением мотивированного обоснования.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социально ответственной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выдача результата оказания социально ответственной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заявлению на выдачу технических условий на подключение к сетям газоснабжения по форме 4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Типовым правилам прилагаются: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копия документа, удостоверяющего личность владельца объекта (для идентификации) либо электронный документ из сервиса цифровых документов – для физических лиц, копия свидетельства индивидуального предпринимателя или копия уведомления о начале деятельности в качестве индивидуального предпринимателя, справка о государственной регистрации (перерегистрации) – для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сведения о зарегистрированных правах (обременениях) на объект недвижимости либо нотариально заверенная копия правоустанавливающего документа на недвижимое имущество (при отсутствии сведений в информационных системах), где расположен объект, либо нотариально заверенное согласие собственника недвижимого имущества на газификацию объекта (в случае подключения к регулируемой услуге завершенного строительством объекта), а в случае отсутствия документов – заявление от местных исполнительных органов на газификацию объекта недвижимости по форме 7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Типовым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зарегистрированных правах (обременениях) на земельный участок либо правоустанавливающие документы на земельный участок;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копия технического паспорта на газифицируемый объект (жилой дом) либо электронный документ из сервиса цифровых документов (в случае подключения к регулируемой услуге завершенного строительством объекта) или копия эскизного проекта газификации на реконструкцию существующих (внутридомовых)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гидравлические расчеты на потребление сырого газа на приготовление пищи, отопление, вентиляцию, кондиционирование, горячее водоснабжение при газификации многоэтажных домов – для юридических лиц.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социально ответственной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выдаче технических условий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отсутствия свободных и доступных мощностей, емкостей, мест, пропускных способностей сетей Услугодателя, необходимых для предоставления требуемого объема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отсутствия сетей Услугодателя или иного имущества, необходимого для предоставления регулируемой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социально ответственной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социально ответственной услуги в электронной форме через веб-портал "электронного правительства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социально ответственной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 услугополучатель получает социально ответственную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ответственных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технических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подключение объектов к сетям"</w:t>
            </w:r>
          </w:p>
        </w:tc>
      </w:tr>
    </w:tbl>
    <w:bookmarkStart w:name="z36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социально ответственной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технических условий на подключение объектов к сетям водоснабжения и (или) водоотведения"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ответственной услуги "Выдача технических условий на подключение объектов к сетям водоснабжения и (или) водоотведения"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монополий включенный в Государственный регистр в сфере водоснабжения и (или) водоотведения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Государственную корпорацию "Правительство для граждан"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посредством веб-портал "электронного правительства" www.egov.kz (далее – портал) или в автоматизированной информационной системе государственного градостроительного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посредством объектов информатизации, определенных центральными государственными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электронном носителе.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технически несложных объектов – в течение пяти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технически сложных объектов – в течение десяти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 на подключение к сетям;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выдаче технических условий с приложением мотивированного обоснования.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социально ответственной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выдача результата оказания социально ответственной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заявлению на выдачу технических условий на подключение к сетям водоснабжения и (или) водоотведения по форме 5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Типовым правилам, прилагаются: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копия документа, удостоверяющего личность владельца объекта – для физических лиц, копия свидетельства индивидуального предпринимателя или копия уведомления о начале деятельности в качестве индивидуального предпринимателя, копия свидетельства или справка о государственной регистрации (перерегистрации) – для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топографическая съемка участка строительства в масштабе 1:500 (со всеми наземными и подземными коммуникациями и сооружениями);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производственном потреблении услуг водоснабжения и (или) водоотведения материалы, обосновывающие заявляемые объемы потребления услуг водоснабжения и (или) водоотведения;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характеристика локальных очистных сооружений (для действующих объектов) для очистки производственных сточных вод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производственном потреблении услуг водоснабжения и (или) водоотведения характеристика сточных вод, подлежащих сбросу в систему водоотведения населенного пункта, с данными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расходам производственных сточных вод по их видам;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расходам бытовых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составу загрязнений (анализу) производственных сточных вод по отдельным показателям (физические, химические, биохимические, бактериологические, радиоактивные) при существующем положении и на перспективу.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социально ответственной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выдаче технических условий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отсутствия свободных и доступных мощностей, емкостей, мест, пропускных способностей сетей Услугодателя, необходимых для предоставления требуемого объема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отсутствия сетей Услугодателя или иного имущества, необходимого для предоставления регулируемой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социально ответственной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социально ответственной услуги в электронной форме через веб-портал "электронного правительства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социально ответственной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 услугополучатель получает социально ответственную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2026 года № 37</w:t>
            </w:r>
          </w:p>
        </w:tc>
      </w:tr>
    </w:tbl>
    <w:bookmarkStart w:name="z38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оказания социально ответственной услуги "Проверка готовности объекта к подключению на соответствие выданным техническим условиям"</w:t>
      </w:r>
    </w:p>
    <w:bookmarkEnd w:id="258"/>
    <w:bookmarkStart w:name="z39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9"/>
    <w:bookmarkStart w:name="z3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оказания социально ответственной услуги "Проверка готовности объекта к подключению на соответствие выданным техническим условиям"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типовой порядок оказания социально ответственных услуг в сферах естественных монополий.</w:t>
      </w:r>
    </w:p>
    <w:bookmarkEnd w:id="260"/>
    <w:bookmarkStart w:name="z3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правилах используются следующие основные понятия:</w:t>
      </w:r>
    </w:p>
    <w:bookmarkEnd w:id="261"/>
    <w:bookmarkStart w:name="z3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– территориальные подразделения ведомства уполномоченного органа, осуществляющие в пределах своей компетенции регулирование и контроль деятельности субъектов естественных монополий, включенных в местный раздел государственного регистра субъектов естественных монополий, регулирования цен и государственный контроль за соблюдением порядка ценообразования обязанностей субъекта общественно значимых рынка;</w:t>
      </w:r>
    </w:p>
    <w:bookmarkEnd w:id="262"/>
    <w:bookmarkStart w:name="z3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 ответственная услуга – услуга, оказываемая на постоянной основе и направленная на удовлетворение базовых и общественно значимых потребностей физических и юридических лиц, за исключением государственной услуги;</w:t>
      </w:r>
    </w:p>
    <w:bookmarkEnd w:id="263"/>
    <w:bookmarkStart w:name="z3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руководство в соответствующих сферах естественных монополий;</w:t>
      </w:r>
    </w:p>
    <w:bookmarkEnd w:id="264"/>
    <w:bookmarkStart w:name="z3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уполномоченного органа – ведомство государственного органа, осуществляющего руководство в области общественно значимых рынков, а также ведомство государственного органа в сфере гражданской авиации, осуществляющее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рынка;</w:t>
      </w:r>
    </w:p>
    <w:bookmarkEnd w:id="265"/>
    <w:bookmarkStart w:name="z3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 естественной монополии – индивидуальный предприниматель или юридическое лицо, предоставляющее потребителям регулируемые услуги (далее – Услугодатель);</w:t>
      </w:r>
    </w:p>
    <w:bookmarkEnd w:id="266"/>
    <w:bookmarkStart w:name="z3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потребитель – физическое или юридическое лицо, пользующееся или намеревающееся пользоваться регулируемыми услугами (далее – Услугополучатель);</w:t>
      </w:r>
    </w:p>
    <w:bookmarkEnd w:id="267"/>
    <w:bookmarkStart w:name="z3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68"/>
    <w:bookmarkStart w:name="z4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определения и термины, используемые в настоящих Типовых правилах, применяются в соответствии с законодательствами Республики Казахстан о естественных монополиях и подзаконными актами Республики Казахстан в соответствующих отраслях.</w:t>
      </w:r>
    </w:p>
    <w:bookmarkEnd w:id="269"/>
    <w:bookmarkStart w:name="z4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Типовые правила являются документом, определяющим принципы работы Услугодателя с Услугополучателем при оказании социально ответственных услуг.</w:t>
      </w:r>
    </w:p>
    <w:bookmarkEnd w:id="270"/>
    <w:bookmarkStart w:name="z4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Услугодатель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разрабатывает и утверждает требования и правила оказания социально ответственной услуги (далее – Правила Услугодателя) согласно настоящим Типовым правилам. </w:t>
      </w:r>
    </w:p>
    <w:bookmarkEnd w:id="271"/>
    <w:bookmarkStart w:name="z4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такие Правила Услугодателя не ухудшают положение Услугополучателей и не расширяют перечень документов и основания для отказа, предусмотренных настоящими Типовыми правилами.</w:t>
      </w:r>
    </w:p>
    <w:bookmarkEnd w:id="272"/>
    <w:bookmarkStart w:name="z40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Порядок, сроки оказания социально ответственной услуги и основания для отказа</w:t>
      </w:r>
    </w:p>
    <w:bookmarkEnd w:id="273"/>
    <w:bookmarkStart w:name="z40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Проверка готовности объекта к подключению к системам электроснабжения</w:t>
      </w:r>
    </w:p>
    <w:bookmarkEnd w:id="274"/>
    <w:bookmarkStart w:name="z40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завершения работ Услугополучатель информирует Услугодателя о завершении работ и готовности к получению регулируемой услуги.</w:t>
      </w:r>
    </w:p>
    <w:bookmarkEnd w:id="275"/>
    <w:bookmarkStart w:name="z40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заявлений о готовности к подключению к системам осуществляются: </w:t>
      </w:r>
    </w:p>
    <w:bookmarkEnd w:id="276"/>
    <w:bookmarkStart w:name="z40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услугодателей;</w:t>
      </w:r>
    </w:p>
    <w:bookmarkEnd w:id="277"/>
    <w:bookmarkStart w:name="z40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 "Правительство для граждан" (далее – Государственная корпорация);</w:t>
      </w:r>
    </w:p>
    <w:bookmarkEnd w:id="278"/>
    <w:bookmarkStart w:name="z41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веб-портал "электронного правительства" www.egov.kz (далее – портал) или в автоматизированной информционной системе государственного градостроительного кадастра;</w:t>
      </w:r>
    </w:p>
    <w:bookmarkEnd w:id="279"/>
    <w:bookmarkStart w:name="z41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объектов информатизации, определенных центральными государственными органами;</w:t>
      </w:r>
    </w:p>
    <w:bookmarkEnd w:id="280"/>
    <w:bookmarkStart w:name="z41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электронном носителе.</w:t>
      </w:r>
    </w:p>
    <w:bookmarkEnd w:id="281"/>
    <w:bookmarkStart w:name="z41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Услугополучателем для получения социально ответственной услуги "Выдача технических условий на подключение объектов к сетям" подается заявление по формам 1, 2, 3,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(далее – заявление) через веб-портал "электронного правительства".</w:t>
      </w:r>
    </w:p>
    <w:bookmarkEnd w:id="282"/>
    <w:bookmarkStart w:name="z41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основных требований к оказанию социально ответственной услуги "Проверка готовности объекта к подключению к системам электроснабжения"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283"/>
    <w:bookmarkStart w:name="z41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84"/>
    <w:bookmarkStart w:name="z41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"электронного правительства" или информационной системы Услугодателя в "личном кабинете" кандидата отражается статус о принятии заявления для оказания социально ответственной услуги.</w:t>
      </w:r>
    </w:p>
    <w:bookmarkEnd w:id="285"/>
    <w:bookmarkStart w:name="z41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заявлений и выдача результатов оказания социально ответственной услуги осуществляется следующим рабочим днем.</w:t>
      </w:r>
    </w:p>
    <w:bookmarkEnd w:id="286"/>
    <w:bookmarkStart w:name="z41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подачи заявления о готовности к подключению к системам электроснабжения, при предоставлении потребителем неполного пакета документов и (или) сведений с истекшим сроком действия Услугодатель отказывает в приеме заявления.</w:t>
      </w:r>
    </w:p>
    <w:bookmarkEnd w:id="287"/>
    <w:bookmarkStart w:name="z41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заявления о готовности к подключению к системам электроснабжения к рассмотрению Услугодатель в течение 2 (двух) рабочих дней со дня получения заявления проводит проверку выполненных работ согласно выданным техническим условиям и готовности к получению регулируемой услуги.</w:t>
      </w:r>
    </w:p>
    <w:bookmarkEnd w:id="288"/>
    <w:bookmarkStart w:name="z42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проведения проверки выполненных работ согласно выданным техническим условиям и готовности к подключению к системам электроснабжения Услугодатель выдает акт проверки готовности к подключению к системам электроснабжения в течение 1 (одного) рабочего дня.</w:t>
      </w:r>
    </w:p>
    <w:bookmarkEnd w:id="289"/>
    <w:bookmarkStart w:name="z42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несоответствии выполненных работ техническим условиям Услугополучатель повторно информирует о завершении работ и готовности к получению регулируемой услуги после устранения выявленных нарушений.</w:t>
      </w:r>
    </w:p>
    <w:bookmarkEnd w:id="290"/>
    <w:bookmarkStart w:name="z42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Проверка готовности объекта к подключению к системам теплоснабжения</w:t>
      </w:r>
    </w:p>
    <w:bookmarkEnd w:id="291"/>
    <w:bookmarkStart w:name="z42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завершения работ Услугополучатель информирует Услугодателя о завершении работ и готовности к получению регулируемой услуги.</w:t>
      </w:r>
    </w:p>
    <w:bookmarkEnd w:id="292"/>
    <w:bookmarkStart w:name="z42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заявлений о готовности к подключению к системам теплоснабжения осуществляется через веб-портал "электронного правительства" или посредством информционной системы Услугодателя или уполномоченного органа.</w:t>
      </w:r>
    </w:p>
    <w:bookmarkEnd w:id="293"/>
    <w:bookmarkStart w:name="z42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основных требований к оказанию социально ответственной услуги "Проверка готовности объекта к подключению к системам теплоснабжения"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294"/>
    <w:bookmarkStart w:name="z42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услуги посредством веб-портала "электронного правительства" или информационной системы Услугодателя в личном кабинете Услугополучателя указывается статус рассмотрения заявления.</w:t>
      </w:r>
    </w:p>
    <w:bookmarkEnd w:id="295"/>
    <w:bookmarkStart w:name="z42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заявлений и выдача результатов оказания социально ответственной услуги осуществляется следующим рабочим днем.</w:t>
      </w:r>
    </w:p>
    <w:bookmarkEnd w:id="296"/>
    <w:bookmarkStart w:name="z42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подачи заявления о готовности к подключению к системам теплоснабжения, при предоставлении потребителем неполного пакета документов и (или) сведений с истекшим сроком действия Услугодатель отказывает в приеме заявления.</w:t>
      </w:r>
    </w:p>
    <w:bookmarkEnd w:id="297"/>
    <w:bookmarkStart w:name="z42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принятия заявления о готовности к подключению к системам теплоснабжения к рассмотрению Услугодатель в течение 2 (двух) рабочих дней со дня получения заявления проводит проверку выполненных работ согласно выданным техническим условиям и готовности к получению регулируемой услуги.</w:t>
      </w:r>
    </w:p>
    <w:bookmarkEnd w:id="298"/>
    <w:bookmarkStart w:name="z43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проведения проверки выполненных работ согласно выданным техническим условиям и готовности к подключению к системам теплоснабжения Услугодатель выдает акт проверки готовности к подключению к системам теплоснабжения в течение 1 (одного) рабочего дня.</w:t>
      </w:r>
    </w:p>
    <w:bookmarkEnd w:id="299"/>
    <w:bookmarkStart w:name="z4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несоответствии выполненных работ техническим условиям Услугополучатель повторно информирует о завершении работ и готовности к получению регулируемой услуги после устранения выявленных нарушений.</w:t>
      </w:r>
    </w:p>
    <w:bookmarkEnd w:id="300"/>
    <w:bookmarkStart w:name="z43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Проверка готовности объекта к подключению к системам газоснабжения</w:t>
      </w:r>
    </w:p>
    <w:bookmarkEnd w:id="301"/>
    <w:bookmarkStart w:name="z4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завершения работ Услугополучатель информирует Услугодателя о завершении работ и готовности к получению регулируемой услуги.</w:t>
      </w:r>
    </w:p>
    <w:bookmarkEnd w:id="302"/>
    <w:bookmarkStart w:name="z43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заявлений о готовности к подключению к системам газоснабжения осуществляется через веб-портал "электронного правительства" или посредством информационной системы Услугодателя или уполномоченного органа.</w:t>
      </w:r>
    </w:p>
    <w:bookmarkEnd w:id="303"/>
    <w:bookmarkStart w:name="z43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Перечень основных требований к оказанию социально ответственной услуги "Проверка готовности объекта к подключению к системам газоснабжения"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304"/>
    <w:bookmarkStart w:name="z4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получении услуги посредством веб-портала "электронного правительства" или информационной системы Услугодателя в личном кабинете Услугополучателя указывается статус рассмотрения заявления.</w:t>
      </w:r>
    </w:p>
    <w:bookmarkEnd w:id="305"/>
    <w:bookmarkStart w:name="z4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заявлений и выдача результатов оказания социально ответственной услуги осуществляется следующим рабочим днем.</w:t>
      </w:r>
    </w:p>
    <w:bookmarkEnd w:id="306"/>
    <w:bookmarkStart w:name="z4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подачи заявления о готовности к подключению к системам газоснабжения, при предоставлении потребителем неполного пакета документов и (или) сведений с истекшим сроком действия Услугодатель отказывает в приеме заявления.</w:t>
      </w:r>
    </w:p>
    <w:bookmarkEnd w:id="307"/>
    <w:bookmarkStart w:name="z4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принятия заявления о готовности к подключению к системам газоснабжения к рассмотрению Услугодатель в течение 2 (двух) рабочих дней со дня получения заявления проводит проверку выполненных работ согласно выданным техническим условиям и готовности к получению регулируемой услуги.</w:t>
      </w:r>
    </w:p>
    <w:bookmarkEnd w:id="308"/>
    <w:bookmarkStart w:name="z44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итогам проведения проверки выполненных работ согласно выданным техническим условиям и готовности к подключению к системам газоснабжения Услугодатель выдает акт проверки готовности к подключению к системам газоснабжения в течение 1 (одного) рабочего дня.</w:t>
      </w:r>
    </w:p>
    <w:bookmarkEnd w:id="309"/>
    <w:bookmarkStart w:name="z44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несоответствии выполненных работ техническим условиям Услугополучатель повторно информирует о завершении работ и готовности к получению регулируемой услуги после устранения выявленных нарушений.</w:t>
      </w:r>
    </w:p>
    <w:bookmarkEnd w:id="310"/>
    <w:bookmarkStart w:name="z44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Проверка готовности объекта к подключению к системам водоснабжения и (или) водоотведения</w:t>
      </w:r>
    </w:p>
    <w:bookmarkEnd w:id="311"/>
    <w:bookmarkStart w:name="z4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завершения работ Услугополучатель информирует Услугодателя о завершении работ и готовности к получению регулируемой услуги.</w:t>
      </w:r>
    </w:p>
    <w:bookmarkEnd w:id="312"/>
    <w:bookmarkStart w:name="z44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Прием заявлений о готовности к подключению к системам водоснабжения и (или) водоотведения осуществляется через веб-портал "электронного правительства" или посредством информационной системы Услугодателя или уполномоченного органа.</w:t>
      </w:r>
    </w:p>
    <w:bookmarkEnd w:id="313"/>
    <w:bookmarkStart w:name="z44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Перечень основных требований к оказанию социально ответственной услуги "Проверка готовности объекта к подключению к системам водоснабжения и (или) водоотведения"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314"/>
    <w:bookmarkStart w:name="z44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получении услуги посредством веб-портала "электронного правительства" или информационной системы Услугодателя в личном кабинете Услугополучателя указывается статус рассмотрения заявления.</w:t>
      </w:r>
    </w:p>
    <w:bookmarkEnd w:id="315"/>
    <w:bookmarkStart w:name="z44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заявлений и выдача результатов оказания социально ответственной услуги осуществляется следующим рабочим днем.</w:t>
      </w:r>
    </w:p>
    <w:bookmarkEnd w:id="316"/>
    <w:bookmarkStart w:name="z44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подачи заявления о готовности к подключению к системам водоснабжения и (или) водоотведения, при предоставлении потребителем неполного пакета документов и (или) сведений с истекшим сроком действия Услугодатель отказывает в приеме заявления.</w:t>
      </w:r>
    </w:p>
    <w:bookmarkEnd w:id="317"/>
    <w:bookmarkStart w:name="z44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заявления о готовности к подключению к системам водоснабжения и (или) водоотведения к рассмотрению Услугодатель в течение 2 (двух) рабочих дней со дня получения заявления проводит проверку выполненных работ согласно выданным техническим условиям и готовности к получению регулируемой услуги.</w:t>
      </w:r>
    </w:p>
    <w:bookmarkEnd w:id="318"/>
    <w:bookmarkStart w:name="z45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 итогам проведения проверки выполненных работ согласно выданным техническим условиям и готовности к подключению к системам водоснабжения и (или) водоотведения Услугодатель выдает Акт проверки готовности к подключению к системам водоснабжения и (или) водоотведения в течение 1 (одного) рабочего дня.</w:t>
      </w:r>
    </w:p>
    <w:bookmarkEnd w:id="319"/>
    <w:bookmarkStart w:name="z45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несоответствии выполненных работ техническим условиям Услугополучатель повторно информирует о завершении работ и готовности к получению регулируемой услуги после устранения выявленных нарушений.</w:t>
      </w:r>
    </w:p>
    <w:bookmarkEnd w:id="320"/>
    <w:bookmarkStart w:name="z45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Порядок, сроки оказания и основания для отказа,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социально ответственных услуг</w:t>
      </w:r>
    </w:p>
    <w:bookmarkEnd w:id="321"/>
    <w:bookmarkStart w:name="z45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предоставления Услугополучателем полного пакета документов, Услугодатель рассматривает документы и готовит приказ о готовности к подключению к системам либо мотивированный отказ и направляет на подписание уполномоченному лицу.</w:t>
      </w:r>
    </w:p>
    <w:bookmarkEnd w:id="322"/>
    <w:bookmarkStart w:name="z45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отказа, сотрудник ответственного структурного подразделения Услугодателя уведомляет Услугополучателя о предварительном решении об отказе в оказании социально ответственной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23"/>
    <w:bookmarkStart w:name="z45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социально ответственной услуги. Заслушивание проводится не позднее 2 (двух) рабочих дней со дня уведомления.</w:t>
      </w:r>
    </w:p>
    <w:bookmarkEnd w:id="324"/>
    <w:bookmarkStart w:name="z45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электронной цифровой подписью (далее – ЭЦП) уполномоченного лица Услугодателя направляется положительный результат либо мотивированный отказ в оказании социально ответственной услуги.</w:t>
      </w:r>
    </w:p>
    <w:bookmarkEnd w:id="325"/>
    <w:bookmarkStart w:name="z45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решение, действий (бездействия) с результатами оказания социально ответственных услуг может быть подана на имя руководителя услугодателя, должностному лицу, чье решение, действие (бездействие) обжалуются.</w:t>
      </w:r>
    </w:p>
    <w:bookmarkEnd w:id="326"/>
    <w:bookmarkStart w:name="z45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социально ответственных услуг производится вышестоящим административным органом, должностным лицом (далее – орган, рассматривающий жалобу).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327"/>
    <w:bookmarkStart w:name="z45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требования, указанные в жалобе.</w:t>
      </w:r>
    </w:p>
    <w:bookmarkEnd w:id="328"/>
    <w:bookmarkStart w:name="z46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социально ответственную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329"/>
    <w:bookmarkStart w:name="z46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социально ответственных услуг, подлежит рассмотрению в течение 15 (пятнадцати) рабочих дней со дня ее регистрации.</w:t>
      </w:r>
    </w:p>
    <w:bookmarkEnd w:id="330"/>
    <w:bookmarkStart w:name="z46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ответственных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"Проверка готовности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подключению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 техническим условиям"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46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готовности объекта к подключению к системам электроснабжения</w:t>
      </w:r>
    </w:p>
    <w:bookmarkEnd w:id="332"/>
    <w:p>
      <w:pPr>
        <w:spacing w:after="0"/>
        <w:ind w:left="0"/>
        <w:jc w:val="both"/>
      </w:pPr>
      <w:bookmarkStart w:name="z467" w:id="333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объекта (действующего, реконструируемого), его адрес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местонахождение, место подключения)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Адрес объекта подключения к услуге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Технические условия № на 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электроснабжение (период строительства), электроснабжение на постоянной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Заявленная мощность: ______________________ килоВатт (далее – кВт)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напряжения (номинальное напряжение присоединяемой установки)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Квт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надежности электроснабжения (отметить нужное): (1, 2,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субпотребителей и характеристики их электроустановок: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 20__ год</w:t>
            </w:r>
          </w:p>
        </w:tc>
      </w:tr>
    </w:tbl>
    <w:bookmarkStart w:name="z47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внешнего электроснабжения потребителя</w:t>
      </w:r>
    </w:p>
    <w:bookmarkEnd w:id="334"/>
    <w:bookmarkStart w:name="z47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 существующего состояния электроснабжения и перспективы развития на три, пять – десять лет;</w:t>
      </w:r>
    </w:p>
    <w:bookmarkEnd w:id="335"/>
    <w:bookmarkStart w:name="z47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электрические нагрузки потребителей и источники их покрытия;</w:t>
      </w:r>
    </w:p>
    <w:bookmarkEnd w:id="336"/>
    <w:bookmarkStart w:name="z47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балансы мощности и электроэнергии (существующее состояние и перспектива натри, пять – десять лет);</w:t>
      </w:r>
    </w:p>
    <w:bookmarkEnd w:id="337"/>
    <w:bookmarkStart w:name="z47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варианты схемы внешнего электроснабжения;</w:t>
      </w:r>
    </w:p>
    <w:bookmarkEnd w:id="338"/>
    <w:bookmarkStart w:name="z47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рекомендуемой схемы внешнего электроснабжения;</w:t>
      </w:r>
    </w:p>
    <w:bookmarkEnd w:id="339"/>
    <w:bookmarkStart w:name="z47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расчеты электрических режимов (нормальные, послеаварийные режимы) рассматриваемого района с прилегающими электрическими сетями;</w:t>
      </w:r>
    </w:p>
    <w:bookmarkEnd w:id="340"/>
    <w:bookmarkStart w:name="z47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 уровней токов короткого замыкания для выбора оборудования;</w:t>
      </w:r>
    </w:p>
    <w:bookmarkEnd w:id="341"/>
    <w:bookmarkStart w:name="z47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принципы выполнения релейной защиты и автоматики, противоаварийной автоматики;</w:t>
      </w:r>
    </w:p>
    <w:bookmarkEnd w:id="342"/>
    <w:bookmarkStart w:name="z47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принципы организации диспетчерского и технологического управления; </w:t>
      </w:r>
    </w:p>
    <w:bookmarkEnd w:id="343"/>
    <w:bookmarkStart w:name="z48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учет электроэнергии (приборы учета);</w:t>
      </w:r>
    </w:p>
    <w:bookmarkEnd w:id="344"/>
    <w:bookmarkStart w:name="z4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планируемые мероприятия по энергосбережению и энергоэффективности;</w:t>
      </w:r>
    </w:p>
    <w:bookmarkEnd w:id="345"/>
    <w:bookmarkStart w:name="z48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объемы электросетевого строительства, укрупненный расчет стоимости строительства;</w:t>
      </w:r>
    </w:p>
    <w:bookmarkEnd w:id="346"/>
    <w:bookmarkStart w:name="z48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выводы;</w:t>
      </w:r>
    </w:p>
    <w:bookmarkEnd w:id="347"/>
    <w:bookmarkStart w:name="z48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чертежи: принципиальные схемы, карты-схемы или ситуационный план, результаты расчетов электрических режимов, схемы организации диспетчерского и технологического управления, принципиальную схему размещения устройств релейной защиты и автоматики.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487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готовности объекта к подключению к системам теплоснабжения</w:t>
      </w:r>
    </w:p>
    <w:bookmarkEnd w:id="349"/>
    <w:p>
      <w:pPr>
        <w:spacing w:after="0"/>
        <w:ind w:left="0"/>
        <w:jc w:val="both"/>
      </w:pPr>
      <w:bookmarkStart w:name="z488" w:id="350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объекта (действующего, реконструируемого), его адрес,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местонахождение, место подключения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проживающих, количество приборов учета горячего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бытовых потребителей)</w:t>
      </w:r>
    </w:p>
    <w:p>
      <w:pPr>
        <w:spacing w:after="0"/>
        <w:ind w:left="0"/>
        <w:jc w:val="both"/>
      </w:pPr>
      <w:bookmarkStart w:name="z489" w:id="351"/>
      <w:r>
        <w:rPr>
          <w:rFonts w:ascii="Times New Roman"/>
          <w:b w:val="false"/>
          <w:i w:val="false"/>
          <w:color w:val="000000"/>
          <w:sz w:val="28"/>
        </w:rPr>
        <w:t>
      2. Технические условия № _________________________________.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присоединение к тепловым сетям вновь вводимых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количества потребляемой тепловой энергии (или параметров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теплоносителя),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связанное с реконструкцией или расширением теплопотребляющих установок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потребителя и не соответствующее действующим техническим 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присоединение к тепловым сетям ранее не присоединенного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схемы внешнего теплоснабжения.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наличия проекта: данные характеризующие проектируемый объект,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нормативные сроки его строительства и намеченные сроки ввода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эксплуатацию, максимальные присоединяемые нагрузки: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технологические нужды, отопление и вентиляция, горячее водоснабжение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Характеристики тепловых нагрузок по видам потребления (для потребителей,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использующих тепловую энергию для бытового потребления, технический паспорт)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теплотехнический расчет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49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готовности объекта к подключению к системам газоснабжения</w:t>
      </w:r>
    </w:p>
    <w:bookmarkEnd w:id="352"/>
    <w:p>
      <w:pPr>
        <w:spacing w:after="0"/>
        <w:ind w:left="0"/>
        <w:jc w:val="both"/>
      </w:pPr>
      <w:bookmarkStart w:name="z493" w:id="353"/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объекта: _________________________________________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(жилой дом, кафе, магазин, и прочее)</w:t>
      </w:r>
    </w:p>
    <w:bookmarkStart w:name="z49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объекта подключения к услуге _____________________________</w:t>
      </w:r>
    </w:p>
    <w:bookmarkEnd w:id="354"/>
    <w:bookmarkStart w:name="z49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условия № ________________________________________</w:t>
      </w:r>
    </w:p>
    <w:bookmarkEnd w:id="355"/>
    <w:p>
      <w:pPr>
        <w:spacing w:after="0"/>
        <w:ind w:left="0"/>
        <w:jc w:val="both"/>
      </w:pPr>
      <w:bookmarkStart w:name="z496" w:id="356"/>
      <w:r>
        <w:rPr>
          <w:rFonts w:ascii="Times New Roman"/>
          <w:b w:val="false"/>
          <w:i w:val="false"/>
          <w:color w:val="000000"/>
          <w:sz w:val="28"/>
        </w:rPr>
        <w:t>
      4. Фактически установленное газопотребляющее оборудование: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(штука) (марка/ модель/ производитель/ расход газа)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(штука) (марка/ модель/ производитель/ расход газа)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прочее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(штука) (марка/ модель/ производитель/ расход газа)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прошу осуществить проверку готовности к подключению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системам газоснабжения и соответствия выданным техническим условиям.</w:t>
      </w:r>
    </w:p>
    <w:bookmarkStart w:name="z49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Прилагаю: ___________________________________________________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50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готовности объекта к подключению к системам водоснабжения и (или) водоотведения</w:t>
      </w:r>
    </w:p>
    <w:bookmarkEnd w:id="358"/>
    <w:p>
      <w:pPr>
        <w:spacing w:after="0"/>
        <w:ind w:left="0"/>
        <w:jc w:val="both"/>
      </w:pPr>
      <w:bookmarkStart w:name="z501" w:id="359"/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объекта: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(жилой дом, кафе, магазин, и прочее)</w:t>
      </w:r>
    </w:p>
    <w:bookmarkStart w:name="z50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объекта подключения к услуге ____________________________</w:t>
      </w:r>
    </w:p>
    <w:bookmarkEnd w:id="360"/>
    <w:bookmarkStart w:name="z50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условия № _______________________________________</w:t>
      </w:r>
    </w:p>
    <w:bookmarkEnd w:id="361"/>
    <w:p>
      <w:pPr>
        <w:spacing w:after="0"/>
        <w:ind w:left="0"/>
        <w:jc w:val="both"/>
      </w:pPr>
      <w:bookmarkStart w:name="z504" w:id="362"/>
      <w:r>
        <w:rPr>
          <w:rFonts w:ascii="Times New Roman"/>
          <w:b w:val="false"/>
          <w:i w:val="false"/>
          <w:color w:val="000000"/>
          <w:sz w:val="28"/>
        </w:rPr>
        <w:t>
      4. Фактически установленное газопотребляющее оборудование: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(штука) (марка/ модель/ производитель/ расход газа)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(штука) (марка/ модель/ производитель/ расход газа)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прочее_________________________________________________________.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(штука) (марка/ модель/ производитель/ расход газа)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прошу осуществить проверку готовности к подключению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системам газоснабжения и соответствия выданным техническим условиям.</w:t>
      </w:r>
    </w:p>
    <w:bookmarkStart w:name="z50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Прилагаю: ___________________________________________________.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ответственных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"Проверка готовности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подключению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 техническим условиям"</w:t>
            </w:r>
          </w:p>
        </w:tc>
      </w:tr>
    </w:tbl>
    <w:bookmarkStart w:name="z50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социально ответственной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"Проверка готовности объекта к подключению к системам электроснабжения"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ответственной услуги "Проверка готовности объекта к подключению к системам электроснабжения"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монополий включенный в Государственный регистр по передаче электрической энергии и передаче электрической энергии по национальной электрической сети и (или) пользование национальной электрической сетью.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Государственную корпорацию "Правительство для граждан"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посредством веб-портал "электронного правительства" www.egov.kz (далее – портал) или в автоматизированной информационной системе государственного градостроительного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посредством объектов информатизации, определенных центральными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электронном носителе.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технически несложных объектов – в течение пяти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технически сложных объектов – в течение десяти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проверки готовности к подключению к системам электроснабжения.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социально ответственной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Правилами Услугодателя по расчету стоимости оказания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пятницу, в соответствии с установленным графиком работы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выдача результата оказания социально ответственной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заявлению о готовности к подключению к системам электроснабжения по форме 1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Типовым правилам прилагаются электронные копии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удостоверяющего личность владельца объекта – для физических лиц, копия свидетельства индивидуального предпринимателя или копия уведомления о начале деятельности в качестве индивидуального предпринимателя, копия свидетельства или справка о государственной регистрации (перерегистрации) – для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ситуационный план;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расчет-обоснование заявляемой электрической мощности, выполненный самостоятельно или с привлечением экспертной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правоустанавливающих документов на объект электроснабжения;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потребители с расчетной мощностью электроустановок 5 МВт и более к заявлению прикладывают схему внешнего электроснабжения потребителя, разработанную специализированной проектной организацией, имеющей лицензию на занятие проектной деятельностью. Схема внешнего электроснабжения потребителя согласовывается с энергопередающей и (или) энергопроизводящей организацией, к электрическим сетям которой планируется подключение. Содержание "Схемы внешнего электроснабжения потребителя" приведено в форме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Типовым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опросный лист.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социально ответственной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выдаче технических условий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отсутствия свободных и доступных мощностей, емкостей, мест, пропускных способностей сетей Услугодателя, необходимых для предоставления требуемого объема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отсутствия сетей Услугодателя или иного имущества, необходимого для предоставления регулируемой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социально ответственной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социально ответственной услуги в электронной форме через веб-портал "электронного правительства" при условии наличия ЭЦП.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социально ответственной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 услугополучатель получает социально ответственную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ответственных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"Проверка готовности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подключению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 техническим условиям"</w:t>
            </w:r>
          </w:p>
        </w:tc>
      </w:tr>
    </w:tbl>
    <w:bookmarkStart w:name="z51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социально ответственной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"Проверка готовности объекта к подключению к системам теплоснабжения"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ответственной услуги "Проверка готовности объекта к подключению к системам теплоснабжения"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монополий включенный в Государственный регистр по производству, передаче, распределению и реализации тепловой энергии в централизованных системах теплоснабжения и местных системах теплоснабжения, за исключением тепловой энергии, выработанной с использованием тепла грунта, поверхностных и подземных водных объектов,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Государственную корпорацию "Правительство для граждан"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посредством веб-портал "электронного правительства" www.egov.kz (далее – портал) или в автоматизированной информационной системе государственного градостроительного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посредством объектов информатизации, определенных центральными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электронном носителе.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технически несложных объектов – в течение пяти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технически сложных объектов – в течение десяти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проверки готовности к подключению к системам теплоснабжения.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социально ответственной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Правилами Услугодателя по расчету стоимости оказания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пятницу, в соответствии с установленным графиком работы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выдача результата оказания социально ответственной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заявлению о готовности к подключению к системам теплоснабжения по форме 3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Типовым правилам прилагаются электронные копии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копия документа, удостоверяющего личность владельца объекта – для физических лиц, копия свидетельства индивидуального предпринимателя или копия уведомления о начале деятельности в качестве индивидуального предпринимателя, копия свидетельства или справка о государственной регистрации/перерегистрации – для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подаче заявления представителем – документы, подтверждающие полномочия представителя;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правоустанавливающих документов на объект теплоснабжения;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технический паспорт объекта, а при несоответствии характеристик объекта техническому паспорту – протокол обмера отапливаемых площадей и объемов;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расчеты максимальных часовых нагрузок, теплотехнические расчеты, опросный лист (не представляются при подаче заявления физическим лицом на присоединение объекта, используемого для бытовых нужд);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проект на теплоснабжение с учетом вносимых изменений (при реконструкции или расширении теплопотребляющих установок потребителя, требующих изменения количества потребляемой тепловой энергии или параметров теплоносителя).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технически и (или) технологически сложных объектов других потребителей: документы, подтверждающие готовность к подаче газа в соответствии с Правилами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выдаче технических условий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отсутствия свободных и доступных мощностей, емкостей, мест, пропускных способностей сетей Услугодателя, необходимых для предоставления требуемого объема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отсутствия сетей Услугодателя или иного имущества, необходимого для предоставления регулируемой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социально ответственной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социально ответственной услуги в электронной форме через веб-портал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социально ответственной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 услугополучатель получает социально ответственную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ответственных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"Проверка готовности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подключению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 техническим условиям"</w:t>
            </w:r>
          </w:p>
        </w:tc>
      </w:tr>
    </w:tbl>
    <w:bookmarkStart w:name="z51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социально ответственной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"Проверка готовности объекта к подключению к системам газоснабжения"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ответственной услуги "Проверка готовности объекта к подключению к системам газоснабжения"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монополий включенный в Государственный регистр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Государственную корпорацию "Правительство для граждан"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посредством веб-портал "электронного правительства" www.egov.kz (далее – портал) или в автоматизированной информационной системе государственного градостроительного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посредством объектов информатизации, определенных центральными государственными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электронном носителе.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технически несложных объектов – в течение пяти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технически сложных объектов – в течение десяти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проверки готовности к подключению к системам газоснабжения.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социально ответственной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Правилами Услугодателя по расчету стоимости оказания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пятницу, в соответствии с установленным графиком работы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выдача результата оказания социально ответственной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заявлению о готовности к подключению к системам газоснабжения по форме 4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Типовым правилам прилагаются электронные копии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бытовых потребителей: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газоснабжения, разработанный и утвержденный в соответствии с требованиями Строительного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на газопотребляющее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газопотребляющей системы в эксплуатацию, утвержденный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паспорт газопровода, оформленный в соответствии с требованиями Приказа Председателя Агентства Республики Казахстан по делам строительства и жилищно-коммунального хозяйства от 29 декабря 2011 года № 536;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вентиляционных каналов и дымоходов;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заключенный договор технического обслуживания газопотребляющих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технически и (или) технологически не сложных объектов других потребителей: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газоснабжения, разработанный и утвержденный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на газопотребляющее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приемки газопотребляющей системы в эксплуатацию, утвержденный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паспорт газопровода, оформленный в соответствии с требованиями приказа Председателя Агентства Республики Казахстан по делам строительства и жилищно-коммунального хозяйства от 29 декабря 2011 года № 536;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вентиляционных каналов и дымоходов;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заключенный договор технического обслуживания газопотребляющих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технически и (или) технологически сложных объектов других потребителей: документы, подтверждающие готовность к подаче газа в соответствии с Правилами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социально ответственной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выдаче технических условий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отсутствия свободных и доступных мощностей, емкостей, мест, пропускных способностей сетей Услугодателя, необходимых для предоставления требуемого объема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отсутствия сетей Услугодателя или иного имущества, необходимого для предоставления регулируемой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социально ответственной услуги в электронной форме через веб-портал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социально ответственной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 услугополучатель получает социально ответственную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ответственных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"Проверка готовности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подключению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 техническим условиям"</w:t>
            </w:r>
          </w:p>
        </w:tc>
      </w:tr>
    </w:tbl>
    <w:bookmarkStart w:name="z51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социально ответственной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"Проверка готовности объекта к подключению к системам водоснабжения и (или) водоотведения"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ответственной услуги "Проверка готовности объекта к подключению к системам водоснабжения и (или) водоотведения"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монополий включенный в Государственный регистр по водоснабжению и (или) водоотведению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Государственную корпорацию "Правительство для граждан"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посредством веб-портал "электронного правительства" www.egov.kz (далее – портал) или в автоматизированной информационной системе государственного градостроительного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посредством объектов информатизации, определенных центральными государственными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электронном носителе.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технически несложных объектов – в течение пяти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технически сложных объектов – в течение десяти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проверки готовности к подключению к системам водоснабжения и (или) водоотведения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социально ответственной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Правилами Услугодателя по расчету стоимости оказания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пятницу, в соответствии с установленным графиком работы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выдача результата оказания социально ответственной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заявлению о готовности к подключению к системам водоснабжения и (или) водоотведения по форме 5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Типовым правилам прилагаются электронные копии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копия документа, удостоверяющего личность владельца объекта – для физических лиц, копия свидетельства индивидуального предпринимателя или копия уведомления о начале деятельности в качестве индивидуального предпринимателя, копия свидетельства или справка о государственной регистрации (перерегистрации) – для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топографическая съемка участка строительства в масштабе 1:500 (со всеми наземными и подземными коммуникациями и сооружениями);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производственном потреблении услуг водоснабжения и (или) водоотведения материалы, обосновывающие заявляемые объемы потребления услуг водоснабжения и (или) водоотведения;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характеристика локальных очистных сооружений (для действующих объектов) для очистки производственных сточных вод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производственном потреблении услуг водоснабжения и (или) водоотведения характеристика сточных вод, подлежащих сбросу в систему водоотведения населенного пункта, с данными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расходам производственных сточных вод по их видам;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расходам бытовых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составу загрязнений (анализу) производственных сточных вод по отдельным показателям (физические, химические, биохимические, бактериологические, радиоактивные) при существующем положении и на перспективу.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социально ответственной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выдаче технических условий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отсутствия свободных и доступных мощностей, емкостей, мест, пропускных способностей сетей Услугодателя, необходимых для предоставления требуемого объема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отсутствия сетей Услугодателя или иного имущества, необходимого для предоставления регулируемой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социально ответственной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социально ответственной услуги в электронной форме через веб-портал "электронного правительства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социально ответственной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 услугополучатель получает социально ответственную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