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1240" w14:textId="8791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– Министра культуры и информации Республики Казахстан от 29 декабря 2025 года № 693-НҚ "Об утверждении правил оказания государственной поддержки и стимулирования креативной индустрии"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21 апреля 2026 года № 199-НҚ. Зарегистрирован в Министерстве юстиции Республики Казахстан 23 апреля 2026 года № 38526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культуры и информации Республики Казахстан от 29 декабря 2025 года № 693-НҚ "Об утверждении правил оказания государственной поддержки и стимулирования креативной индустрии" (зарегистрирован в Реестре государственной регистрации нормативных правовых актов № 37732)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поддержки и стимулирования креативной индустрии,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субъект креативных индустрий – физическое или юридическое лицо, участвующее в креативной деятельности, осуществляющее создание, производство, воспроизводство, массовое распространение результатов креативной деятельности;";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реестр субъектов креативных индустрий – онлайн-платформа для регистрации и учета субъектов креативных индустрий, администрируемая уполномоченным органом в целях эффективного оказания мер государственной поддержки в сфере креативных индустрий;";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цифровая поддержка – онлайн-платформы, маркетплейсы, цифровые технологии;";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быть зарегистрированным в реестре субъектов креативных индустрий.";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решения в области цифровых технологий, разработка и сопровождение сайтов, цифровые платформы;".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креативных индустрий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истичении десяти календарных дней после дня его первого официального опубликования, за исключением абзацев восьмого, девятого, десятого, пятнадцатого, шестнадцатого и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настоящего Приказа, которые вводятся в действие с 12 июля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интеллекта и цифрового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