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efa8" w14:textId="a57ef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сельского хозяйства Республики Казахстан от 30 января 2015 года № 7-1/68 "Об утверждении Правил идентификации сельскохозяйственных животных"</w:t>
      </w:r>
    </w:p>
    <w:p>
      <w:pPr>
        <w:spacing w:after="0"/>
        <w:ind w:left="0"/>
        <w:jc w:val="both"/>
      </w:pPr>
      <w:r>
        <w:rPr>
          <w:rFonts w:ascii="Times New Roman"/>
          <w:b w:val="false"/>
          <w:i w:val="false"/>
          <w:color w:val="000000"/>
          <w:sz w:val="28"/>
        </w:rPr>
        <w:t>Приказ Министра сельского хозяйства Республики Казахстан от 20 апреля 2026 года № 151. Зарегистрирован в Министерстве юстиции Республики Казахстан 21 апреля 2026 года № 38494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w:t>
      </w:r>
      <w:r>
        <w:rPr>
          <w:rFonts w:ascii="Times New Roman"/>
          <w:b w:val="false"/>
          <w:i w:val="false"/>
          <w:color w:val="ff0000"/>
          <w:sz w:val="28"/>
        </w:rPr>
        <w:t>12.07.2026</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30 января 2015 года № 7-1/68 "Об утверждении Правил идентификации сельскохозяйственных животных" (зарегистрирован в Реестре государственной регистрации нормативных правовых актов № 11127)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8 Закона Республики Казахстан "О ветеринарии"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w:t>
      </w:r>
      <w:r>
        <w:rPr>
          <w:rFonts w:ascii="Times New Roman"/>
          <w:b/>
          <w:i w:val="false"/>
          <w:color w:val="000000"/>
          <w:sz w:val="28"/>
        </w:rPr>
        <w:t>ПРИКАЗЫВАЮ:</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идентификации сельскохозяйственных животных, утвержденных указанным приказом:</w:t>
      </w:r>
    </w:p>
    <w:bookmarkEnd w:id="3"/>
    <w:bookmarkStart w:name="z10" w:id="4"/>
    <w:p>
      <w:pPr>
        <w:spacing w:after="0"/>
        <w:ind w:left="0"/>
        <w:jc w:val="both"/>
      </w:pPr>
      <w:r>
        <w:rPr>
          <w:rFonts w:ascii="Times New Roman"/>
          <w:b w:val="false"/>
          <w:i w:val="false"/>
          <w:color w:val="000000"/>
          <w:sz w:val="28"/>
        </w:rPr>
        <w:t>
      пункт 1 изложить в следующей редакции:</w:t>
      </w:r>
    </w:p>
    <w:bookmarkEnd w:id="4"/>
    <w:bookmarkStart w:name="z11" w:id="5"/>
    <w:p>
      <w:pPr>
        <w:spacing w:after="0"/>
        <w:ind w:left="0"/>
        <w:jc w:val="both"/>
      </w:pPr>
      <w:r>
        <w:rPr>
          <w:rFonts w:ascii="Times New Roman"/>
          <w:b w:val="false"/>
          <w:i w:val="false"/>
          <w:color w:val="000000"/>
          <w:sz w:val="28"/>
        </w:rPr>
        <w:t xml:space="preserve">
      "1. Настоящие Правила идентификации сельскохозяйственных животных (далее – Правила) разработаны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статьи 8 Закона Республики Казахстан "О ветеринарии" (далее – Закон),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о государственных услугах) и определяют порядок идентификации сельскохозяйственных животных, а также порядок оказания государственных услуг "Выдача ветеринарного паспорта" (далее – государственная услуга).";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1-1 изложить в следующей редакции:</w:t>
      </w:r>
    </w:p>
    <w:bookmarkStart w:name="z13" w:id="6"/>
    <w:p>
      <w:pPr>
        <w:spacing w:after="0"/>
        <w:ind w:left="0"/>
        <w:jc w:val="both"/>
      </w:pPr>
      <w:r>
        <w:rPr>
          <w:rFonts w:ascii="Times New Roman"/>
          <w:b w:val="false"/>
          <w:i w:val="false"/>
          <w:color w:val="000000"/>
          <w:sz w:val="28"/>
        </w:rPr>
        <w:t>
      "7)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"31. Государственная услуга оказывается ветеринарными организациями.</w:t>
      </w:r>
    </w:p>
    <w:bookmarkEnd w:id="7"/>
    <w:bookmarkStart w:name="z16" w:id="8"/>
    <w:p>
      <w:pPr>
        <w:spacing w:after="0"/>
        <w:ind w:left="0"/>
        <w:jc w:val="both"/>
      </w:pPr>
      <w:r>
        <w:rPr>
          <w:rFonts w:ascii="Times New Roman"/>
          <w:b w:val="false"/>
          <w:i w:val="false"/>
          <w:color w:val="000000"/>
          <w:sz w:val="28"/>
        </w:rPr>
        <w:t xml:space="preserve">
      Для получения государственной услуги физическое или юридическое лицо (далее – услугополучатель) предоставляет в ветеринарную организацию, либо посредством портала, заявление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8"/>
    <w:bookmarkStart w:name="z17" w:id="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ветеринарного паспорта" изложен в </w:t>
      </w:r>
      <w:r>
        <w:rPr>
          <w:rFonts w:ascii="Times New Roman"/>
          <w:b w:val="false"/>
          <w:i w:val="false"/>
          <w:color w:val="000000"/>
          <w:sz w:val="28"/>
        </w:rPr>
        <w:t>приложении 6-1</w:t>
      </w:r>
      <w:r>
        <w:rPr>
          <w:rFonts w:ascii="Times New Roman"/>
          <w:b w:val="false"/>
          <w:i w:val="false"/>
          <w:color w:val="000000"/>
          <w:sz w:val="28"/>
        </w:rPr>
        <w:t xml:space="preserve"> к настоящим Правилам (далее – Перечень).</w:t>
      </w:r>
    </w:p>
    <w:bookmarkEnd w:id="9"/>
    <w:bookmarkStart w:name="z18" w:id="10"/>
    <w:p>
      <w:pPr>
        <w:spacing w:after="0"/>
        <w:ind w:left="0"/>
        <w:jc w:val="both"/>
      </w:pPr>
      <w:r>
        <w:rPr>
          <w:rFonts w:ascii="Times New Roman"/>
          <w:b w:val="false"/>
          <w:i w:val="false"/>
          <w:color w:val="000000"/>
          <w:sz w:val="28"/>
        </w:rPr>
        <w:t>
      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ветеринарная организация получает из соответствующих государственных систем через шлюз "цифрового правительства".</w:t>
      </w:r>
    </w:p>
    <w:bookmarkEnd w:id="10"/>
    <w:bookmarkStart w:name="z19" w:id="11"/>
    <w:p>
      <w:pPr>
        <w:spacing w:after="0"/>
        <w:ind w:left="0"/>
        <w:jc w:val="both"/>
      </w:pPr>
      <w:r>
        <w:rPr>
          <w:rFonts w:ascii="Times New Roman"/>
          <w:b w:val="false"/>
          <w:i w:val="false"/>
          <w:color w:val="000000"/>
          <w:sz w:val="28"/>
        </w:rPr>
        <w:t>
      При подаче заявления посредством портала, услугополучатель заполняет на портале электронную форму заявления. Сведения об индивидуальном номере, поле, масти, кличке сельскохозяйственного животного, о способе идентификации, услугополучатель получает из базы данных путем направления запроса в базу данных. После поступления запроса, база данных автоматически обрабатывает и формирует список сельскохозяйственных животных, зарегистрированных в базе данных за услугополучателем. Услугополучатель из сформированного списка сельскохозяйственных животных выбирает сельскохозяйственное(ые) животное(ые) для получения ветеринарного паспорта. После заполнения электронной формы заявления, услугополучатель подписывает заявление посредством ЭЦП и направляет через портал в ветеринарную организацию для получения ветеринарного паспорта.</w:t>
      </w:r>
    </w:p>
    <w:bookmarkEnd w:id="11"/>
    <w:bookmarkStart w:name="z20" w:id="12"/>
    <w:p>
      <w:pPr>
        <w:spacing w:after="0"/>
        <w:ind w:left="0"/>
        <w:jc w:val="both"/>
      </w:pPr>
      <w:r>
        <w:rPr>
          <w:rFonts w:ascii="Times New Roman"/>
          <w:b w:val="false"/>
          <w:i w:val="false"/>
          <w:color w:val="000000"/>
          <w:sz w:val="28"/>
        </w:rPr>
        <w:t>
      Информационное взаимодействие портала и цифровых систем осуществляется в соответствии с цифровым законодательством.</w:t>
      </w:r>
    </w:p>
    <w:bookmarkEnd w:id="12"/>
    <w:bookmarkStart w:name="z21" w:id="13"/>
    <w:p>
      <w:pPr>
        <w:spacing w:after="0"/>
        <w:ind w:left="0"/>
        <w:jc w:val="both"/>
      </w:pPr>
      <w:r>
        <w:rPr>
          <w:rFonts w:ascii="Times New Roman"/>
          <w:b w:val="false"/>
          <w:i w:val="false"/>
          <w:color w:val="000000"/>
          <w:sz w:val="28"/>
        </w:rPr>
        <w:t>
      В случаях представления услугополучателем неполного пакета документов, предусмотренных Перечнем, и (или) документов с истекшим сроком действия ветеринарная организация отказывает в приеме заявления.";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40-2</w:t>
      </w:r>
      <w:r>
        <w:rPr>
          <w:rFonts w:ascii="Times New Roman"/>
          <w:b w:val="false"/>
          <w:i w:val="false"/>
          <w:color w:val="000000"/>
          <w:sz w:val="28"/>
        </w:rPr>
        <w:t xml:space="preserve"> изложить в следующей редакции:</w:t>
      </w:r>
    </w:p>
    <w:bookmarkStart w:name="z23" w:id="14"/>
    <w:p>
      <w:pPr>
        <w:spacing w:after="0"/>
        <w:ind w:left="0"/>
        <w:jc w:val="both"/>
      </w:pPr>
      <w:r>
        <w:rPr>
          <w:rFonts w:ascii="Times New Roman"/>
          <w:b w:val="false"/>
          <w:i w:val="false"/>
          <w:color w:val="000000"/>
          <w:sz w:val="28"/>
        </w:rPr>
        <w:t xml:space="preserve">
      "40-2. Ветеринарная организация обеспечивает внесение данных о стадии оказания государственной услуги в цифровую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о государственных услугах.</w:t>
      </w:r>
    </w:p>
    <w:bookmarkEnd w:id="14"/>
    <w:bookmarkStart w:name="z24" w:id="15"/>
    <w:p>
      <w:pPr>
        <w:spacing w:after="0"/>
        <w:ind w:left="0"/>
        <w:jc w:val="both"/>
      </w:pPr>
      <w:r>
        <w:rPr>
          <w:rFonts w:ascii="Times New Roman"/>
          <w:b w:val="false"/>
          <w:i w:val="false"/>
          <w:color w:val="000000"/>
          <w:sz w:val="28"/>
        </w:rPr>
        <w:t>
      Министерство сельского хозяйства Республики Казахстан (далее – Министерство) предоставляет информацию о порядке оказания государственной услуги в Единый контакт-центр.</w:t>
      </w:r>
    </w:p>
    <w:bookmarkEnd w:id="15"/>
    <w:bookmarkStart w:name="z25" w:id="16"/>
    <w:p>
      <w:pPr>
        <w:spacing w:after="0"/>
        <w:ind w:left="0"/>
        <w:jc w:val="both"/>
      </w:pPr>
      <w:r>
        <w:rPr>
          <w:rFonts w:ascii="Times New Roman"/>
          <w:b w:val="false"/>
          <w:i w:val="false"/>
          <w:color w:val="000000"/>
          <w:sz w:val="28"/>
        </w:rPr>
        <w:t>
      Министерство в течение трех рабочих дней с даты утверждения нормативного правового акта о внесении изменений и (или) дополнений в настоящие Правила направляет информацию о внесенных изменениях и (или) дополнениях в настоящие Правила услугодателю, оператору цифровых инфраструктуры "цифрового правительства" и в Единый контакт-центр.";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29" w:id="17"/>
    <w:p>
      <w:pPr>
        <w:spacing w:after="0"/>
        <w:ind w:left="0"/>
        <w:jc w:val="both"/>
      </w:pPr>
      <w:r>
        <w:rPr>
          <w:rFonts w:ascii="Times New Roman"/>
          <w:b w:val="false"/>
          <w:i w:val="false"/>
          <w:color w:val="000000"/>
          <w:sz w:val="28"/>
        </w:rPr>
        <w:t>
      2.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w:t>
      </w:r>
    </w:p>
    <w:bookmarkEnd w:id="17"/>
    <w:bookmarkStart w:name="z30" w:id="1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
    <w:bookmarkStart w:name="z31" w:id="19"/>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19"/>
    <w:bookmarkStart w:name="z32" w:id="2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0"/>
    <w:bookmarkStart w:name="z33" w:id="21"/>
    <w:p>
      <w:pPr>
        <w:spacing w:after="0"/>
        <w:ind w:left="0"/>
        <w:jc w:val="both"/>
      </w:pPr>
      <w:r>
        <w:rPr>
          <w:rFonts w:ascii="Times New Roman"/>
          <w:b w:val="false"/>
          <w:i w:val="false"/>
          <w:color w:val="000000"/>
          <w:sz w:val="28"/>
        </w:rPr>
        <w:t>
      4. Настоящий приказ вводится в действие с 12 июля 2026 года и подлежит официальному опубликованию.</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bookmarkStart w:name="z35" w:id="22"/>
      <w:r>
        <w:rPr>
          <w:rFonts w:ascii="Times New Roman"/>
          <w:b w:val="false"/>
          <w:i w:val="false"/>
          <w:color w:val="000000"/>
          <w:sz w:val="28"/>
        </w:rPr>
        <w:t>
      "СОГЛАСОВАН"</w:t>
      </w:r>
    </w:p>
    <w:bookmarkEnd w:id="2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6" w:id="23"/>
      <w:r>
        <w:rPr>
          <w:rFonts w:ascii="Times New Roman"/>
          <w:b w:val="false"/>
          <w:i w:val="false"/>
          <w:color w:val="000000"/>
          <w:sz w:val="28"/>
        </w:rPr>
        <w:t>
      "СОГЛАСОВАН"</w:t>
      </w:r>
    </w:p>
    <w:bookmarkEnd w:id="23"/>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2026 года № 151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 w:id="24"/>
    <w:p>
      <w:pPr>
        <w:spacing w:after="0"/>
        <w:ind w:left="0"/>
        <w:jc w:val="left"/>
      </w:pPr>
      <w:r>
        <w:rPr>
          <w:rFonts w:ascii="Times New Roman"/>
          <w:b/>
          <w:i w:val="false"/>
          <w:color w:val="000000"/>
        </w:rPr>
        <w:t xml:space="preserve"> Ветеринариялық паспорт</w:t>
      </w:r>
      <w:r>
        <w:br/>
      </w:r>
      <w:r>
        <w:rPr>
          <w:rFonts w:ascii="Times New Roman"/>
          <w:b/>
          <w:i w:val="false"/>
          <w:color w:val="000000"/>
        </w:rPr>
        <w:t>Ветеринарный паспорт</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w:t>
            </w:r>
            <w:r>
              <w:br/>
            </w:r>
            <w:r>
              <w:rPr>
                <w:rFonts w:ascii="Times New Roman"/>
                <w:b w:val="false"/>
                <w:i w:val="false"/>
                <w:color w:val="000000"/>
                <w:sz w:val="20"/>
              </w:rPr>
              <w:t>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құрған ветеринариялық</w:t>
            </w:r>
            <w:r>
              <w:br/>
            </w:r>
            <w:r>
              <w:rPr>
                <w:rFonts w:ascii="Times New Roman"/>
                <w:b w:val="false"/>
                <w:i w:val="false"/>
                <w:color w:val="000000"/>
                <w:sz w:val="20"/>
              </w:rPr>
              <w:t>ұйымның атауы, / наименование</w:t>
            </w:r>
            <w:r>
              <w:br/>
            </w:r>
            <w:r>
              <w:rPr>
                <w:rFonts w:ascii="Times New Roman"/>
                <w:b w:val="false"/>
                <w:i w:val="false"/>
                <w:color w:val="000000"/>
                <w:sz w:val="20"/>
              </w:rPr>
              <w:t>ветеринарной организации,</w:t>
            </w:r>
            <w:r>
              <w:br/>
            </w:r>
            <w:r>
              <w:rPr>
                <w:rFonts w:ascii="Times New Roman"/>
                <w:b w:val="false"/>
                <w:i w:val="false"/>
                <w:color w:val="000000"/>
                <w:sz w:val="20"/>
              </w:rPr>
              <w:t>созданной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 столицы)</w:t>
            </w:r>
          </w:p>
        </w:tc>
      </w:tr>
    </w:tbl>
    <w:p>
      <w:pPr>
        <w:spacing w:after="0"/>
        <w:ind w:left="0"/>
        <w:jc w:val="both"/>
      </w:pPr>
      <w:bookmarkStart w:name="z42" w:id="25"/>
      <w:r>
        <w:rPr>
          <w:rFonts w:ascii="Times New Roman"/>
          <w:b w:val="false"/>
          <w:i w:val="false"/>
          <w:color w:val="000000"/>
          <w:sz w:val="28"/>
        </w:rPr>
        <w:t>
      Ветеринариялық паспорттың нөмipi/Номер ветеринарного паспорта:</w:t>
      </w:r>
    </w:p>
    <w:bookmarkEnd w:id="25"/>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Ауыл шаруашылығы жануары иесiнiң аты, әкесінің аты (бар болса), тегі немесе</w:t>
      </w:r>
    </w:p>
    <w:p>
      <w:pPr>
        <w:spacing w:after="0"/>
        <w:ind w:left="0"/>
        <w:jc w:val="both"/>
      </w:pPr>
      <w:r>
        <w:rPr>
          <w:rFonts w:ascii="Times New Roman"/>
          <w:b w:val="false"/>
          <w:i w:val="false"/>
          <w:color w:val="000000"/>
          <w:sz w:val="28"/>
        </w:rPr>
        <w:t>атауы, жеке сәйкестендіру нөмірі немесе бизнес-сәйкестендіру нөмірі/</w:t>
      </w:r>
    </w:p>
    <w:p>
      <w:pPr>
        <w:spacing w:after="0"/>
        <w:ind w:left="0"/>
        <w:jc w:val="both"/>
      </w:pPr>
      <w:r>
        <w:rPr>
          <w:rFonts w:ascii="Times New Roman"/>
          <w:b w:val="false"/>
          <w:i w:val="false"/>
          <w:color w:val="000000"/>
          <w:sz w:val="28"/>
        </w:rPr>
        <w:t>Фамилия, имя, отчество (при наличии) или наименование владельца</w:t>
      </w:r>
    </w:p>
    <w:p>
      <w:pPr>
        <w:spacing w:after="0"/>
        <w:ind w:left="0"/>
        <w:jc w:val="both"/>
      </w:pPr>
      <w:r>
        <w:rPr>
          <w:rFonts w:ascii="Times New Roman"/>
          <w:b w:val="false"/>
          <w:i w:val="false"/>
          <w:color w:val="000000"/>
          <w:sz w:val="28"/>
        </w:rPr>
        <w:t>сельскохозяйственного животного, индивидуальный идентификационный номер</w:t>
      </w:r>
    </w:p>
    <w:p>
      <w:pPr>
        <w:spacing w:after="0"/>
        <w:ind w:left="0"/>
        <w:jc w:val="both"/>
      </w:pPr>
      <w:r>
        <w:rPr>
          <w:rFonts w:ascii="Times New Roman"/>
          <w:b w:val="false"/>
          <w:i w:val="false"/>
          <w:color w:val="000000"/>
          <w:sz w:val="28"/>
        </w:rPr>
        <w:t>или бизнес-идентификационный номер 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Ауыл шаруашылығы жануары иесiнiң мекенжайы/Адрес владельца</w:t>
      </w:r>
    </w:p>
    <w:p>
      <w:pPr>
        <w:spacing w:after="0"/>
        <w:ind w:left="0"/>
        <w:jc w:val="both"/>
      </w:pPr>
      <w:r>
        <w:rPr>
          <w:rFonts w:ascii="Times New Roman"/>
          <w:b w:val="false"/>
          <w:i w:val="false"/>
          <w:color w:val="000000"/>
          <w:sz w:val="28"/>
        </w:rPr>
        <w:t>сельскохозяйственного животного _____________________________________</w:t>
      </w:r>
    </w:p>
    <w:p>
      <w:pPr>
        <w:spacing w:after="0"/>
        <w:ind w:left="0"/>
        <w:jc w:val="both"/>
      </w:pPr>
      <w:r>
        <w:rPr>
          <w:rFonts w:ascii="Times New Roman"/>
          <w:b w:val="false"/>
          <w:i w:val="false"/>
          <w:color w:val="000000"/>
          <w:sz w:val="28"/>
        </w:rPr>
        <w:t>Ауыл шаруашылығы жануарының түрі/Вид сельскохозяйственного животного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Ветеринариялық паспорт берілген топтағы (отардағы) жануарлар саны (ұсақ мал</w:t>
      </w:r>
    </w:p>
    <w:p>
      <w:pPr>
        <w:spacing w:after="0"/>
        <w:ind w:left="0"/>
        <w:jc w:val="both"/>
      </w:pPr>
      <w:r>
        <w:rPr>
          <w:rFonts w:ascii="Times New Roman"/>
          <w:b w:val="false"/>
          <w:i w:val="false"/>
          <w:color w:val="000000"/>
          <w:sz w:val="28"/>
        </w:rPr>
        <w:t>мен шошқа тобына (отарына) ветеринариялық паспорт берілген кезде) /Количество</w:t>
      </w:r>
    </w:p>
    <w:p>
      <w:pPr>
        <w:spacing w:after="0"/>
        <w:ind w:left="0"/>
        <w:jc w:val="both"/>
      </w:pPr>
      <w:r>
        <w:rPr>
          <w:rFonts w:ascii="Times New Roman"/>
          <w:b w:val="false"/>
          <w:i w:val="false"/>
          <w:color w:val="000000"/>
          <w:sz w:val="28"/>
        </w:rPr>
        <w:t>животных в группе (отаре), на которых выдан ветеринарный паспорт (при выдаче</w:t>
      </w:r>
    </w:p>
    <w:p>
      <w:pPr>
        <w:spacing w:after="0"/>
        <w:ind w:left="0"/>
        <w:jc w:val="both"/>
      </w:pPr>
      <w:r>
        <w:rPr>
          <w:rFonts w:ascii="Times New Roman"/>
          <w:b w:val="false"/>
          <w:i w:val="false"/>
          <w:color w:val="000000"/>
          <w:sz w:val="28"/>
        </w:rPr>
        <w:t>ветеринарного паспорта на группу (отару) мелкого рогатого скота и свиней)</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Ауыл шаруашылығы жануары туралы деректер/</w:t>
      </w:r>
    </w:p>
    <w:p>
      <w:pPr>
        <w:spacing w:after="0"/>
        <w:ind w:left="0"/>
        <w:jc w:val="both"/>
      </w:pPr>
      <w:r>
        <w:rPr>
          <w:rFonts w:ascii="Times New Roman"/>
          <w:b w:val="false"/>
          <w:i w:val="false"/>
          <w:color w:val="000000"/>
          <w:sz w:val="28"/>
        </w:rPr>
        <w:t>Данные о сельскохозяйственном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 / Индивидуальный номер сельскохозяйственного животного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 Масть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 Кличка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 Возраст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 / Способ идентификации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ата-енесі туралы деректер (асыл тұқымды жануар үшін)** / Данные о родителях (для племенного животного)**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Енесінің жеке нөмірі / Индивидуальный номер матери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 w:id="26"/>
      <w:r>
        <w:rPr>
          <w:rFonts w:ascii="Times New Roman"/>
          <w:b w:val="false"/>
          <w:i w:val="false"/>
          <w:color w:val="000000"/>
          <w:sz w:val="28"/>
        </w:rPr>
        <w:t>
      Берiлген күнi 20 __ жылғы __ _______/Дата выдачи __ _____ 20 _ года</w:t>
      </w:r>
    </w:p>
    <w:bookmarkEnd w:id="26"/>
    <w:p>
      <w:pPr>
        <w:spacing w:after="0"/>
        <w:ind w:left="0"/>
        <w:jc w:val="both"/>
      </w:pPr>
      <w:r>
        <w:rPr>
          <w:rFonts w:ascii="Times New Roman"/>
          <w:b w:val="false"/>
          <w:i w:val="false"/>
          <w:color w:val="000000"/>
          <w:sz w:val="28"/>
        </w:rPr>
        <w:t>Электрондық құжаттың түпнұсқалығын Сіз www.egov.kz сайтында, сондай-ақ</w:t>
      </w:r>
    </w:p>
    <w:p>
      <w:pPr>
        <w:spacing w:after="0"/>
        <w:ind w:left="0"/>
        <w:jc w:val="both"/>
      </w:pPr>
      <w:r>
        <w:rPr>
          <w:rFonts w:ascii="Times New Roman"/>
          <w:b w:val="false"/>
          <w:i w:val="false"/>
          <w:color w:val="000000"/>
          <w:sz w:val="28"/>
        </w:rPr>
        <w:t>"цифрлық үкімет" веб-порталының мобильді қосымшасы арқылы тексере аласыз.</w:t>
      </w:r>
    </w:p>
    <w:p>
      <w:pPr>
        <w:spacing w:after="0"/>
        <w:ind w:left="0"/>
        <w:jc w:val="both"/>
      </w:pPr>
      <w:r>
        <w:rPr>
          <w:rFonts w:ascii="Times New Roman"/>
          <w:b w:val="false"/>
          <w:i w:val="false"/>
          <w:color w:val="000000"/>
          <w:sz w:val="28"/>
        </w:rPr>
        <w:t xml:space="preserve">Проверить подлинность электронного документа Вы можете на сайте www.egov.kz, а </w:t>
      </w:r>
    </w:p>
    <w:p>
      <w:pPr>
        <w:spacing w:after="0"/>
        <w:ind w:left="0"/>
        <w:jc w:val="both"/>
      </w:pPr>
      <w:r>
        <w:rPr>
          <w:rFonts w:ascii="Times New Roman"/>
          <w:b w:val="false"/>
          <w:i w:val="false"/>
          <w:color w:val="000000"/>
          <w:sz w:val="28"/>
        </w:rPr>
        <w:t>также посредством мобильного приложения веб-портала "цифрового правительства".</w:t>
      </w:r>
    </w:p>
    <w:p>
      <w:pPr>
        <w:spacing w:after="0"/>
        <w:ind w:left="0"/>
        <w:jc w:val="both"/>
      </w:pP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Бұл құжат "Электрондық құжат және электрондық цифрлық қолтаңба туралы"</w:t>
      </w:r>
      <w:r>
        <w:br/>
      </w:r>
      <w:r>
        <w:rPr>
          <w:rFonts w:ascii="Times New Roman"/>
          <w:b w:val="false"/>
          <w:i w:val="false"/>
          <w:color w:val="000000"/>
          <w:sz w:val="28"/>
        </w:rPr>
        <w:t>Қазақстан Республикасы Заңының 7-бабы 1-тармағына сәйкес қағаз жеткізгіштегі</w:t>
      </w:r>
      <w:r>
        <w:br/>
      </w:r>
      <w:r>
        <w:rPr>
          <w:rFonts w:ascii="Times New Roman"/>
          <w:b w:val="false"/>
          <w:i w:val="false"/>
          <w:color w:val="000000"/>
          <w:sz w:val="28"/>
        </w:rPr>
        <w:t>құжатпен бірдей.</w:t>
      </w:r>
      <w:r>
        <w:br/>
      </w:r>
      <w:r>
        <w:rPr>
          <w:rFonts w:ascii="Times New Roman"/>
          <w:b w:val="false"/>
          <w:i w:val="false"/>
          <w:color w:val="000000"/>
          <w:sz w:val="28"/>
        </w:rPr>
        <w:t xml:space="preserve">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w:t>
      </w:r>
      <w:r>
        <w:br/>
      </w:r>
      <w:r>
        <w:rPr>
          <w:rFonts w:ascii="Times New Roman"/>
          <w:b w:val="false"/>
          <w:i w:val="false"/>
          <w:color w:val="000000"/>
          <w:sz w:val="28"/>
        </w:rPr>
        <w:t>"Об электронном документе и электронной цифровой подписи" равнозначен</w:t>
      </w:r>
      <w:r>
        <w:br/>
      </w:r>
      <w:r>
        <w:rPr>
          <w:rFonts w:ascii="Times New Roman"/>
          <w:b w:val="false"/>
          <w:i w:val="false"/>
          <w:color w:val="000000"/>
          <w:sz w:val="28"/>
        </w:rPr>
        <w:t>документу на бумажном носителе.</w:t>
      </w:r>
      <w:r>
        <w:br/>
      </w:r>
      <w:r>
        <w:rPr>
          <w:rFonts w:ascii="Times New Roman"/>
          <w:b w:val="false"/>
          <w:i w:val="false"/>
          <w:color w:val="000000"/>
          <w:sz w:val="28"/>
        </w:rPr>
        <w:t>
</w:t>
      </w:r>
    </w:p>
    <w:p>
      <w:pPr>
        <w:spacing w:after="0"/>
        <w:ind w:left="0"/>
        <w:jc w:val="both"/>
      </w:pPr>
      <w:bookmarkStart w:name="z44" w:id="27"/>
      <w:r>
        <w:rPr>
          <w:rFonts w:ascii="Times New Roman"/>
          <w:b w:val="false"/>
          <w:i w:val="false"/>
          <w:color w:val="000000"/>
          <w:sz w:val="28"/>
        </w:rPr>
        <w:t>
      Ескертпе/ Примечание:</w:t>
      </w:r>
    </w:p>
    <w:bookmarkEnd w:id="27"/>
    <w:p>
      <w:pPr>
        <w:spacing w:after="0"/>
        <w:ind w:left="0"/>
        <w:jc w:val="both"/>
      </w:pPr>
      <w:r>
        <w:rPr>
          <w:rFonts w:ascii="Times New Roman"/>
          <w:b w:val="false"/>
          <w:i w:val="false"/>
          <w:color w:val="000000"/>
          <w:sz w:val="28"/>
        </w:rPr>
        <w:t>* ветеринариялық паспорттың нөмipi ауыл шаруашылығы жануарының жеке нөмiрiне сәйкес келедi. Ұсақ малға, шошқа тобына (отарына) ветеринариялық паспорт беру кезінде ветеринариялық паспорттың нөмірінде ауыл шаруашылығы жануарының тиісті түрінің жеке нөмірінің алғашқы төрт символы көрсетіледі/Номер ветеринарного паспорта соответствует индивидуальному номеру сельскохозяйственного животного. При выдаче ветеринарного паспорта на группу (отару) мелкого рогатого скота, свиней в номере ветеринарного паспорта указываются первые четыре символа индивидуального номера соответствующего вида сельскохозяйственного животного;</w:t>
      </w:r>
    </w:p>
    <w:p>
      <w:pPr>
        <w:spacing w:after="0"/>
        <w:ind w:left="0"/>
        <w:jc w:val="both"/>
      </w:pPr>
      <w:r>
        <w:rPr>
          <w:rFonts w:ascii="Times New Roman"/>
          <w:b w:val="false"/>
          <w:i w:val="false"/>
          <w:color w:val="000000"/>
          <w:sz w:val="28"/>
        </w:rPr>
        <w:t>** асыл тұқымды жануардың жеке нөмірі/индивидуальный номер племенного животного.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2026 года № 151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bl>
    <w:bookmarkStart w:name="z47" w:id="28"/>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ветеринарного паспорта"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ветеринарного паспорта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Ветеринарные организации, созданные местными исполнительными органами областей, городов Астаны, Алматы и Шымкента (далее – услугодатель).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услугодателя;</w:t>
            </w:r>
          </w:p>
          <w:p>
            <w:pPr>
              <w:spacing w:after="20"/>
              <w:ind w:left="20"/>
              <w:jc w:val="both"/>
            </w:pPr>
            <w:r>
              <w:rPr>
                <w:rFonts w:ascii="Times New Roman"/>
                <w:b w:val="false"/>
                <w:i w:val="false"/>
                <w:color w:val="000000"/>
                <w:sz w:val="20"/>
              </w:rPr>
              <w:t>2) веб-портал "цифрового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ветеринарного паспорта – в течение 2 (двух) рабочих дней;</w:t>
            </w:r>
          </w:p>
          <w:p>
            <w:pPr>
              <w:spacing w:after="20"/>
              <w:ind w:left="20"/>
              <w:jc w:val="both"/>
            </w:pPr>
            <w:r>
              <w:rPr>
                <w:rFonts w:ascii="Times New Roman"/>
                <w:b w:val="false"/>
                <w:i w:val="false"/>
                <w:color w:val="000000"/>
                <w:sz w:val="20"/>
              </w:rPr>
              <w:t>2) при выдаче выписки из ветеринарного паспорта – в течение 30 (тридцати)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ветеринарного паспорта, выписки из ветеринарного паспорта,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цифровых объектов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и выдача результата оказания государственной услуги осуществляются с 9.00 до 17.30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Прием документов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осуществляются следующим рабочим днем). Адреса мест оказания государственной услуги размещены на интернет-ресурсе местных исполнительных органов областей, городов республиканского значения, столицы: www.gov.kz.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к услугодателю:</w:t>
            </w:r>
          </w:p>
          <w:p>
            <w:pPr>
              <w:spacing w:after="20"/>
              <w:ind w:left="20"/>
              <w:jc w:val="both"/>
            </w:pPr>
            <w:r>
              <w:rPr>
                <w:rFonts w:ascii="Times New Roman"/>
                <w:b w:val="false"/>
                <w:i w:val="false"/>
                <w:color w:val="000000"/>
                <w:sz w:val="20"/>
              </w:rPr>
              <w:t>1) заявление по форме;</w:t>
            </w:r>
          </w:p>
          <w:p>
            <w:pPr>
              <w:spacing w:after="20"/>
              <w:ind w:left="20"/>
              <w:jc w:val="both"/>
            </w:pPr>
            <w:r>
              <w:rPr>
                <w:rFonts w:ascii="Times New Roman"/>
                <w:b w:val="false"/>
                <w:i w:val="false"/>
                <w:color w:val="000000"/>
                <w:sz w:val="20"/>
              </w:rPr>
              <w:t>2) документ, удостоверяющий личность, и (или) документ, подтверждающий полномочия представителя услугополучателя (требуется для идентификации личности),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1) заявление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Сведения о документе, удостоверяющем личность физического лица, о регистрации (перерегистрации) юридического лица, о регистрации индивидуального предпринимателя, либо о начале деятельности в качестве индивидуального предпринимателя, услугодатель получает из соответствующих государственных цифровых систем через шлюз "цифрового правительства".</w:t>
            </w:r>
          </w:p>
          <w:p>
            <w:pPr>
              <w:spacing w:after="20"/>
              <w:ind w:left="20"/>
              <w:jc w:val="both"/>
            </w:pPr>
            <w:r>
              <w:rPr>
                <w:rFonts w:ascii="Times New Roman"/>
                <w:b w:val="false"/>
                <w:i w:val="false"/>
                <w:color w:val="000000"/>
                <w:sz w:val="20"/>
              </w:rPr>
              <w:t>Не допускается истребование от услугополучателей документов, которые могут быть получены из цифровых систем.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ветеринарного паспорта и (или) данных (сведений), содержащихся в них;</w:t>
            </w:r>
          </w:p>
          <w:p>
            <w:pPr>
              <w:spacing w:after="20"/>
              <w:ind w:left="20"/>
              <w:jc w:val="both"/>
            </w:pPr>
            <w:r>
              <w:rPr>
                <w:rFonts w:ascii="Times New Roman"/>
                <w:b w:val="false"/>
                <w:i w:val="false"/>
                <w:color w:val="000000"/>
                <w:sz w:val="20"/>
              </w:rPr>
              <w:t xml:space="preserve">2) несоответствие услугополучателя и (или) представленных данных и сведений, необходимых для оказания государственной услуги, требованиям, установленным </w:t>
            </w:r>
            <w:r>
              <w:rPr>
                <w:rFonts w:ascii="Times New Roman"/>
                <w:b w:val="false"/>
                <w:i w:val="false"/>
                <w:color w:val="000000"/>
                <w:sz w:val="20"/>
              </w:rPr>
              <w:t>Правилами</w:t>
            </w:r>
            <w:r>
              <w:rPr>
                <w:rFonts w:ascii="Times New Roman"/>
                <w:b w:val="false"/>
                <w:i w:val="false"/>
                <w:color w:val="000000"/>
                <w:sz w:val="20"/>
              </w:rPr>
              <w:t xml:space="preserve"> идентификации сельскохозяйственных животных, утвержденными приказом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p>
            <w:pPr>
              <w:spacing w:after="20"/>
              <w:ind w:left="20"/>
              <w:jc w:val="both"/>
            </w:pPr>
            <w:r>
              <w:rPr>
                <w:rFonts w:ascii="Times New Roman"/>
                <w:b w:val="false"/>
                <w:i w:val="false"/>
                <w:color w:val="000000"/>
                <w:sz w:val="20"/>
              </w:rPr>
              <w:t xml:space="preserve">3) в отношении услугополучателя имеется вступившее в законную силу решение (приговор) суда о запрещении деятельности или отдельных видов деятельности, связанного с получением ветеринарного паспорта.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w:t>
            </w:r>
          </w:p>
          <w:p>
            <w:pPr>
              <w:spacing w:after="20"/>
              <w:ind w:left="20"/>
              <w:jc w:val="both"/>
            </w:pPr>
            <w:r>
              <w:rPr>
                <w:rFonts w:ascii="Times New Roman"/>
                <w:b w:val="false"/>
                <w:i w:val="false"/>
                <w:color w:val="000000"/>
                <w:sz w:val="20"/>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апреля 2026 года № 151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идентификации</w:t>
            </w:r>
            <w:r>
              <w:br/>
            </w:r>
            <w:r>
              <w:rPr>
                <w:rFonts w:ascii="Times New Roman"/>
                <w:b w:val="false"/>
                <w:i w:val="false"/>
                <w:color w:val="000000"/>
                <w:sz w:val="20"/>
              </w:rPr>
              <w:t>сельскохозяйственных животных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w:t>
            </w:r>
            <w:r>
              <w:br/>
            </w:r>
            <w:r>
              <w:rPr>
                <w:rFonts w:ascii="Times New Roman"/>
                <w:b w:val="false"/>
                <w:i w:val="false"/>
                <w:color w:val="000000"/>
                <w:sz w:val="20"/>
              </w:rPr>
              <w:t>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астананың</w:t>
            </w:r>
            <w:r>
              <w:br/>
            </w:r>
            <w:r>
              <w:rPr>
                <w:rFonts w:ascii="Times New Roman"/>
                <w:b w:val="false"/>
                <w:i w:val="false"/>
                <w:color w:val="000000"/>
                <w:sz w:val="20"/>
              </w:rPr>
              <w:t>жергілікті атқарушы органы</w:t>
            </w:r>
            <w:r>
              <w:br/>
            </w:r>
            <w:r>
              <w:rPr>
                <w:rFonts w:ascii="Times New Roman"/>
                <w:b w:val="false"/>
                <w:i w:val="false"/>
                <w:color w:val="000000"/>
                <w:sz w:val="20"/>
              </w:rPr>
              <w:t>құрған ветеринариялық</w:t>
            </w:r>
            <w:r>
              <w:br/>
            </w:r>
            <w:r>
              <w:rPr>
                <w:rFonts w:ascii="Times New Roman"/>
                <w:b w:val="false"/>
                <w:i w:val="false"/>
                <w:color w:val="000000"/>
                <w:sz w:val="20"/>
              </w:rPr>
              <w:t>ұйымның атауы /наименование</w:t>
            </w:r>
            <w:r>
              <w:br/>
            </w:r>
            <w:r>
              <w:rPr>
                <w:rFonts w:ascii="Times New Roman"/>
                <w:b w:val="false"/>
                <w:i w:val="false"/>
                <w:color w:val="000000"/>
                <w:sz w:val="20"/>
              </w:rPr>
              <w:t>ветеринарной организации,</w:t>
            </w:r>
            <w:r>
              <w:br/>
            </w:r>
            <w:r>
              <w:rPr>
                <w:rFonts w:ascii="Times New Roman"/>
                <w:b w:val="false"/>
                <w:i w:val="false"/>
                <w:color w:val="000000"/>
                <w:sz w:val="20"/>
              </w:rPr>
              <w:t>созданной местным</w:t>
            </w:r>
            <w:r>
              <w:br/>
            </w:r>
            <w:r>
              <w:rPr>
                <w:rFonts w:ascii="Times New Roman"/>
                <w:b w:val="false"/>
                <w:i w:val="false"/>
                <w:color w:val="000000"/>
                <w:sz w:val="20"/>
              </w:rPr>
              <w:t>исполнительным органом</w:t>
            </w:r>
            <w:r>
              <w:br/>
            </w:r>
            <w:r>
              <w:rPr>
                <w:rFonts w:ascii="Times New Roman"/>
                <w:b w:val="false"/>
                <w:i w:val="false"/>
                <w:color w:val="000000"/>
                <w:sz w:val="20"/>
              </w:rPr>
              <w:t>области, города</w:t>
            </w:r>
            <w:r>
              <w:br/>
            </w:r>
            <w:r>
              <w:rPr>
                <w:rFonts w:ascii="Times New Roman"/>
                <w:b w:val="false"/>
                <w:i w:val="false"/>
                <w:color w:val="000000"/>
                <w:sz w:val="20"/>
              </w:rPr>
              <w:t>республиканского значения, столицы)</w:t>
            </w:r>
          </w:p>
        </w:tc>
      </w:tr>
    </w:tbl>
    <w:bookmarkStart w:name="z52" w:id="29"/>
    <w:p>
      <w:pPr>
        <w:spacing w:after="0"/>
        <w:ind w:left="0"/>
        <w:jc w:val="left"/>
      </w:pPr>
      <w:r>
        <w:rPr>
          <w:rFonts w:ascii="Times New Roman"/>
          <w:b/>
          <w:i w:val="false"/>
          <w:color w:val="000000"/>
        </w:rPr>
        <w:t xml:space="preserve"> Ветеринариялық паспорттан үзінді көшірме</w:t>
      </w:r>
      <w:r>
        <w:br/>
      </w:r>
      <w:r>
        <w:rPr>
          <w:rFonts w:ascii="Times New Roman"/>
          <w:b/>
          <w:i w:val="false"/>
          <w:color w:val="000000"/>
        </w:rPr>
        <w:t>Выписка из ветеринарного паспорта</w:t>
      </w:r>
    </w:p>
    <w:bookmarkEnd w:id="29"/>
    <w:p>
      <w:pPr>
        <w:spacing w:after="0"/>
        <w:ind w:left="0"/>
        <w:jc w:val="both"/>
      </w:pPr>
      <w:bookmarkStart w:name="z53" w:id="30"/>
      <w:r>
        <w:rPr>
          <w:rFonts w:ascii="Times New Roman"/>
          <w:b w:val="false"/>
          <w:i w:val="false"/>
          <w:color w:val="000000"/>
          <w:sz w:val="28"/>
        </w:rPr>
        <w:t>
      20 __ жылғы "____" _______ № _____ / №______ от "__" _____ 20 _ года.</w:t>
      </w:r>
    </w:p>
    <w:bookmarkEnd w:id="30"/>
    <w:p>
      <w:pPr>
        <w:spacing w:after="0"/>
        <w:ind w:left="0"/>
        <w:jc w:val="both"/>
      </w:pPr>
      <w:r>
        <w:rPr>
          <w:rFonts w:ascii="Times New Roman"/>
          <w:b w:val="false"/>
          <w:i w:val="false"/>
          <w:color w:val="000000"/>
          <w:sz w:val="28"/>
        </w:rPr>
        <w:t>Ауыл шаруашылығы жануары иесiнiң аты, әкесінің аты (бар болса), тегі немесе атауы,</w:t>
      </w:r>
    </w:p>
    <w:p>
      <w:pPr>
        <w:spacing w:after="0"/>
        <w:ind w:left="0"/>
        <w:jc w:val="both"/>
      </w:pPr>
      <w:r>
        <w:rPr>
          <w:rFonts w:ascii="Times New Roman"/>
          <w:b w:val="false"/>
          <w:i w:val="false"/>
          <w:color w:val="000000"/>
          <w:sz w:val="28"/>
        </w:rPr>
        <w:t>жеке сәйкестендіру нөмірі немесе бизнес-сәйкестендіру нөмірі /Фамилия, имя,</w:t>
      </w:r>
    </w:p>
    <w:p>
      <w:pPr>
        <w:spacing w:after="0"/>
        <w:ind w:left="0"/>
        <w:jc w:val="both"/>
      </w:pPr>
      <w:r>
        <w:rPr>
          <w:rFonts w:ascii="Times New Roman"/>
          <w:b w:val="false"/>
          <w:i w:val="false"/>
          <w:color w:val="000000"/>
          <w:sz w:val="28"/>
        </w:rPr>
        <w:t>отчество (при наличии) или наименование владельца сельскохозяйственного</w:t>
      </w:r>
    </w:p>
    <w:p>
      <w:pPr>
        <w:spacing w:after="0"/>
        <w:ind w:left="0"/>
        <w:jc w:val="both"/>
      </w:pPr>
      <w:r>
        <w:rPr>
          <w:rFonts w:ascii="Times New Roman"/>
          <w:b w:val="false"/>
          <w:i w:val="false"/>
          <w:color w:val="000000"/>
          <w:sz w:val="28"/>
        </w:rPr>
        <w:t>животного, индивидуальный идентификационный номер или бизнес-</w:t>
      </w:r>
    </w:p>
    <w:p>
      <w:pPr>
        <w:spacing w:after="0"/>
        <w:ind w:left="0"/>
        <w:jc w:val="both"/>
      </w:pPr>
      <w:r>
        <w:rPr>
          <w:rFonts w:ascii="Times New Roman"/>
          <w:b w:val="false"/>
          <w:i w:val="false"/>
          <w:color w:val="000000"/>
          <w:sz w:val="28"/>
        </w:rPr>
        <w:t>идентификационный номер __________________________________</w:t>
      </w:r>
    </w:p>
    <w:p>
      <w:pPr>
        <w:spacing w:after="0"/>
        <w:ind w:left="0"/>
        <w:jc w:val="both"/>
      </w:pPr>
      <w:r>
        <w:rPr>
          <w:rFonts w:ascii="Times New Roman"/>
          <w:b w:val="false"/>
          <w:i w:val="false"/>
          <w:color w:val="000000"/>
          <w:sz w:val="28"/>
        </w:rPr>
        <w:t>Ауыл шаруашылығы жануары иесінің мекенжайы / Адрес владельца</w:t>
      </w:r>
    </w:p>
    <w:p>
      <w:pPr>
        <w:spacing w:after="0"/>
        <w:ind w:left="0"/>
        <w:jc w:val="both"/>
      </w:pPr>
      <w:r>
        <w:rPr>
          <w:rFonts w:ascii="Times New Roman"/>
          <w:b w:val="false"/>
          <w:i w:val="false"/>
          <w:color w:val="000000"/>
          <w:sz w:val="28"/>
        </w:rPr>
        <w:t>сельскохозяйственного животного _____________________________</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Ауыл шаруашылығы жануарының түpi/</w:t>
      </w:r>
    </w:p>
    <w:p>
      <w:pPr>
        <w:spacing w:after="0"/>
        <w:ind w:left="0"/>
        <w:jc w:val="both"/>
      </w:pPr>
      <w:r>
        <w:rPr>
          <w:rFonts w:ascii="Times New Roman"/>
          <w:b w:val="false"/>
          <w:i w:val="false"/>
          <w:color w:val="000000"/>
          <w:sz w:val="28"/>
        </w:rPr>
        <w:t>Вид сельскохозяйственного животного ___________________________________________________________</w:t>
      </w:r>
    </w:p>
    <w:p>
      <w:pPr>
        <w:spacing w:after="0"/>
        <w:ind w:left="0"/>
        <w:jc w:val="both"/>
      </w:pPr>
      <w:r>
        <w:rPr>
          <w:rFonts w:ascii="Times New Roman"/>
          <w:b w:val="false"/>
          <w:i w:val="false"/>
          <w:color w:val="000000"/>
          <w:sz w:val="28"/>
        </w:rPr>
        <w:t>Ауыл шаруашылығы жануары туралы деректер/</w:t>
      </w:r>
    </w:p>
    <w:p>
      <w:pPr>
        <w:spacing w:after="0"/>
        <w:ind w:left="0"/>
        <w:jc w:val="both"/>
      </w:pPr>
      <w:r>
        <w:rPr>
          <w:rFonts w:ascii="Times New Roman"/>
          <w:b w:val="false"/>
          <w:i w:val="false"/>
          <w:color w:val="000000"/>
          <w:sz w:val="28"/>
        </w:rPr>
        <w:t>Данные о сельскохозяйственном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жануарының жеке нөмірі / 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Түci /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(туған күні) /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Бiрдейлендiру әдici / 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тегi туралы деректер (асыл тұқымды жануар үшін)* /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 w:id="31"/>
      <w:r>
        <w:rPr>
          <w:rFonts w:ascii="Times New Roman"/>
          <w:b w:val="false"/>
          <w:i w:val="false"/>
          <w:color w:val="000000"/>
          <w:sz w:val="28"/>
        </w:rPr>
        <w:t>
      Берiлген күнi 20 __ жылғы __ _______/Дата выдачи __ _____ 20 _ год</w:t>
      </w:r>
    </w:p>
    <w:bookmarkEnd w:id="31"/>
    <w:p>
      <w:pPr>
        <w:spacing w:after="0"/>
        <w:ind w:left="0"/>
        <w:jc w:val="both"/>
      </w:pPr>
      <w:r>
        <w:rPr>
          <w:rFonts w:ascii="Times New Roman"/>
          <w:b w:val="false"/>
          <w:i w:val="false"/>
          <w:color w:val="000000"/>
          <w:sz w:val="28"/>
        </w:rPr>
        <w:t>Электрондық құжаттың түпнұсқалығын Сіз egov.kz сайтында, сондай-ақ "цифрлық</w:t>
      </w:r>
    </w:p>
    <w:p>
      <w:pPr>
        <w:spacing w:after="0"/>
        <w:ind w:left="0"/>
        <w:jc w:val="both"/>
      </w:pPr>
      <w:r>
        <w:rPr>
          <w:rFonts w:ascii="Times New Roman"/>
          <w:b w:val="false"/>
          <w:i w:val="false"/>
          <w:color w:val="000000"/>
          <w:sz w:val="28"/>
        </w:rPr>
        <w:t>үкіметтің" веб-порталының мобильді қосымшасы арқылы тексере аласыз.</w:t>
      </w:r>
    </w:p>
    <w:p>
      <w:pPr>
        <w:spacing w:after="0"/>
        <w:ind w:left="0"/>
        <w:jc w:val="both"/>
      </w:pPr>
      <w:r>
        <w:rPr>
          <w:rFonts w:ascii="Times New Roman"/>
          <w:b w:val="false"/>
          <w:i w:val="false"/>
          <w:color w:val="000000"/>
          <w:sz w:val="28"/>
        </w:rPr>
        <w:t>Проверить подлинность электронного документа Вы можете на egov.kz, а также</w:t>
      </w:r>
    </w:p>
    <w:p>
      <w:pPr>
        <w:spacing w:after="0"/>
        <w:ind w:left="0"/>
        <w:jc w:val="both"/>
      </w:pPr>
      <w:r>
        <w:rPr>
          <w:rFonts w:ascii="Times New Roman"/>
          <w:b w:val="false"/>
          <w:i w:val="false"/>
          <w:color w:val="000000"/>
          <w:sz w:val="28"/>
        </w:rPr>
        <w:t>посредством мобильного приложения веб-портала "цифрового правительства".</w:t>
      </w:r>
    </w:p>
    <w:p>
      <w:pPr>
        <w:spacing w:after="0"/>
        <w:ind w:left="0"/>
        <w:jc w:val="both"/>
      </w:pP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Бұл құжат "Электрондық құжат және электрондық цифрлық қолтаңба туралы"</w:t>
      </w:r>
      <w:r>
        <w:br/>
      </w:r>
      <w:r>
        <w:rPr>
          <w:rFonts w:ascii="Times New Roman"/>
          <w:b w:val="false"/>
          <w:i w:val="false"/>
          <w:color w:val="000000"/>
          <w:sz w:val="28"/>
        </w:rPr>
        <w:t>Қазақстан Республикасы Заңының 7-бабы 1-тармағына сәйкес қағаз жеткізгіштегі</w:t>
      </w:r>
      <w:r>
        <w:br/>
      </w:r>
      <w:r>
        <w:rPr>
          <w:rFonts w:ascii="Times New Roman"/>
          <w:b w:val="false"/>
          <w:i w:val="false"/>
          <w:color w:val="000000"/>
          <w:sz w:val="28"/>
        </w:rPr>
        <w:t>құжатпен бірдей.</w:t>
      </w:r>
      <w:r>
        <w:br/>
      </w:r>
      <w:r>
        <w:rPr>
          <w:rFonts w:ascii="Times New Roman"/>
          <w:b w:val="false"/>
          <w:i w:val="false"/>
          <w:color w:val="000000"/>
          <w:sz w:val="28"/>
        </w:rPr>
        <w:t xml:space="preserve">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w:t>
      </w:r>
      <w:r>
        <w:br/>
      </w:r>
      <w:r>
        <w:rPr>
          <w:rFonts w:ascii="Times New Roman"/>
          <w:b w:val="false"/>
          <w:i w:val="false"/>
          <w:color w:val="000000"/>
          <w:sz w:val="28"/>
        </w:rPr>
        <w:t>"Об электронном документе и электронной цифровой подписи" равнозначен</w:t>
      </w:r>
      <w:r>
        <w:br/>
      </w:r>
      <w:r>
        <w:rPr>
          <w:rFonts w:ascii="Times New Roman"/>
          <w:b w:val="false"/>
          <w:i w:val="false"/>
          <w:color w:val="000000"/>
          <w:sz w:val="28"/>
        </w:rPr>
        <w:t>документу на бумажном носителе.</w:t>
      </w:r>
      <w:r>
        <w:br/>
      </w:r>
      <w:r>
        <w:rPr>
          <w:rFonts w:ascii="Times New Roman"/>
          <w:b w:val="false"/>
          <w:i w:val="false"/>
          <w:color w:val="000000"/>
          <w:sz w:val="28"/>
        </w:rPr>
        <w:t>
</w:t>
      </w:r>
    </w:p>
    <w:p>
      <w:pPr>
        <w:spacing w:after="0"/>
        <w:ind w:left="0"/>
        <w:jc w:val="both"/>
      </w:pPr>
      <w:bookmarkStart w:name="z55" w:id="32"/>
      <w:r>
        <w:rPr>
          <w:rFonts w:ascii="Times New Roman"/>
          <w:b w:val="false"/>
          <w:i w:val="false"/>
          <w:color w:val="000000"/>
          <w:sz w:val="28"/>
        </w:rPr>
        <w:t>
      Ескертпе/ Примечание:</w:t>
      </w:r>
    </w:p>
    <w:bookmarkEnd w:id="32"/>
    <w:p>
      <w:pPr>
        <w:spacing w:after="0"/>
        <w:ind w:left="0"/>
        <w:jc w:val="both"/>
      </w:pPr>
      <w:r>
        <w:rPr>
          <w:rFonts w:ascii="Times New Roman"/>
          <w:b w:val="false"/>
          <w:i w:val="false"/>
          <w:color w:val="000000"/>
          <w:sz w:val="28"/>
        </w:rPr>
        <w:t>* асыл тұқымды жануардың жеке нөмірі/индивидуальный номер племенных животных.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