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15d6" w14:textId="db81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6 апреля 2020 года № 24 "Об утверждении Правил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 апреля 2026 года № 7. Зарегистрирован в Министерстве юстиции Республики Казахстан 9 апреля 2026 года № 38383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апреля 2020 года № 24 "Об утверждении Правил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(зарегистрирован в Реестре государственной регистрации нормативных правовых актов за № 20335)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услуги, включающий наименования государственной услуги и услугодателя, способы предоставления, сроки, форму и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Государственной корпорации и цифровых объектов,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Казахстан, а также иные требования с учетом особенностей оказания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Сведения о документах удостоверяющих личность, государственной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порядке, установленном уполномоченным органом в сфере цифровизации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ее в Единый контакт-центр.";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Казахстан".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качества данных и развития коммуникаций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контроля качества данных и развития коммуникаций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 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2026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не предусмотренной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графиком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физического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полностью)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физических лиц</w:t>
      </w:r>
    </w:p>
    <w:bookmarkEnd w:id="17"/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статистическую информацию путем направления на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бумажного носителя или электронный адрес электронной 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бумажного носителя (нужное подчеркнуть) согласно приложению к настоящему заявлению,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цель получения статистической информации, период, периодичность)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______ листе (-ах).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физического лица: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номер________________________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адрес_______________________________________________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Абонентские номера сотовой связи и (или) телефонной связи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адрес______________________________________________ </w:t>
      </w:r>
    </w:p>
    <w:bookmarkEnd w:id="25"/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дата) (Фамилия, имя, отчество (при его наличии)</w:t>
      </w:r>
    </w:p>
    <w:p>
      <w:pPr>
        <w:spacing w:after="0"/>
        <w:ind w:left="0"/>
        <w:jc w:val="both"/>
      </w:pPr>
      <w:bookmarkStart w:name="z39" w:id="27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both"/>
      </w:pPr>
      <w:bookmarkStart w:name="z40" w:id="28"/>
      <w:r>
        <w:rPr>
          <w:rFonts w:ascii="Times New Roman"/>
          <w:b w:val="false"/>
          <w:i w:val="false"/>
          <w:color w:val="000000"/>
          <w:sz w:val="28"/>
        </w:rPr>
        <w:t>
      Подтверждаю своей подписью ознакомление с графиком распространения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официальной статистической информации и с официальной статистической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общедоступной на официальном интернет-ресурсе www.stat.gov.kz.</w:t>
      </w:r>
    </w:p>
    <w:p>
      <w:pPr>
        <w:spacing w:after="0"/>
        <w:ind w:left="0"/>
        <w:jc w:val="both"/>
      </w:pPr>
      <w:bookmarkStart w:name="z41" w:id="29"/>
      <w:r>
        <w:rPr>
          <w:rFonts w:ascii="Times New Roman"/>
          <w:b w:val="false"/>
          <w:i w:val="false"/>
          <w:color w:val="000000"/>
          <w:sz w:val="28"/>
        </w:rPr>
        <w:t>
      Подтверждаю своей подписью ознакомление с тем, что указанные мною фактический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абонентские номера сотовой и (или) телефонной связи, электронный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достоверны, а уведомления, направленные на электронный адрес и (или) текстовым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сообщением на абонентский номер сотовой связи, будут считаться надлежащими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достаточными.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____________20__года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подпись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заявлению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разрезность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2026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не предусмотренной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графиком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физического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полностью)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юридических лиц</w:t>
      </w:r>
    </w:p>
    <w:bookmarkEnd w:id="33"/>
    <w:p>
      <w:pPr>
        <w:spacing w:after="0"/>
        <w:ind w:left="0"/>
        <w:jc w:val="both"/>
      </w:pPr>
      <w:bookmarkStart w:name="z49" w:id="34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статистическую информацию путем направления на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бумажного носителя или электронный адрес электронной 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бумажного носителя (нужное подчеркнуть) согласно приложению к настоящему заявлению,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цель получения статистической информации, период, периодичность)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______ листе (-ах).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юридического лица: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_________________________________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адрес______________________________________________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______________________________________________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Абонентские номера сотовой связи и (или) телефонной связи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адрес______________________________________________</w:t>
      </w:r>
    </w:p>
    <w:bookmarkEnd w:id="42"/>
    <w:p>
      <w:pPr>
        <w:spacing w:after="0"/>
        <w:ind w:left="0"/>
        <w:jc w:val="both"/>
      </w:pPr>
      <w:bookmarkStart w:name="z60" w:id="43"/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дата) (Фамилия, имя, отчество (при его наличии)</w:t>
      </w:r>
    </w:p>
    <w:p>
      <w:pPr>
        <w:spacing w:after="0"/>
        <w:ind w:left="0"/>
        <w:jc w:val="both"/>
      </w:pPr>
      <w:bookmarkStart w:name="z61" w:id="44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</w:t>
      </w:r>
    </w:p>
    <w:bookmarkEnd w:id="45"/>
    <w:p>
      <w:pPr>
        <w:spacing w:after="0"/>
        <w:ind w:left="0"/>
        <w:jc w:val="both"/>
      </w:pPr>
      <w:bookmarkStart w:name="z63" w:id="46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both"/>
      </w:pPr>
      <w:bookmarkStart w:name="z64" w:id="47"/>
      <w:r>
        <w:rPr>
          <w:rFonts w:ascii="Times New Roman"/>
          <w:b w:val="false"/>
          <w:i w:val="false"/>
          <w:color w:val="000000"/>
          <w:sz w:val="28"/>
        </w:rPr>
        <w:t>
      Подтверждаю своей подписью ознакомление с графиком распространения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официальной статистической информации и с официальной статистической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общедоступной на официальном интернет-ресурсе www.stat.gov.kz.</w:t>
      </w:r>
    </w:p>
    <w:p>
      <w:pPr>
        <w:spacing w:after="0"/>
        <w:ind w:left="0"/>
        <w:jc w:val="both"/>
      </w:pPr>
      <w:bookmarkStart w:name="z65" w:id="48"/>
      <w:r>
        <w:rPr>
          <w:rFonts w:ascii="Times New Roman"/>
          <w:b w:val="false"/>
          <w:i w:val="false"/>
          <w:color w:val="000000"/>
          <w:sz w:val="28"/>
        </w:rPr>
        <w:t>
      Подтверждаю своей подписью ознакомление с тем, что указанные мною фактический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абонентские номера сотовой и (или) телефонной связи, электронный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достоверны, а уведомления, направленные электронный адрес и (или) текстовым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сообщением на абонентский номер сотовой связи, будут считаться надлежащими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достаточными.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____________20___года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подпись руководителя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заявлению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разрезность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