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02aa" w14:textId="7cd0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11 июня 2018 года № 233 "Об утверждении типовых контрактов на недропользование"</w:t>
      </w:r>
    </w:p>
    <w:p>
      <w:pPr>
        <w:spacing w:after="0"/>
        <w:ind w:left="0"/>
        <w:jc w:val="both"/>
      </w:pPr>
      <w:r>
        <w:rPr>
          <w:rFonts w:ascii="Times New Roman"/>
          <w:b w:val="false"/>
          <w:i w:val="false"/>
          <w:color w:val="000000"/>
          <w:sz w:val="28"/>
        </w:rPr>
        <w:t>Приказ и.о. Министра энергетики Республики Казахстан от 31 марта 2026 года № 134-н/қ. Зарегистрирован в Министерстве юстиции Республики Казахстан 1 апреля 2026 года № 38276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11 июня 2018 года № 233 "Об утверждении типовых контрактов на недропользование" (зарегистрирован в Реестре государственной регистрации нормативных правовых актов под № 17140)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дополнить подпунктом 6) следующего содержания:</w:t>
      </w:r>
    </w:p>
    <w:bookmarkStart w:name="z7" w:id="2"/>
    <w:p>
      <w:pPr>
        <w:spacing w:after="0"/>
        <w:ind w:left="0"/>
        <w:jc w:val="both"/>
      </w:pPr>
      <w:r>
        <w:rPr>
          <w:rFonts w:ascii="Times New Roman"/>
          <w:b w:val="false"/>
          <w:i w:val="false"/>
          <w:color w:val="000000"/>
          <w:sz w:val="28"/>
        </w:rPr>
        <w:t>
      "6) типовой контракт на разведку и добычу углеводородов на участке недр, расположенном в пределах малоизученных территорий согласно приложению 6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приказа изложить в новой редакции:</w:t>
      </w:r>
    </w:p>
    <w:bookmarkStart w:name="z9" w:id="3"/>
    <w:p>
      <w:pPr>
        <w:spacing w:after="0"/>
        <w:ind w:left="0"/>
        <w:jc w:val="both"/>
      </w:pPr>
      <w:r>
        <w:rPr>
          <w:rFonts w:ascii="Times New Roman"/>
          <w:b w:val="false"/>
          <w:i w:val="false"/>
          <w:color w:val="000000"/>
          <w:sz w:val="28"/>
        </w:rPr>
        <w:t>
      "5. Настоящий приказ вводится в действие с 29 июня 2018 года и подлежит официальному опубликованию.</w:t>
      </w:r>
    </w:p>
    <w:bookmarkEnd w:id="3"/>
    <w:bookmarkStart w:name="z10" w:id="4"/>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44 типового контракта на разведку и добычу углеводородов, приведенного в приложении 1 к настоящему приказу,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38 типового контракта на добычу углеводородов, приведенного в приложении 2 к настоящему приказу,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43 типового контракта на разведку и добычу углеводородов по сложным проектам, приведенного в приложении 4 к настоящему приказу,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34 типового контракта на добычу углеводородов по сложным проектам, приведенного в приложении 5 к настоящему приказу, подпункты 7), 8) и 9) пункта 51 типового контракта на разведку и добычу углеводородов на участке недр, расположенном в пределах малоизученных территорий, приведенного в приложении 6 к настоящему приказу, действуют до 1 января 2030 года.";</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разведку и добычу углеводородов, утвержденном указанным приказом: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подпунктом 5-1) следующего содержания:</w:t>
      </w:r>
    </w:p>
    <w:bookmarkStart w:name="z13" w:id="6"/>
    <w:p>
      <w:pPr>
        <w:spacing w:after="0"/>
        <w:ind w:left="0"/>
        <w:jc w:val="both"/>
      </w:pPr>
      <w:r>
        <w:rPr>
          <w:rFonts w:ascii="Times New Roman"/>
          <w:b w:val="false"/>
          <w:i w:val="false"/>
          <w:color w:val="000000"/>
          <w:sz w:val="28"/>
        </w:rPr>
        <w:t>
      "5-1) пространственные границы участка недр, запрашиваемого для целей увеличения участка недр путем углубления нижней пространственной границы участка недр до пяти тысяч метров без изменения замкнутых контуров (границ) на земной поверхности (на территории участка недр) для целей проведения доразведки нижних горизонтов,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разработки месторождения (изменения и дополнения к нему);";</w:t>
      </w:r>
    </w:p>
    <w:bookmarkEnd w:id="6"/>
    <w:bookmarkStart w:name="z14" w:id="7"/>
    <w:p>
      <w:pPr>
        <w:spacing w:after="0"/>
        <w:ind w:left="0"/>
        <w:jc w:val="both"/>
      </w:pPr>
      <w:r>
        <w:rPr>
          <w:rFonts w:ascii="Times New Roman"/>
          <w:b w:val="false"/>
          <w:i w:val="false"/>
          <w:color w:val="000000"/>
          <w:sz w:val="28"/>
        </w:rPr>
        <w:t xml:space="preserve">
      дополнить пунктом 21 следующего содержания: </w:t>
      </w:r>
    </w:p>
    <w:bookmarkEnd w:id="7"/>
    <w:bookmarkStart w:name="z15" w:id="8"/>
    <w:p>
      <w:pPr>
        <w:spacing w:after="0"/>
        <w:ind w:left="0"/>
        <w:jc w:val="both"/>
      </w:pPr>
      <w:r>
        <w:rPr>
          <w:rFonts w:ascii="Times New Roman"/>
          <w:b w:val="false"/>
          <w:i w:val="false"/>
          <w:color w:val="000000"/>
          <w:sz w:val="28"/>
        </w:rPr>
        <w:t xml:space="preserve">
      "21. Недропользователь обязан выполнять программу работ, содержащую виды, объемы и сроки выполнения работ по годам в период разведки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Контракту.";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22 изложить в новой редакции:</w:t>
      </w:r>
    </w:p>
    <w:bookmarkStart w:name="z17" w:id="9"/>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Правилами финансирования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утвержденными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под № 17096);";</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новой редакции:</w:t>
      </w:r>
    </w:p>
    <w:bookmarkStart w:name="z19" w:id="10"/>
    <w:p>
      <w:pPr>
        <w:spacing w:after="0"/>
        <w:ind w:left="0"/>
        <w:jc w:val="both"/>
      </w:pPr>
      <w:r>
        <w:rPr>
          <w:rFonts w:ascii="Times New Roman"/>
          <w:b w:val="false"/>
          <w:i w:val="false"/>
          <w:color w:val="000000"/>
          <w:sz w:val="28"/>
        </w:rPr>
        <w:t xml:space="preserve">
      "23. Приобретение товаров, работ и услуг, используемых при проведении операций по разведке или добыче углеводородов, осуществляется недропользователем и его подрядчиками,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а также юридических лиц,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 в соответствии с Правилами приобретения недропользователями и их подрядчиками товаров, работ и услуг, используемых при проведении операций по разведке или добыче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мая 2018 года № 196 (зарегистрирован в Реестре государственной регистрации нормативных правовых актов под № 17122).";</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новой редакции:</w:t>
      </w:r>
    </w:p>
    <w:bookmarkStart w:name="z21" w:id="11"/>
    <w:p>
      <w:pPr>
        <w:spacing w:after="0"/>
        <w:ind w:left="0"/>
        <w:jc w:val="both"/>
      </w:pPr>
      <w:r>
        <w:rPr>
          <w:rFonts w:ascii="Times New Roman"/>
          <w:b w:val="false"/>
          <w:i w:val="false"/>
          <w:color w:val="000000"/>
          <w:sz w:val="28"/>
        </w:rPr>
        <w:t xml:space="preserve">
      "41. В целях обеспечения потребностей внутреннего рынка нефтепродуктами недропользователи обязаны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 </w:t>
      </w:r>
    </w:p>
    <w:bookmarkEnd w:id="11"/>
    <w:bookmarkStart w:name="z22" w:id="12"/>
    <w:p>
      <w:pPr>
        <w:spacing w:after="0"/>
        <w:ind w:left="0"/>
        <w:jc w:val="both"/>
      </w:pPr>
      <w:r>
        <w:rPr>
          <w:rFonts w:ascii="Times New Roman"/>
          <w:b w:val="false"/>
          <w:i w:val="false"/>
          <w:color w:val="000000"/>
          <w:sz w:val="28"/>
        </w:rPr>
        <w:t xml:space="preserve">
      Обязательство, предусмотренное в части первой настоящего пункта, не применяется в период добычи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новой редакции:</w:t>
      </w:r>
    </w:p>
    <w:bookmarkStart w:name="z24" w:id="13"/>
    <w:p>
      <w:pPr>
        <w:spacing w:after="0"/>
        <w:ind w:left="0"/>
        <w:jc w:val="both"/>
      </w:pPr>
      <w:r>
        <w:rPr>
          <w:rFonts w:ascii="Times New Roman"/>
          <w:b w:val="false"/>
          <w:i w:val="false"/>
          <w:color w:val="000000"/>
          <w:sz w:val="28"/>
        </w:rPr>
        <w:t>
      "44. В качестве обязательства Недропользователя по Контракту устанавливается выполнение им следующих показателей, утвержденных Недропользователем и получивших положительные заключения предусмотренных Кодексом и иными законами Республики Казахстан экспертиз проектных документов:</w:t>
      </w:r>
    </w:p>
    <w:bookmarkEnd w:id="13"/>
    <w:bookmarkStart w:name="z25" w:id="14"/>
    <w:p>
      <w:pPr>
        <w:spacing w:after="0"/>
        <w:ind w:left="0"/>
        <w:jc w:val="both"/>
      </w:pPr>
      <w:r>
        <w:rPr>
          <w:rFonts w:ascii="Times New Roman"/>
          <w:b w:val="false"/>
          <w:i w:val="false"/>
          <w:color w:val="000000"/>
          <w:sz w:val="28"/>
        </w:rPr>
        <w:t>
      1) плотность сетки эксплуатационных скважин;</w:t>
      </w:r>
    </w:p>
    <w:bookmarkEnd w:id="14"/>
    <w:bookmarkStart w:name="z26" w:id="15"/>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15"/>
    <w:bookmarkStart w:name="z27" w:id="16"/>
    <w:p>
      <w:pPr>
        <w:spacing w:after="0"/>
        <w:ind w:left="0"/>
        <w:jc w:val="both"/>
      </w:pPr>
      <w:r>
        <w:rPr>
          <w:rFonts w:ascii="Times New Roman"/>
          <w:b w:val="false"/>
          <w:i w:val="false"/>
          <w:color w:val="000000"/>
          <w:sz w:val="28"/>
        </w:rPr>
        <w:t>
      3) коэффициент компенсации по залежам;</w:t>
      </w:r>
    </w:p>
    <w:bookmarkEnd w:id="16"/>
    <w:bookmarkStart w:name="z28" w:id="17"/>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17"/>
    <w:bookmarkStart w:name="z29" w:id="18"/>
    <w:p>
      <w:pPr>
        <w:spacing w:after="0"/>
        <w:ind w:left="0"/>
        <w:jc w:val="both"/>
      </w:pPr>
      <w:r>
        <w:rPr>
          <w:rFonts w:ascii="Times New Roman"/>
          <w:b w:val="false"/>
          <w:i w:val="false"/>
          <w:color w:val="000000"/>
          <w:sz w:val="28"/>
        </w:rPr>
        <w:t>
      5) отношение пластового давления к забойному давлению;</w:t>
      </w:r>
    </w:p>
    <w:bookmarkEnd w:id="18"/>
    <w:bookmarkStart w:name="z30" w:id="19"/>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19"/>
    <w:bookmarkStart w:name="z31" w:id="20"/>
    <w:p>
      <w:pPr>
        <w:spacing w:after="0"/>
        <w:ind w:left="0"/>
        <w:jc w:val="both"/>
      </w:pPr>
      <w:r>
        <w:rPr>
          <w:rFonts w:ascii="Times New Roman"/>
          <w:b w:val="false"/>
          <w:i w:val="false"/>
          <w:color w:val="000000"/>
          <w:sz w:val="28"/>
        </w:rPr>
        <w:t>
      7) объемы добычи углеводородов;</w:t>
      </w:r>
    </w:p>
    <w:bookmarkEnd w:id="20"/>
    <w:bookmarkStart w:name="z32" w:id="21"/>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21"/>
    <w:bookmarkStart w:name="z33" w:id="22"/>
    <w:p>
      <w:pPr>
        <w:spacing w:after="0"/>
        <w:ind w:left="0"/>
        <w:jc w:val="both"/>
      </w:pPr>
      <w:r>
        <w:rPr>
          <w:rFonts w:ascii="Times New Roman"/>
          <w:b w:val="false"/>
          <w:i w:val="false"/>
          <w:color w:val="000000"/>
          <w:sz w:val="28"/>
        </w:rPr>
        <w:t>
      9) показатели ввода эксплуатационных скважин.</w:t>
      </w:r>
    </w:p>
    <w:bookmarkEnd w:id="22"/>
    <w:bookmarkStart w:name="z34" w:id="23"/>
    <w:p>
      <w:pPr>
        <w:spacing w:after="0"/>
        <w:ind w:left="0"/>
        <w:jc w:val="both"/>
      </w:pPr>
      <w:r>
        <w:rPr>
          <w:rFonts w:ascii="Times New Roman"/>
          <w:b w:val="false"/>
          <w:i w:val="false"/>
          <w:color w:val="000000"/>
          <w:sz w:val="28"/>
        </w:rPr>
        <w:t>
      При этом значения показателей, указанных в настоящем пункте, не включаются в Контракт и определяются исходя из проектных документов.";</w:t>
      </w:r>
    </w:p>
    <w:bookmarkEnd w:id="23"/>
    <w:bookmarkStart w:name="z35"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98</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37" w:id="25"/>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от суммы неисполненных за отчетный период обязательств;";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39" w:id="26"/>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от суммы неисполненного за отчетный период обязательства;";</w:t>
      </w:r>
    </w:p>
    <w:bookmarkEnd w:id="26"/>
    <w:bookmarkStart w:name="z40" w:id="27"/>
    <w:p>
      <w:pPr>
        <w:spacing w:after="0"/>
        <w:ind w:left="0"/>
        <w:jc w:val="both"/>
      </w:pPr>
      <w:r>
        <w:rPr>
          <w:rFonts w:ascii="Times New Roman"/>
          <w:b w:val="false"/>
          <w:i w:val="false"/>
          <w:color w:val="000000"/>
          <w:sz w:val="28"/>
        </w:rPr>
        <w:t>
      дополнить подпунктом 3-1) следующего содержания:</w:t>
      </w:r>
    </w:p>
    <w:bookmarkEnd w:id="27"/>
    <w:bookmarkStart w:name="z41" w:id="28"/>
    <w:p>
      <w:pPr>
        <w:spacing w:after="0"/>
        <w:ind w:left="0"/>
        <w:jc w:val="both"/>
      </w:pPr>
      <w:r>
        <w:rPr>
          <w:rFonts w:ascii="Times New Roman"/>
          <w:b w:val="false"/>
          <w:i w:val="false"/>
          <w:color w:val="000000"/>
          <w:sz w:val="28"/>
        </w:rPr>
        <w:t>
      "3-1) за неисполнение объемов и видов работ на участке недр в период разведки, предусмотренных программой работ (дополнительных работ), к Контракту, – в размере 10% от стоимости невыполненных объемов и видов работ за отчетный период обязательства.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но при этом физический объем обязательств недропользователя, указанных в пункте 21 Контракта, исполнен в полном объеме, такое уменьшение фактических расходов недропользователя не является нарушением обязательств по Контракту;";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новой редакции:</w:t>
      </w:r>
    </w:p>
    <w:bookmarkStart w:name="z43" w:id="29"/>
    <w:p>
      <w:pPr>
        <w:spacing w:after="0"/>
        <w:ind w:left="0"/>
        <w:jc w:val="both"/>
      </w:pPr>
      <w:r>
        <w:rPr>
          <w:rFonts w:ascii="Times New Roman"/>
          <w:b w:val="false"/>
          <w:i w:val="false"/>
          <w:color w:val="000000"/>
          <w:sz w:val="28"/>
        </w:rPr>
        <w:t>
      "7) за не направление или несвоевременное направление уведомлений в соответствии с:</w:t>
      </w:r>
    </w:p>
    <w:bookmarkEnd w:id="29"/>
    <w:bookmarkStart w:name="z44" w:id="30"/>
    <w:p>
      <w:pPr>
        <w:spacing w:after="0"/>
        <w:ind w:left="0"/>
        <w:jc w:val="both"/>
      </w:pPr>
      <w:r>
        <w:rPr>
          <w:rFonts w:ascii="Times New Roman"/>
          <w:b w:val="false"/>
          <w:i w:val="false"/>
          <w:color w:val="000000"/>
          <w:sz w:val="28"/>
        </w:rPr>
        <w:t>
      пунктами 29 и 31 Контракта – в размере 5 000 МРП;</w:t>
      </w:r>
    </w:p>
    <w:bookmarkEnd w:id="30"/>
    <w:bookmarkStart w:name="z45" w:id="31"/>
    <w:p>
      <w:pPr>
        <w:spacing w:after="0"/>
        <w:ind w:left="0"/>
        <w:jc w:val="both"/>
      </w:pPr>
      <w:r>
        <w:rPr>
          <w:rFonts w:ascii="Times New Roman"/>
          <w:b w:val="false"/>
          <w:i w:val="false"/>
          <w:color w:val="000000"/>
          <w:sz w:val="28"/>
        </w:rPr>
        <w:t>
      пунктами 20 и 30 Контракта – в размере 2 000 МРП;</w:t>
      </w:r>
    </w:p>
    <w:bookmarkEnd w:id="31"/>
    <w:bookmarkStart w:name="z46" w:id="32"/>
    <w:p>
      <w:pPr>
        <w:spacing w:after="0"/>
        <w:ind w:left="0"/>
        <w:jc w:val="both"/>
      </w:pPr>
      <w:r>
        <w:rPr>
          <w:rFonts w:ascii="Times New Roman"/>
          <w:b w:val="false"/>
          <w:i w:val="false"/>
          <w:color w:val="000000"/>
          <w:sz w:val="28"/>
        </w:rPr>
        <w:t>
      пунктом 32 Контракта – в размере 100 МРП;";</w:t>
      </w:r>
    </w:p>
    <w:bookmarkEnd w:id="32"/>
    <w:bookmarkStart w:name="z47"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добычу углеводородов, утвержденном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18 изложить в новой редакции:</w:t>
      </w:r>
    </w:p>
    <w:bookmarkStart w:name="z49" w:id="34"/>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Правилами финансирования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утвержденными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под № 17096);";</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51" w:id="35"/>
    <w:p>
      <w:pPr>
        <w:spacing w:after="0"/>
        <w:ind w:left="0"/>
        <w:jc w:val="both"/>
      </w:pPr>
      <w:r>
        <w:rPr>
          <w:rFonts w:ascii="Times New Roman"/>
          <w:b w:val="false"/>
          <w:i w:val="false"/>
          <w:color w:val="000000"/>
          <w:sz w:val="28"/>
        </w:rPr>
        <w:t xml:space="preserve">
      "19. Приобретение товаров, работ и услуг, используемых при проведении операций по добыче углеводородов, осуществляется недропользователем и его подрядчиками,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а также юридических лиц,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 в соответствии с Правилами приобретения недропользователями и их подрядчиками товаров, работ и услуг, используемых при проведении операций по разведке или добыче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мая 2018 года № 196 (зарегистрирован в Реестре государственной регистрации нормативных правовых актов под № 17122).";</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новой редакции:</w:t>
      </w:r>
    </w:p>
    <w:bookmarkStart w:name="z53" w:id="36"/>
    <w:p>
      <w:pPr>
        <w:spacing w:after="0"/>
        <w:ind w:left="0"/>
        <w:jc w:val="both"/>
      </w:pPr>
      <w:r>
        <w:rPr>
          <w:rFonts w:ascii="Times New Roman"/>
          <w:b w:val="false"/>
          <w:i w:val="false"/>
          <w:color w:val="000000"/>
          <w:sz w:val="28"/>
        </w:rPr>
        <w:t xml:space="preserve">
      "35. В целях обеспечения потребностей внутреннего рынка нефтепродуктами недропользователи обязаны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 </w:t>
      </w:r>
    </w:p>
    <w:bookmarkEnd w:id="36"/>
    <w:bookmarkStart w:name="z54" w:id="37"/>
    <w:p>
      <w:pPr>
        <w:spacing w:after="0"/>
        <w:ind w:left="0"/>
        <w:jc w:val="both"/>
      </w:pPr>
      <w:r>
        <w:rPr>
          <w:rFonts w:ascii="Times New Roman"/>
          <w:b w:val="false"/>
          <w:i w:val="false"/>
          <w:color w:val="000000"/>
          <w:sz w:val="28"/>
        </w:rPr>
        <w:t xml:space="preserve">
      Обязательство, предусмотренное в части первой настоящего пункта, не применяется в период добычи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новой редакции:</w:t>
      </w:r>
    </w:p>
    <w:bookmarkStart w:name="z56" w:id="38"/>
    <w:p>
      <w:pPr>
        <w:spacing w:after="0"/>
        <w:ind w:left="0"/>
        <w:jc w:val="both"/>
      </w:pPr>
      <w:r>
        <w:rPr>
          <w:rFonts w:ascii="Times New Roman"/>
          <w:b w:val="false"/>
          <w:i w:val="false"/>
          <w:color w:val="000000"/>
          <w:sz w:val="28"/>
        </w:rPr>
        <w:t>
      "38. В качестве обязательств недропользователя по Контракту устанавливается соблюдение следующих показателей им утвержденных и получивших положительные заключения предусмотренных Кодексом и иными законами Республики Казахстан экспертиз проектных документов:</w:t>
      </w:r>
    </w:p>
    <w:bookmarkEnd w:id="38"/>
    <w:bookmarkStart w:name="z57" w:id="39"/>
    <w:p>
      <w:pPr>
        <w:spacing w:after="0"/>
        <w:ind w:left="0"/>
        <w:jc w:val="both"/>
      </w:pPr>
      <w:r>
        <w:rPr>
          <w:rFonts w:ascii="Times New Roman"/>
          <w:b w:val="false"/>
          <w:i w:val="false"/>
          <w:color w:val="000000"/>
          <w:sz w:val="28"/>
        </w:rPr>
        <w:t>
      1) плотность сетки эксплуатационных скважин;</w:t>
      </w:r>
    </w:p>
    <w:bookmarkEnd w:id="39"/>
    <w:bookmarkStart w:name="z58" w:id="40"/>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40"/>
    <w:bookmarkStart w:name="z59" w:id="41"/>
    <w:p>
      <w:pPr>
        <w:spacing w:after="0"/>
        <w:ind w:left="0"/>
        <w:jc w:val="both"/>
      </w:pPr>
      <w:r>
        <w:rPr>
          <w:rFonts w:ascii="Times New Roman"/>
          <w:b w:val="false"/>
          <w:i w:val="false"/>
          <w:color w:val="000000"/>
          <w:sz w:val="28"/>
        </w:rPr>
        <w:t>
      3) коэффициент компенсации по залежам;</w:t>
      </w:r>
    </w:p>
    <w:bookmarkEnd w:id="41"/>
    <w:bookmarkStart w:name="z60" w:id="42"/>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42"/>
    <w:bookmarkStart w:name="z61" w:id="43"/>
    <w:p>
      <w:pPr>
        <w:spacing w:after="0"/>
        <w:ind w:left="0"/>
        <w:jc w:val="both"/>
      </w:pPr>
      <w:r>
        <w:rPr>
          <w:rFonts w:ascii="Times New Roman"/>
          <w:b w:val="false"/>
          <w:i w:val="false"/>
          <w:color w:val="000000"/>
          <w:sz w:val="28"/>
        </w:rPr>
        <w:t>
      5) отношение пластового давления к забойному давлению;</w:t>
      </w:r>
    </w:p>
    <w:bookmarkEnd w:id="43"/>
    <w:bookmarkStart w:name="z62" w:id="44"/>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44"/>
    <w:bookmarkStart w:name="z63" w:id="45"/>
    <w:p>
      <w:pPr>
        <w:spacing w:after="0"/>
        <w:ind w:left="0"/>
        <w:jc w:val="both"/>
      </w:pPr>
      <w:r>
        <w:rPr>
          <w:rFonts w:ascii="Times New Roman"/>
          <w:b w:val="false"/>
          <w:i w:val="false"/>
          <w:color w:val="000000"/>
          <w:sz w:val="28"/>
        </w:rPr>
        <w:t>
      7) объемы добычи углеводородов;</w:t>
      </w:r>
    </w:p>
    <w:bookmarkEnd w:id="45"/>
    <w:bookmarkStart w:name="z64" w:id="46"/>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46"/>
    <w:bookmarkStart w:name="z65" w:id="47"/>
    <w:p>
      <w:pPr>
        <w:spacing w:after="0"/>
        <w:ind w:left="0"/>
        <w:jc w:val="both"/>
      </w:pPr>
      <w:r>
        <w:rPr>
          <w:rFonts w:ascii="Times New Roman"/>
          <w:b w:val="false"/>
          <w:i w:val="false"/>
          <w:color w:val="000000"/>
          <w:sz w:val="28"/>
        </w:rPr>
        <w:t>
      9) показатели ввода эксплуатационных скважин.</w:t>
      </w:r>
    </w:p>
    <w:bookmarkEnd w:id="47"/>
    <w:bookmarkStart w:name="z66" w:id="48"/>
    <w:p>
      <w:pPr>
        <w:spacing w:after="0"/>
        <w:ind w:left="0"/>
        <w:jc w:val="both"/>
      </w:pPr>
      <w:r>
        <w:rPr>
          <w:rFonts w:ascii="Times New Roman"/>
          <w:b w:val="false"/>
          <w:i w:val="false"/>
          <w:color w:val="000000"/>
          <w:sz w:val="28"/>
        </w:rPr>
        <w:t>
      При этом значения показателей, указанных в настоящем пункте, не включаются в Контракт и определяются исходя из проектных документов.";</w:t>
      </w:r>
    </w:p>
    <w:bookmarkEnd w:id="48"/>
    <w:bookmarkStart w:name="z67"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90</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69" w:id="50"/>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от суммы неисполненных за отчетный период обязательств;";</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новой редакции:</w:t>
      </w:r>
    </w:p>
    <w:bookmarkStart w:name="z71" w:id="51"/>
    <w:p>
      <w:pPr>
        <w:spacing w:after="0"/>
        <w:ind w:left="0"/>
        <w:jc w:val="both"/>
      </w:pPr>
      <w:r>
        <w:rPr>
          <w:rFonts w:ascii="Times New Roman"/>
          <w:b w:val="false"/>
          <w:i w:val="false"/>
          <w:color w:val="000000"/>
          <w:sz w:val="28"/>
        </w:rPr>
        <w:t>
      "6) за непредоставление или несвоевременное предоставление программ, информации и отчетов в соответствии с пунктами 20 и 63 Контракта – в размере 100 МРП;";</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новой редакции:</w:t>
      </w:r>
    </w:p>
    <w:bookmarkStart w:name="z73" w:id="52"/>
    <w:p>
      <w:pPr>
        <w:spacing w:after="0"/>
        <w:ind w:left="0"/>
        <w:jc w:val="both"/>
      </w:pPr>
      <w:r>
        <w:rPr>
          <w:rFonts w:ascii="Times New Roman"/>
          <w:b w:val="false"/>
          <w:i w:val="false"/>
          <w:color w:val="000000"/>
          <w:sz w:val="28"/>
        </w:rPr>
        <w:t>
      "8) за неисполнение, ненадлежащее исполнение одного из показателей проектных документов, указанных в пункте 38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новой редакции:</w:t>
      </w:r>
    </w:p>
    <w:bookmarkStart w:name="z75" w:id="53"/>
    <w:p>
      <w:pPr>
        <w:spacing w:after="0"/>
        <w:ind w:left="0"/>
        <w:jc w:val="both"/>
      </w:pPr>
      <w:r>
        <w:rPr>
          <w:rFonts w:ascii="Times New Roman"/>
          <w:b w:val="false"/>
          <w:i w:val="false"/>
          <w:color w:val="000000"/>
          <w:sz w:val="28"/>
        </w:rPr>
        <w:t>
      "107. Действие Контракта на недропользование прекращается в случаях и порядке, установленных законодательством Республики Казахстан о недрах и недропользовании на дату заключения Контракта, за исключением положений, предусмотренных пунктами 28, 32, 33, 79 и 80 Контракта, которые сохраняют свое действие до полного исполнения Сторонами своих обязательств.";</w:t>
      </w:r>
    </w:p>
    <w:bookmarkEnd w:id="53"/>
    <w:bookmarkStart w:name="z76"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разведку и добычу углеводородов по сложным проектам, утвержденном указанным приказом: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новой редакции:</w:t>
      </w:r>
    </w:p>
    <w:bookmarkStart w:name="z78" w:id="55"/>
    <w:p>
      <w:pPr>
        <w:spacing w:after="0"/>
        <w:ind w:left="0"/>
        <w:jc w:val="both"/>
      </w:pPr>
      <w:r>
        <w:rPr>
          <w:rFonts w:ascii="Times New Roman"/>
          <w:b w:val="false"/>
          <w:i w:val="false"/>
          <w:color w:val="000000"/>
          <w:sz w:val="28"/>
        </w:rPr>
        <w:t xml:space="preserve">
      "57. В целях обеспечения потребностей внутреннего рынка нефтепродуктами Недропользователь обязан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 </w:t>
      </w:r>
    </w:p>
    <w:bookmarkEnd w:id="55"/>
    <w:bookmarkStart w:name="z79" w:id="56"/>
    <w:p>
      <w:pPr>
        <w:spacing w:after="0"/>
        <w:ind w:left="0"/>
        <w:jc w:val="both"/>
      </w:pPr>
      <w:r>
        <w:rPr>
          <w:rFonts w:ascii="Times New Roman"/>
          <w:b w:val="false"/>
          <w:i w:val="false"/>
          <w:color w:val="000000"/>
          <w:sz w:val="28"/>
        </w:rPr>
        <w:t>
      Обязательство, предусмотренное в части первой настоящего пункта, не применяется в период добычи:</w:t>
      </w:r>
    </w:p>
    <w:bookmarkEnd w:id="56"/>
    <w:bookmarkStart w:name="z80" w:id="57"/>
    <w:p>
      <w:pPr>
        <w:spacing w:after="0"/>
        <w:ind w:left="0"/>
        <w:jc w:val="both"/>
      </w:pPr>
      <w:r>
        <w:rPr>
          <w:rFonts w:ascii="Times New Roman"/>
          <w:b w:val="false"/>
          <w:i w:val="false"/>
          <w:color w:val="000000"/>
          <w:sz w:val="28"/>
        </w:rPr>
        <w:t xml:space="preserve">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Кодекса;</w:t>
      </w:r>
    </w:p>
    <w:bookmarkEnd w:id="57"/>
    <w:bookmarkStart w:name="z81" w:id="58"/>
    <w:p>
      <w:pPr>
        <w:spacing w:after="0"/>
        <w:ind w:left="0"/>
        <w:jc w:val="both"/>
      </w:pPr>
      <w:r>
        <w:rPr>
          <w:rFonts w:ascii="Times New Roman"/>
          <w:b w:val="false"/>
          <w:i w:val="false"/>
          <w:color w:val="000000"/>
          <w:sz w:val="28"/>
        </w:rPr>
        <w:t xml:space="preserve">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bookmarkEnd w:id="58"/>
    <w:bookmarkStart w:name="z82"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109</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84" w:id="60"/>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 от суммы неисполненных за отчетный период обязательств;";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новой редакции:</w:t>
      </w:r>
    </w:p>
    <w:bookmarkStart w:name="z86" w:id="61"/>
    <w:p>
      <w:pPr>
        <w:spacing w:after="0"/>
        <w:ind w:left="0"/>
        <w:jc w:val="both"/>
      </w:pPr>
      <w:r>
        <w:rPr>
          <w:rFonts w:ascii="Times New Roman"/>
          <w:b w:val="false"/>
          <w:i w:val="false"/>
          <w:color w:val="000000"/>
          <w:sz w:val="28"/>
        </w:rPr>
        <w:t>
      "4) за неисполнение объемов, видов работ и сроков по годам на участке недр в период разведки, предусмотренных программой работ (дополнительных работ) – в размере 10 % от стоимости невыполненных объемов, видов и сроков работ за отчетный период обязательства;";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новой редакции:</w:t>
      </w:r>
    </w:p>
    <w:bookmarkStart w:name="z88" w:id="62"/>
    <w:p>
      <w:pPr>
        <w:spacing w:after="0"/>
        <w:ind w:left="0"/>
        <w:jc w:val="both"/>
      </w:pPr>
      <w:r>
        <w:rPr>
          <w:rFonts w:ascii="Times New Roman"/>
          <w:b w:val="false"/>
          <w:i w:val="false"/>
          <w:color w:val="000000"/>
          <w:sz w:val="28"/>
        </w:rPr>
        <w:t>
      "8) за непредоставление или несвоевременное предоставление программ, информации и отчетов в соответствии с пунктами 26, 44-1, 67 и 69 Контракта – в размере 100 МРП;";</w:t>
      </w:r>
    </w:p>
    <w:bookmarkEnd w:id="62"/>
    <w:bookmarkStart w:name="z89"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добычу углеводородов по сложным проектам, утвержденном указанным приказом: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новой редакции:</w:t>
      </w:r>
    </w:p>
    <w:bookmarkStart w:name="z91" w:id="64"/>
    <w:p>
      <w:pPr>
        <w:spacing w:after="0"/>
        <w:ind w:left="0"/>
        <w:jc w:val="both"/>
      </w:pPr>
      <w:r>
        <w:rPr>
          <w:rFonts w:ascii="Times New Roman"/>
          <w:b w:val="false"/>
          <w:i w:val="false"/>
          <w:color w:val="000000"/>
          <w:sz w:val="28"/>
        </w:rPr>
        <w:t>
      "50. В целях обеспечения потребностей внутреннего рынка нефтепродуктами Недропользователь обязан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w:t>
      </w:r>
    </w:p>
    <w:bookmarkEnd w:id="64"/>
    <w:bookmarkStart w:name="z92" w:id="65"/>
    <w:p>
      <w:pPr>
        <w:spacing w:after="0"/>
        <w:ind w:left="0"/>
        <w:jc w:val="both"/>
      </w:pPr>
      <w:r>
        <w:rPr>
          <w:rFonts w:ascii="Times New Roman"/>
          <w:b w:val="false"/>
          <w:i w:val="false"/>
          <w:color w:val="000000"/>
          <w:sz w:val="28"/>
        </w:rPr>
        <w:t>
      Обязательство, предусмотренное в части первой настоящего пункта, не применяется в период добычи:</w:t>
      </w:r>
    </w:p>
    <w:bookmarkEnd w:id="65"/>
    <w:bookmarkStart w:name="z93" w:id="66"/>
    <w:p>
      <w:pPr>
        <w:spacing w:after="0"/>
        <w:ind w:left="0"/>
        <w:jc w:val="both"/>
      </w:pPr>
      <w:r>
        <w:rPr>
          <w:rFonts w:ascii="Times New Roman"/>
          <w:b w:val="false"/>
          <w:i w:val="false"/>
          <w:color w:val="000000"/>
          <w:sz w:val="28"/>
        </w:rPr>
        <w:t xml:space="preserve">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Кодекса;</w:t>
      </w:r>
    </w:p>
    <w:bookmarkEnd w:id="66"/>
    <w:bookmarkStart w:name="z94" w:id="67"/>
    <w:p>
      <w:pPr>
        <w:spacing w:after="0"/>
        <w:ind w:left="0"/>
        <w:jc w:val="both"/>
      </w:pPr>
      <w:r>
        <w:rPr>
          <w:rFonts w:ascii="Times New Roman"/>
          <w:b w:val="false"/>
          <w:i w:val="false"/>
          <w:color w:val="000000"/>
          <w:sz w:val="28"/>
        </w:rPr>
        <w:t xml:space="preserve">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bookmarkEnd w:id="67"/>
    <w:bookmarkStart w:name="z95"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101</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97" w:id="69"/>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 от суммы неисполненных за отчетный период обязательств;";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новой редакции:</w:t>
      </w:r>
    </w:p>
    <w:bookmarkStart w:name="z99" w:id="70"/>
    <w:p>
      <w:pPr>
        <w:spacing w:after="0"/>
        <w:ind w:left="0"/>
        <w:jc w:val="both"/>
      </w:pPr>
      <w:r>
        <w:rPr>
          <w:rFonts w:ascii="Times New Roman"/>
          <w:b w:val="false"/>
          <w:i w:val="false"/>
          <w:color w:val="000000"/>
          <w:sz w:val="28"/>
        </w:rPr>
        <w:t>
      "8) за ненаправление или несвоевременное направление уведомлений в соответствии с:</w:t>
      </w:r>
    </w:p>
    <w:bookmarkEnd w:id="70"/>
    <w:bookmarkStart w:name="z100" w:id="71"/>
    <w:p>
      <w:pPr>
        <w:spacing w:after="0"/>
        <w:ind w:left="0"/>
        <w:jc w:val="both"/>
      </w:pPr>
      <w:r>
        <w:rPr>
          <w:rFonts w:ascii="Times New Roman"/>
          <w:b w:val="false"/>
          <w:i w:val="false"/>
          <w:color w:val="000000"/>
          <w:sz w:val="28"/>
        </w:rPr>
        <w:t>
      пунктами 24 и 26 Контракта – в размере 5 000 МРП;</w:t>
      </w:r>
    </w:p>
    <w:bookmarkEnd w:id="71"/>
    <w:bookmarkStart w:name="z101" w:id="72"/>
    <w:p>
      <w:pPr>
        <w:spacing w:after="0"/>
        <w:ind w:left="0"/>
        <w:jc w:val="both"/>
      </w:pPr>
      <w:r>
        <w:rPr>
          <w:rFonts w:ascii="Times New Roman"/>
          <w:b w:val="false"/>
          <w:i w:val="false"/>
          <w:color w:val="000000"/>
          <w:sz w:val="28"/>
        </w:rPr>
        <w:t>
      пунктами 19 и 25 Контракта – в размере 2 000 МРП;</w:t>
      </w:r>
    </w:p>
    <w:bookmarkEnd w:id="72"/>
    <w:bookmarkStart w:name="z102" w:id="73"/>
    <w:p>
      <w:pPr>
        <w:spacing w:after="0"/>
        <w:ind w:left="0"/>
        <w:jc w:val="both"/>
      </w:pPr>
      <w:r>
        <w:rPr>
          <w:rFonts w:ascii="Times New Roman"/>
          <w:b w:val="false"/>
          <w:i w:val="false"/>
          <w:color w:val="000000"/>
          <w:sz w:val="28"/>
        </w:rPr>
        <w:t>
      пунктом 27 Контракта – в размере 100 МРП;";</w:t>
      </w:r>
    </w:p>
    <w:bookmarkEnd w:id="73"/>
    <w:bookmarkStart w:name="z103" w:id="74"/>
    <w:p>
      <w:pPr>
        <w:spacing w:after="0"/>
        <w:ind w:left="0"/>
        <w:jc w:val="both"/>
      </w:pPr>
      <w:r>
        <w:rPr>
          <w:rFonts w:ascii="Times New Roman"/>
          <w:b w:val="false"/>
          <w:i w:val="false"/>
          <w:color w:val="000000"/>
          <w:sz w:val="28"/>
        </w:rPr>
        <w:t>
      дополнить приложением 6 "Типовой контракт на разведку и добычу углеводородов на участке недр, расположенном в пределах малоизученных территорий" согласно приложению к настоящему приказу.</w:t>
      </w:r>
    </w:p>
    <w:bookmarkEnd w:id="74"/>
    <w:bookmarkStart w:name="z104" w:id="75"/>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75"/>
    <w:bookmarkStart w:name="z105" w:id="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6"/>
    <w:bookmarkStart w:name="z106" w:id="7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77"/>
    <w:bookmarkStart w:name="z107" w:id="7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78"/>
    <w:bookmarkStart w:name="z108" w:id="7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9"/>
    <w:bookmarkStart w:name="z109" w:id="8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Акбаров</w:t>
            </w:r>
            <w:r>
              <w:rPr>
                <w:rFonts w:ascii="Times New Roman"/>
                <w:b w:val="false"/>
                <w:i w:val="false"/>
                <w:color w:val="000000"/>
                <w:sz w:val="20"/>
              </w:rPr>
              <w:t>
</w:t>
            </w:r>
          </w:p>
        </w:tc>
      </w:tr>
    </w:tbl>
    <w:p>
      <w:pPr>
        <w:spacing w:after="0"/>
        <w:ind w:left="0"/>
        <w:jc w:val="both"/>
      </w:pPr>
      <w:bookmarkStart w:name="z111" w:id="81"/>
      <w:r>
        <w:rPr>
          <w:rFonts w:ascii="Times New Roman"/>
          <w:b w:val="false"/>
          <w:i w:val="false"/>
          <w:color w:val="000000"/>
          <w:sz w:val="28"/>
        </w:rPr>
        <w:t>
      "СОГЛАСОВАН"</w:t>
      </w:r>
    </w:p>
    <w:bookmarkEnd w:id="8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2" w:id="82"/>
      <w:r>
        <w:rPr>
          <w:rFonts w:ascii="Times New Roman"/>
          <w:b w:val="false"/>
          <w:i w:val="false"/>
          <w:color w:val="000000"/>
          <w:sz w:val="28"/>
        </w:rPr>
        <w:t>
      "СОГЛАСОВАН"</w:t>
      </w:r>
    </w:p>
    <w:bookmarkEnd w:id="8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31 марта 2026 года</w:t>
            </w:r>
            <w:r>
              <w:br/>
            </w:r>
            <w:r>
              <w:rPr>
                <w:rFonts w:ascii="Times New Roman"/>
                <w:b w:val="false"/>
                <w:i w:val="false"/>
                <w:color w:val="000000"/>
                <w:sz w:val="20"/>
              </w:rPr>
              <w:t>№ 134-н/қ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2018 года № 233</w:t>
            </w:r>
          </w:p>
        </w:tc>
      </w:tr>
    </w:tbl>
    <w:bookmarkStart w:name="z115" w:id="83"/>
    <w:p>
      <w:pPr>
        <w:spacing w:after="0"/>
        <w:ind w:left="0"/>
        <w:jc w:val="left"/>
      </w:pPr>
      <w:r>
        <w:rPr>
          <w:rFonts w:ascii="Times New Roman"/>
          <w:b/>
          <w:i w:val="false"/>
          <w:color w:val="000000"/>
        </w:rPr>
        <w:t xml:space="preserve"> ТИПОВОЙ КОНТРАКТ НА РАЗВЕДКУ И ДОБЫЧУ УГЛЕВОДОРОДОВ НА УЧАСТКЕ НЕДР, РАСПОЛОЖЕННОМ В ПРЕДЕЛАХ МАЛОИЗУЧЕННЫХ ТЕРРИТОРИЙ</w:t>
      </w:r>
    </w:p>
    <w:bookmarkEnd w:id="83"/>
    <w:p>
      <w:pPr>
        <w:spacing w:after="0"/>
        <w:ind w:left="0"/>
        <w:jc w:val="both"/>
      </w:pPr>
      <w:bookmarkStart w:name="z116" w:id="84"/>
      <w:r>
        <w:rPr>
          <w:rFonts w:ascii="Times New Roman"/>
          <w:b w:val="false"/>
          <w:i w:val="false"/>
          <w:color w:val="000000"/>
          <w:sz w:val="28"/>
        </w:rPr>
        <w:t>
      Контракт на разведку и добычу углеводородов на участке недр, расположенном</w:t>
      </w:r>
    </w:p>
    <w:bookmarkEnd w:id="84"/>
    <w:p>
      <w:pPr>
        <w:spacing w:after="0"/>
        <w:ind w:left="0"/>
        <w:jc w:val="both"/>
      </w:pPr>
      <w:r>
        <w:rPr>
          <w:rFonts w:ascii="Times New Roman"/>
          <w:b w:val="false"/>
          <w:i w:val="false"/>
          <w:color w:val="000000"/>
          <w:sz w:val="28"/>
        </w:rPr>
        <w:t>в пределах малоизученных территорий (далее – Контракт),</w:t>
      </w:r>
    </w:p>
    <w:p>
      <w:pPr>
        <w:spacing w:after="0"/>
        <w:ind w:left="0"/>
        <w:jc w:val="both"/>
      </w:pPr>
      <w:r>
        <w:rPr>
          <w:rFonts w:ascii="Times New Roman"/>
          <w:b w:val="false"/>
          <w:i w:val="false"/>
          <w:color w:val="000000"/>
          <w:sz w:val="28"/>
        </w:rPr>
        <w:t>между Республикой Казахстан, от имени которой действует</w:t>
      </w:r>
    </w:p>
    <w:p>
      <w:pPr>
        <w:spacing w:after="0"/>
        <w:ind w:left="0"/>
        <w:jc w:val="both"/>
      </w:pPr>
      <w:r>
        <w:rPr>
          <w:rFonts w:ascii="Times New Roman"/>
          <w:b w:val="false"/>
          <w:i w:val="false"/>
          <w:color w:val="000000"/>
          <w:sz w:val="28"/>
        </w:rPr>
        <w:t>_______________________________________________ как Компетентный орган</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и ___________________________________________________________________</w:t>
      </w:r>
    </w:p>
    <w:p>
      <w:pPr>
        <w:spacing w:after="0"/>
        <w:ind w:left="0"/>
        <w:jc w:val="both"/>
      </w:pPr>
      <w:r>
        <w:rPr>
          <w:rFonts w:ascii="Times New Roman"/>
          <w:b w:val="false"/>
          <w:i w:val="false"/>
          <w:color w:val="000000"/>
          <w:sz w:val="28"/>
        </w:rPr>
        <w:t>(фамилия, имя, отечество (при наличии) физического лица или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В случае если недропользователями по Контракту являются два и более лиц,</w:t>
      </w:r>
    </w:p>
    <w:p>
      <w:pPr>
        <w:spacing w:after="0"/>
        <w:ind w:left="0"/>
        <w:jc w:val="both"/>
      </w:pPr>
      <w:r>
        <w:rPr>
          <w:rFonts w:ascii="Times New Roman"/>
          <w:b w:val="false"/>
          <w:i w:val="false"/>
          <w:color w:val="000000"/>
          <w:sz w:val="28"/>
        </w:rPr>
        <w:t>то указывается фамилия, имя и отчество (при наличии)/наименование каждого лица</w:t>
      </w:r>
    </w:p>
    <w:p>
      <w:pPr>
        <w:spacing w:after="0"/>
        <w:ind w:left="0"/>
        <w:jc w:val="both"/>
      </w:pPr>
      <w:r>
        <w:rPr>
          <w:rFonts w:ascii="Times New Roman"/>
          <w:b w:val="false"/>
          <w:i w:val="false"/>
          <w:color w:val="000000"/>
          <w:sz w:val="28"/>
        </w:rPr>
        <w:t>и размер доли в праве недропользования, принадлежащей каждому из таких лиц)</w:t>
      </w:r>
    </w:p>
    <w:p>
      <w:pPr>
        <w:spacing w:after="0"/>
        <w:ind w:left="0"/>
        <w:jc w:val="both"/>
      </w:pPr>
      <w:r>
        <w:rPr>
          <w:rFonts w:ascii="Times New Roman"/>
          <w:b w:val="false"/>
          <w:i w:val="false"/>
          <w:color w:val="000000"/>
          <w:sz w:val="28"/>
        </w:rPr>
        <w:t>(далее – Недропользователь), далее совместно именуемые Стороны.</w:t>
      </w:r>
    </w:p>
    <w:p>
      <w:pPr>
        <w:spacing w:after="0"/>
        <w:ind w:left="0"/>
        <w:jc w:val="both"/>
      </w:pPr>
      <w:r>
        <w:rPr>
          <w:rFonts w:ascii="Times New Roman"/>
          <w:b w:val="false"/>
          <w:i w:val="false"/>
          <w:color w:val="000000"/>
          <w:sz w:val="28"/>
        </w:rPr>
        <w:t>Настоящий Контракт подписан Сторонами "____" ____________ 20___ года</w:t>
      </w:r>
    </w:p>
    <w:p>
      <w:pPr>
        <w:spacing w:after="0"/>
        <w:ind w:left="0"/>
        <w:jc w:val="both"/>
      </w:pPr>
      <w:r>
        <w:rPr>
          <w:rFonts w:ascii="Times New Roman"/>
          <w:b w:val="false"/>
          <w:i w:val="false"/>
          <w:color w:val="000000"/>
          <w:sz w:val="28"/>
        </w:rPr>
        <w:t>в соответствии с _______________________________________________________</w:t>
      </w:r>
    </w:p>
    <w:p>
      <w:pPr>
        <w:spacing w:after="0"/>
        <w:ind w:left="0"/>
        <w:jc w:val="both"/>
      </w:pPr>
      <w:r>
        <w:rPr>
          <w:rFonts w:ascii="Times New Roman"/>
          <w:b w:val="false"/>
          <w:i w:val="false"/>
          <w:color w:val="000000"/>
          <w:sz w:val="28"/>
        </w:rPr>
        <w:t>результатами аукциона на предоставление права недропользования по углеводородам</w:t>
      </w:r>
    </w:p>
    <w:bookmarkStart w:name="z117" w:id="85"/>
    <w:p>
      <w:pPr>
        <w:spacing w:after="0"/>
        <w:ind w:left="0"/>
        <w:jc w:val="left"/>
      </w:pPr>
      <w:r>
        <w:rPr>
          <w:rFonts w:ascii="Times New Roman"/>
          <w:b/>
          <w:i w:val="false"/>
          <w:color w:val="000000"/>
        </w:rPr>
        <w:t xml:space="preserve"> Содержание</w:t>
      </w:r>
    </w:p>
    <w:bookmarkEnd w:id="85"/>
    <w:bookmarkStart w:name="z118" w:id="86"/>
    <w:p>
      <w:pPr>
        <w:spacing w:after="0"/>
        <w:ind w:left="0"/>
        <w:jc w:val="both"/>
      </w:pPr>
      <w:r>
        <w:rPr>
          <w:rFonts w:ascii="Times New Roman"/>
          <w:b w:val="false"/>
          <w:i w:val="false"/>
          <w:color w:val="000000"/>
          <w:sz w:val="28"/>
        </w:rPr>
        <w:t>
      Преамбула</w:t>
      </w:r>
    </w:p>
    <w:bookmarkEnd w:id="86"/>
    <w:bookmarkStart w:name="z119" w:id="87"/>
    <w:p>
      <w:pPr>
        <w:spacing w:after="0"/>
        <w:ind w:left="0"/>
        <w:jc w:val="both"/>
      </w:pPr>
      <w:r>
        <w:rPr>
          <w:rFonts w:ascii="Times New Roman"/>
          <w:b w:val="false"/>
          <w:i w:val="false"/>
          <w:color w:val="000000"/>
          <w:sz w:val="28"/>
        </w:rPr>
        <w:t>
      Глава 1. Предмет Контракта</w:t>
      </w:r>
    </w:p>
    <w:bookmarkEnd w:id="87"/>
    <w:bookmarkStart w:name="z120" w:id="88"/>
    <w:p>
      <w:pPr>
        <w:spacing w:after="0"/>
        <w:ind w:left="0"/>
        <w:jc w:val="both"/>
      </w:pPr>
      <w:r>
        <w:rPr>
          <w:rFonts w:ascii="Times New Roman"/>
          <w:b w:val="false"/>
          <w:i w:val="false"/>
          <w:color w:val="000000"/>
          <w:sz w:val="28"/>
        </w:rPr>
        <w:t>
      Глава 2. Срок действия Контракта</w:t>
      </w:r>
    </w:p>
    <w:bookmarkEnd w:id="88"/>
    <w:bookmarkStart w:name="z121" w:id="89"/>
    <w:p>
      <w:pPr>
        <w:spacing w:after="0"/>
        <w:ind w:left="0"/>
        <w:jc w:val="both"/>
      </w:pPr>
      <w:r>
        <w:rPr>
          <w:rFonts w:ascii="Times New Roman"/>
          <w:b w:val="false"/>
          <w:i w:val="false"/>
          <w:color w:val="000000"/>
          <w:sz w:val="28"/>
        </w:rPr>
        <w:t>
      Глава 3. Границы участка недр</w:t>
      </w:r>
    </w:p>
    <w:bookmarkEnd w:id="89"/>
    <w:bookmarkStart w:name="z122" w:id="90"/>
    <w:p>
      <w:pPr>
        <w:spacing w:after="0"/>
        <w:ind w:left="0"/>
        <w:jc w:val="both"/>
      </w:pPr>
      <w:r>
        <w:rPr>
          <w:rFonts w:ascii="Times New Roman"/>
          <w:b w:val="false"/>
          <w:i w:val="false"/>
          <w:color w:val="000000"/>
          <w:sz w:val="28"/>
        </w:rPr>
        <w:t>
      Глава 4. Права Компетентного органа</w:t>
      </w:r>
    </w:p>
    <w:bookmarkEnd w:id="90"/>
    <w:bookmarkStart w:name="z123" w:id="91"/>
    <w:p>
      <w:pPr>
        <w:spacing w:after="0"/>
        <w:ind w:left="0"/>
        <w:jc w:val="both"/>
      </w:pPr>
      <w:r>
        <w:rPr>
          <w:rFonts w:ascii="Times New Roman"/>
          <w:b w:val="false"/>
          <w:i w:val="false"/>
          <w:color w:val="000000"/>
          <w:sz w:val="28"/>
        </w:rPr>
        <w:t>
      Глава 5. Обязанности Компетентного органа</w:t>
      </w:r>
    </w:p>
    <w:bookmarkEnd w:id="91"/>
    <w:bookmarkStart w:name="z124" w:id="92"/>
    <w:p>
      <w:pPr>
        <w:spacing w:after="0"/>
        <w:ind w:left="0"/>
        <w:jc w:val="both"/>
      </w:pPr>
      <w:r>
        <w:rPr>
          <w:rFonts w:ascii="Times New Roman"/>
          <w:b w:val="false"/>
          <w:i w:val="false"/>
          <w:color w:val="000000"/>
          <w:sz w:val="28"/>
        </w:rPr>
        <w:t>
      Глава 6. Права Недропользователя</w:t>
      </w:r>
    </w:p>
    <w:bookmarkEnd w:id="92"/>
    <w:bookmarkStart w:name="z125" w:id="93"/>
    <w:p>
      <w:pPr>
        <w:spacing w:after="0"/>
        <w:ind w:left="0"/>
        <w:jc w:val="both"/>
      </w:pPr>
      <w:r>
        <w:rPr>
          <w:rFonts w:ascii="Times New Roman"/>
          <w:b w:val="false"/>
          <w:i w:val="false"/>
          <w:color w:val="000000"/>
          <w:sz w:val="28"/>
        </w:rPr>
        <w:t>
      Глава 7. Обязанности Недропользователя</w:t>
      </w:r>
    </w:p>
    <w:bookmarkEnd w:id="93"/>
    <w:bookmarkStart w:name="z126" w:id="94"/>
    <w:p>
      <w:pPr>
        <w:spacing w:after="0"/>
        <w:ind w:left="0"/>
        <w:jc w:val="both"/>
      </w:pPr>
      <w:r>
        <w:rPr>
          <w:rFonts w:ascii="Times New Roman"/>
          <w:b w:val="false"/>
          <w:i w:val="false"/>
          <w:color w:val="000000"/>
          <w:sz w:val="28"/>
        </w:rPr>
        <w:t>
      Глава 8. Условия проведения операций по недропользованию</w:t>
      </w:r>
    </w:p>
    <w:bookmarkEnd w:id="94"/>
    <w:bookmarkStart w:name="z127" w:id="95"/>
    <w:p>
      <w:pPr>
        <w:spacing w:after="0"/>
        <w:ind w:left="0"/>
        <w:jc w:val="both"/>
      </w:pPr>
      <w:r>
        <w:rPr>
          <w:rFonts w:ascii="Times New Roman"/>
          <w:b w:val="false"/>
          <w:i w:val="false"/>
          <w:color w:val="000000"/>
          <w:sz w:val="28"/>
        </w:rPr>
        <w:t>
      Параграф 1. Общие условия</w:t>
      </w:r>
    </w:p>
    <w:bookmarkEnd w:id="95"/>
    <w:bookmarkStart w:name="z128" w:id="96"/>
    <w:p>
      <w:pPr>
        <w:spacing w:after="0"/>
        <w:ind w:left="0"/>
        <w:jc w:val="both"/>
      </w:pPr>
      <w:r>
        <w:rPr>
          <w:rFonts w:ascii="Times New Roman"/>
          <w:b w:val="false"/>
          <w:i w:val="false"/>
          <w:color w:val="000000"/>
          <w:sz w:val="28"/>
        </w:rPr>
        <w:t>
      Параграф 2. Охрана недр и окружающей среды, рациональное и комплексное использование недр</w:t>
      </w:r>
    </w:p>
    <w:bookmarkEnd w:id="96"/>
    <w:bookmarkStart w:name="z129" w:id="97"/>
    <w:p>
      <w:pPr>
        <w:spacing w:after="0"/>
        <w:ind w:left="0"/>
        <w:jc w:val="both"/>
      </w:pPr>
      <w:r>
        <w:rPr>
          <w:rFonts w:ascii="Times New Roman"/>
          <w:b w:val="false"/>
          <w:i w:val="false"/>
          <w:color w:val="000000"/>
          <w:sz w:val="28"/>
        </w:rPr>
        <w:t>
      Параграф 3. Налогообложение</w:t>
      </w:r>
    </w:p>
    <w:bookmarkEnd w:id="97"/>
    <w:bookmarkStart w:name="z130" w:id="98"/>
    <w:p>
      <w:pPr>
        <w:spacing w:after="0"/>
        <w:ind w:left="0"/>
        <w:jc w:val="both"/>
      </w:pPr>
      <w:r>
        <w:rPr>
          <w:rFonts w:ascii="Times New Roman"/>
          <w:b w:val="false"/>
          <w:i w:val="false"/>
          <w:color w:val="000000"/>
          <w:sz w:val="28"/>
        </w:rPr>
        <w:t>
      Параграф 4. Ликвидация последствий недропользования и консервация участка недр</w:t>
      </w:r>
    </w:p>
    <w:bookmarkEnd w:id="98"/>
    <w:bookmarkStart w:name="z131" w:id="99"/>
    <w:p>
      <w:pPr>
        <w:spacing w:after="0"/>
        <w:ind w:left="0"/>
        <w:jc w:val="both"/>
      </w:pPr>
      <w:r>
        <w:rPr>
          <w:rFonts w:ascii="Times New Roman"/>
          <w:b w:val="false"/>
          <w:i w:val="false"/>
          <w:color w:val="000000"/>
          <w:sz w:val="28"/>
        </w:rPr>
        <w:t>
      Параграф 5. Учет и отчетность</w:t>
      </w:r>
    </w:p>
    <w:bookmarkEnd w:id="99"/>
    <w:bookmarkStart w:name="z132" w:id="100"/>
    <w:p>
      <w:pPr>
        <w:spacing w:after="0"/>
        <w:ind w:left="0"/>
        <w:jc w:val="both"/>
      </w:pPr>
      <w:r>
        <w:rPr>
          <w:rFonts w:ascii="Times New Roman"/>
          <w:b w:val="false"/>
          <w:i w:val="false"/>
          <w:color w:val="000000"/>
          <w:sz w:val="28"/>
        </w:rPr>
        <w:t>
      Параграф 6. Переход и обременение права недропользования и объектов, связанных с правом недропользования</w:t>
      </w:r>
    </w:p>
    <w:bookmarkEnd w:id="100"/>
    <w:bookmarkStart w:name="z133" w:id="101"/>
    <w:p>
      <w:pPr>
        <w:spacing w:after="0"/>
        <w:ind w:left="0"/>
        <w:jc w:val="both"/>
      </w:pPr>
      <w:r>
        <w:rPr>
          <w:rFonts w:ascii="Times New Roman"/>
          <w:b w:val="false"/>
          <w:i w:val="false"/>
          <w:color w:val="000000"/>
          <w:sz w:val="28"/>
        </w:rPr>
        <w:t>
      Параграф 7. Право собственности на имущество и информацию</w:t>
      </w:r>
    </w:p>
    <w:bookmarkEnd w:id="101"/>
    <w:bookmarkStart w:name="z134" w:id="102"/>
    <w:p>
      <w:pPr>
        <w:spacing w:after="0"/>
        <w:ind w:left="0"/>
        <w:jc w:val="both"/>
      </w:pPr>
      <w:r>
        <w:rPr>
          <w:rFonts w:ascii="Times New Roman"/>
          <w:b w:val="false"/>
          <w:i w:val="false"/>
          <w:color w:val="000000"/>
          <w:sz w:val="28"/>
        </w:rPr>
        <w:t>
      Параграф 8. Участок недр и имущество при прекращении права недропользования</w:t>
      </w:r>
    </w:p>
    <w:bookmarkEnd w:id="102"/>
    <w:bookmarkStart w:name="z135" w:id="103"/>
    <w:p>
      <w:pPr>
        <w:spacing w:after="0"/>
        <w:ind w:left="0"/>
        <w:jc w:val="both"/>
      </w:pPr>
      <w:r>
        <w:rPr>
          <w:rFonts w:ascii="Times New Roman"/>
          <w:b w:val="false"/>
          <w:i w:val="false"/>
          <w:color w:val="000000"/>
          <w:sz w:val="28"/>
        </w:rPr>
        <w:t>
      Глава 9. Контроль за соблюдением недропользователем условий Контракта</w:t>
      </w:r>
    </w:p>
    <w:bookmarkEnd w:id="103"/>
    <w:bookmarkStart w:name="z136" w:id="104"/>
    <w:p>
      <w:pPr>
        <w:spacing w:after="0"/>
        <w:ind w:left="0"/>
        <w:jc w:val="both"/>
      </w:pPr>
      <w:r>
        <w:rPr>
          <w:rFonts w:ascii="Times New Roman"/>
          <w:b w:val="false"/>
          <w:i w:val="false"/>
          <w:color w:val="000000"/>
          <w:sz w:val="28"/>
        </w:rPr>
        <w:t>
      Глава 10. Ответственность Недропользователя</w:t>
      </w:r>
    </w:p>
    <w:bookmarkEnd w:id="104"/>
    <w:bookmarkStart w:name="z137" w:id="105"/>
    <w:p>
      <w:pPr>
        <w:spacing w:after="0"/>
        <w:ind w:left="0"/>
        <w:jc w:val="both"/>
      </w:pPr>
      <w:r>
        <w:rPr>
          <w:rFonts w:ascii="Times New Roman"/>
          <w:b w:val="false"/>
          <w:i w:val="false"/>
          <w:color w:val="000000"/>
          <w:sz w:val="28"/>
        </w:rPr>
        <w:t>
      Глава 11. Непреодолимая сила</w:t>
      </w:r>
    </w:p>
    <w:bookmarkEnd w:id="105"/>
    <w:bookmarkStart w:name="z138" w:id="106"/>
    <w:p>
      <w:pPr>
        <w:spacing w:after="0"/>
        <w:ind w:left="0"/>
        <w:jc w:val="both"/>
      </w:pPr>
      <w:r>
        <w:rPr>
          <w:rFonts w:ascii="Times New Roman"/>
          <w:b w:val="false"/>
          <w:i w:val="false"/>
          <w:color w:val="000000"/>
          <w:sz w:val="28"/>
        </w:rPr>
        <w:t>
      Глава 12. Конфиденциальность</w:t>
      </w:r>
    </w:p>
    <w:bookmarkEnd w:id="106"/>
    <w:bookmarkStart w:name="z139" w:id="107"/>
    <w:p>
      <w:pPr>
        <w:spacing w:after="0"/>
        <w:ind w:left="0"/>
        <w:jc w:val="both"/>
      </w:pPr>
      <w:r>
        <w:rPr>
          <w:rFonts w:ascii="Times New Roman"/>
          <w:b w:val="false"/>
          <w:i w:val="false"/>
          <w:color w:val="000000"/>
          <w:sz w:val="28"/>
        </w:rPr>
        <w:t>
      Глава 13. Порядок разрешения споров</w:t>
      </w:r>
    </w:p>
    <w:bookmarkEnd w:id="107"/>
    <w:bookmarkStart w:name="z140" w:id="108"/>
    <w:p>
      <w:pPr>
        <w:spacing w:after="0"/>
        <w:ind w:left="0"/>
        <w:jc w:val="both"/>
      </w:pPr>
      <w:r>
        <w:rPr>
          <w:rFonts w:ascii="Times New Roman"/>
          <w:b w:val="false"/>
          <w:i w:val="false"/>
          <w:color w:val="000000"/>
          <w:sz w:val="28"/>
        </w:rPr>
        <w:t>
      Глава 14. Изменение и прекращение действия Контракта</w:t>
      </w:r>
    </w:p>
    <w:bookmarkEnd w:id="108"/>
    <w:bookmarkStart w:name="z141" w:id="109"/>
    <w:p>
      <w:pPr>
        <w:spacing w:after="0"/>
        <w:ind w:left="0"/>
        <w:jc w:val="both"/>
      </w:pPr>
      <w:r>
        <w:rPr>
          <w:rFonts w:ascii="Times New Roman"/>
          <w:b w:val="false"/>
          <w:i w:val="false"/>
          <w:color w:val="000000"/>
          <w:sz w:val="28"/>
        </w:rPr>
        <w:t>
      Глава 15. Заключительные положения</w:t>
      </w:r>
    </w:p>
    <w:bookmarkEnd w:id="109"/>
    <w:bookmarkStart w:name="z142" w:id="110"/>
    <w:p>
      <w:pPr>
        <w:spacing w:after="0"/>
        <w:ind w:left="0"/>
        <w:jc w:val="both"/>
      </w:pPr>
      <w:r>
        <w:rPr>
          <w:rFonts w:ascii="Times New Roman"/>
          <w:b w:val="false"/>
          <w:i w:val="false"/>
          <w:color w:val="000000"/>
          <w:sz w:val="28"/>
        </w:rPr>
        <w:t>
      Приложения к Контракту:</w:t>
      </w:r>
    </w:p>
    <w:bookmarkEnd w:id="110"/>
    <w:bookmarkStart w:name="z143" w:id="111"/>
    <w:p>
      <w:pPr>
        <w:spacing w:after="0"/>
        <w:ind w:left="0"/>
        <w:jc w:val="both"/>
      </w:pPr>
      <w:r>
        <w:rPr>
          <w:rFonts w:ascii="Times New Roman"/>
          <w:b w:val="false"/>
          <w:i w:val="false"/>
          <w:color w:val="000000"/>
          <w:sz w:val="28"/>
        </w:rPr>
        <w:t>
      Приложение 1 – Пространственные границы участка (участков) недр</w:t>
      </w:r>
    </w:p>
    <w:bookmarkEnd w:id="111"/>
    <w:bookmarkStart w:name="z144" w:id="112"/>
    <w:p>
      <w:pPr>
        <w:spacing w:after="0"/>
        <w:ind w:left="0"/>
        <w:jc w:val="both"/>
      </w:pPr>
      <w:r>
        <w:rPr>
          <w:rFonts w:ascii="Times New Roman"/>
          <w:b w:val="false"/>
          <w:i w:val="false"/>
          <w:color w:val="000000"/>
          <w:sz w:val="28"/>
        </w:rPr>
        <w:t>
      Приложение 2 – Программа работ первых трех лет периода разведки</w:t>
      </w:r>
    </w:p>
    <w:bookmarkEnd w:id="112"/>
    <w:bookmarkStart w:name="z145" w:id="113"/>
    <w:p>
      <w:pPr>
        <w:spacing w:after="0"/>
        <w:ind w:left="0"/>
        <w:jc w:val="both"/>
      </w:pPr>
      <w:r>
        <w:rPr>
          <w:rFonts w:ascii="Times New Roman"/>
          <w:b w:val="false"/>
          <w:i w:val="false"/>
          <w:color w:val="000000"/>
          <w:sz w:val="28"/>
        </w:rPr>
        <w:t>
      Приложение 3 – Минимальные объемы и виды работ на продлеваемый период</w:t>
      </w:r>
    </w:p>
    <w:bookmarkEnd w:id="113"/>
    <w:bookmarkStart w:name="z146" w:id="114"/>
    <w:p>
      <w:pPr>
        <w:spacing w:after="0"/>
        <w:ind w:left="0"/>
        <w:jc w:val="both"/>
      </w:pPr>
      <w:r>
        <w:rPr>
          <w:rFonts w:ascii="Times New Roman"/>
          <w:b w:val="false"/>
          <w:i w:val="false"/>
          <w:color w:val="000000"/>
          <w:sz w:val="28"/>
        </w:rPr>
        <w:t>
      Приложение 4 – Дополнительные обязательства Недропользователя</w:t>
      </w:r>
    </w:p>
    <w:bookmarkEnd w:id="114"/>
    <w:bookmarkStart w:name="z147" w:id="115"/>
    <w:p>
      <w:pPr>
        <w:spacing w:after="0"/>
        <w:ind w:left="0"/>
        <w:jc w:val="left"/>
      </w:pPr>
      <w:r>
        <w:rPr>
          <w:rFonts w:ascii="Times New Roman"/>
          <w:b/>
          <w:i w:val="false"/>
          <w:color w:val="000000"/>
        </w:rPr>
        <w:t xml:space="preserve"> Преамбула</w:t>
      </w:r>
    </w:p>
    <w:bookmarkEnd w:id="115"/>
    <w:bookmarkStart w:name="z148" w:id="116"/>
    <w:p>
      <w:pPr>
        <w:spacing w:after="0"/>
        <w:ind w:left="0"/>
        <w:jc w:val="both"/>
      </w:pPr>
      <w:r>
        <w:rPr>
          <w:rFonts w:ascii="Times New Roman"/>
          <w:b w:val="false"/>
          <w:i w:val="false"/>
          <w:color w:val="000000"/>
          <w:sz w:val="28"/>
        </w:rPr>
        <w:t>
      Принимая во внимание, что:</w:t>
      </w:r>
    </w:p>
    <w:bookmarkEnd w:id="116"/>
    <w:bookmarkStart w:name="z149" w:id="117"/>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117"/>
    <w:bookmarkStart w:name="z150" w:id="118"/>
    <w:p>
      <w:pPr>
        <w:spacing w:after="0"/>
        <w:ind w:left="0"/>
        <w:jc w:val="both"/>
      </w:pPr>
      <w:r>
        <w:rPr>
          <w:rFonts w:ascii="Times New Roman"/>
          <w:b w:val="false"/>
          <w:i w:val="false"/>
          <w:color w:val="000000"/>
          <w:sz w:val="28"/>
        </w:rPr>
        <w:t xml:space="preserve">
      2) Республика Казахстан предоставляет участок недр в пользование на основаниях, условиях и в пределах,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w:t>
      </w:r>
    </w:p>
    <w:bookmarkEnd w:id="118"/>
    <w:bookmarkStart w:name="z151" w:id="119"/>
    <w:p>
      <w:pPr>
        <w:spacing w:after="0"/>
        <w:ind w:left="0"/>
        <w:jc w:val="both"/>
      </w:pPr>
      <w:r>
        <w:rPr>
          <w:rFonts w:ascii="Times New Roman"/>
          <w:b w:val="false"/>
          <w:i w:val="false"/>
          <w:color w:val="000000"/>
          <w:sz w:val="28"/>
        </w:rPr>
        <w:t>
      3) Недропользователь имеет намерение, финансовые и технические возможности рационально и эффективно проводить разведку и добычу углеводородов на участке недр;</w:t>
      </w:r>
    </w:p>
    <w:bookmarkEnd w:id="119"/>
    <w:bookmarkStart w:name="z152" w:id="120"/>
    <w:p>
      <w:pPr>
        <w:spacing w:after="0"/>
        <w:ind w:left="0"/>
        <w:jc w:val="both"/>
      </w:pPr>
      <w:r>
        <w:rPr>
          <w:rFonts w:ascii="Times New Roman"/>
          <w:b w:val="false"/>
          <w:i w:val="false"/>
          <w:color w:val="000000"/>
          <w:sz w:val="28"/>
        </w:rPr>
        <w:t>
      4) Правительство Республики Казахстан определило компетентный орган и наделило его правом на заключение и исполнение Контракта;</w:t>
      </w:r>
    </w:p>
    <w:bookmarkEnd w:id="120"/>
    <w:bookmarkStart w:name="z153" w:id="121"/>
    <w:p>
      <w:pPr>
        <w:spacing w:after="0"/>
        <w:ind w:left="0"/>
        <w:jc w:val="both"/>
      </w:pPr>
      <w:r>
        <w:rPr>
          <w:rFonts w:ascii="Times New Roman"/>
          <w:b w:val="false"/>
          <w:i w:val="false"/>
          <w:color w:val="000000"/>
          <w:sz w:val="28"/>
        </w:rPr>
        <w:t>
      5) Пользование недрами осуществляется в соответствии с законодательством Республики Казахстан о недрах и недропользовании;</w:t>
      </w:r>
    </w:p>
    <w:bookmarkEnd w:id="121"/>
    <w:bookmarkStart w:name="z154" w:id="122"/>
    <w:p>
      <w:pPr>
        <w:spacing w:after="0"/>
        <w:ind w:left="0"/>
        <w:jc w:val="both"/>
      </w:pPr>
      <w:r>
        <w:rPr>
          <w:rFonts w:ascii="Times New Roman"/>
          <w:b w:val="false"/>
          <w:i w:val="false"/>
          <w:color w:val="000000"/>
          <w:sz w:val="28"/>
        </w:rPr>
        <w:t>
      6) Контракт является договором, содержание, исполнение и прекращение которого определяются в соответствии с Кодексом;</w:t>
      </w:r>
    </w:p>
    <w:bookmarkEnd w:id="122"/>
    <w:bookmarkStart w:name="z155" w:id="123"/>
    <w:p>
      <w:pPr>
        <w:spacing w:after="0"/>
        <w:ind w:left="0"/>
        <w:jc w:val="both"/>
      </w:pPr>
      <w:r>
        <w:rPr>
          <w:rFonts w:ascii="Times New Roman"/>
          <w:b w:val="false"/>
          <w:i w:val="false"/>
          <w:color w:val="000000"/>
          <w:sz w:val="28"/>
        </w:rPr>
        <w:t>
      7) Республика Казахстан в лице Компетентного органа и недропользователь договорились о том, что Контракт будет регулировать их взаимные права и обязанности при разведке и добыче углеводородов, Республика Казахстан в лице Компетентного органа и Недропользователь договариваются о нижеследующем:</w:t>
      </w:r>
    </w:p>
    <w:bookmarkEnd w:id="123"/>
    <w:bookmarkStart w:name="z156" w:id="124"/>
    <w:p>
      <w:pPr>
        <w:spacing w:after="0"/>
        <w:ind w:left="0"/>
        <w:jc w:val="left"/>
      </w:pPr>
      <w:r>
        <w:rPr>
          <w:rFonts w:ascii="Times New Roman"/>
          <w:b/>
          <w:i w:val="false"/>
          <w:color w:val="000000"/>
        </w:rPr>
        <w:t xml:space="preserve"> Глава 1. Предмет Контракта</w:t>
      </w:r>
    </w:p>
    <w:bookmarkEnd w:id="124"/>
    <w:bookmarkStart w:name="z157" w:id="125"/>
    <w:p>
      <w:pPr>
        <w:spacing w:after="0"/>
        <w:ind w:left="0"/>
        <w:jc w:val="both"/>
      </w:pPr>
      <w:r>
        <w:rPr>
          <w:rFonts w:ascii="Times New Roman"/>
          <w:b w:val="false"/>
          <w:i w:val="false"/>
          <w:color w:val="000000"/>
          <w:sz w:val="28"/>
        </w:rPr>
        <w:t xml:space="preserve">
      1. Республика Казахстан в лице Компетентного органа предоставляет на установленный Контрактом срок недропользователю право недропользования, а недропользователь обязуется за свой счет и на свой риск осуществлять недропользование в соответствии с условиями Контракта и </w:t>
      </w:r>
      <w:r>
        <w:rPr>
          <w:rFonts w:ascii="Times New Roman"/>
          <w:b w:val="false"/>
          <w:i w:val="false"/>
          <w:color w:val="000000"/>
          <w:sz w:val="28"/>
        </w:rPr>
        <w:t>Кодексом</w:t>
      </w:r>
      <w:r>
        <w:rPr>
          <w:rFonts w:ascii="Times New Roman"/>
          <w:b w:val="false"/>
          <w:i w:val="false"/>
          <w:color w:val="000000"/>
          <w:sz w:val="28"/>
        </w:rPr>
        <w:t>.</w:t>
      </w:r>
    </w:p>
    <w:bookmarkEnd w:id="125"/>
    <w:bookmarkStart w:name="z158" w:id="126"/>
    <w:p>
      <w:pPr>
        <w:spacing w:after="0"/>
        <w:ind w:left="0"/>
        <w:jc w:val="both"/>
      </w:pPr>
      <w:r>
        <w:rPr>
          <w:rFonts w:ascii="Times New Roman"/>
          <w:b w:val="false"/>
          <w:i w:val="false"/>
          <w:color w:val="000000"/>
          <w:sz w:val="28"/>
        </w:rPr>
        <w:t>
      2. Право недропользования на участке недр возникает с даты вступления в силу Контракта.</w:t>
      </w:r>
    </w:p>
    <w:bookmarkEnd w:id="126"/>
    <w:bookmarkStart w:name="z159" w:id="127"/>
    <w:p>
      <w:pPr>
        <w:spacing w:after="0"/>
        <w:ind w:left="0"/>
        <w:jc w:val="both"/>
      </w:pPr>
      <w:r>
        <w:rPr>
          <w:rFonts w:ascii="Times New Roman"/>
          <w:b w:val="false"/>
          <w:i w:val="false"/>
          <w:color w:val="000000"/>
          <w:sz w:val="28"/>
        </w:rPr>
        <w:t>
      3. При условии соблюдения недропользователем положений, предусмотренных законодательством Республики Казахстан о недрах и недропользовании и Контракта, недропользователь вправе на участке недр осуществлять разведку и добычу углеводородов.</w:t>
      </w:r>
    </w:p>
    <w:bookmarkEnd w:id="127"/>
    <w:bookmarkStart w:name="z160" w:id="128"/>
    <w:p>
      <w:pPr>
        <w:spacing w:after="0"/>
        <w:ind w:left="0"/>
        <w:jc w:val="left"/>
      </w:pPr>
      <w:r>
        <w:rPr>
          <w:rFonts w:ascii="Times New Roman"/>
          <w:b/>
          <w:i w:val="false"/>
          <w:color w:val="000000"/>
        </w:rPr>
        <w:t xml:space="preserve"> Глава 2. Срок действия Контракта</w:t>
      </w:r>
    </w:p>
    <w:bookmarkEnd w:id="128"/>
    <w:bookmarkStart w:name="z161" w:id="129"/>
    <w:p>
      <w:pPr>
        <w:spacing w:after="0"/>
        <w:ind w:left="0"/>
        <w:jc w:val="both"/>
      </w:pPr>
      <w:r>
        <w:rPr>
          <w:rFonts w:ascii="Times New Roman"/>
          <w:b w:val="false"/>
          <w:i w:val="false"/>
          <w:color w:val="000000"/>
          <w:sz w:val="28"/>
        </w:rPr>
        <w:t>
      4. Срок действия Контракта, указанный в пункте 5 Контракта, определяется последовательно закрепленными в нем периодом разведки, подготовительным периодом (при необходимости) и периодом добычи.</w:t>
      </w:r>
    </w:p>
    <w:bookmarkEnd w:id="129"/>
    <w:bookmarkStart w:name="z162" w:id="130"/>
    <w:p>
      <w:pPr>
        <w:spacing w:after="0"/>
        <w:ind w:left="0"/>
        <w:jc w:val="both"/>
      </w:pPr>
      <w:r>
        <w:rPr>
          <w:rFonts w:ascii="Times New Roman"/>
          <w:b w:val="false"/>
          <w:i w:val="false"/>
          <w:color w:val="000000"/>
          <w:sz w:val="28"/>
        </w:rPr>
        <w:t>
      5. Контракт заключен на срок, равный _____ и действует до "___" __________ _____ года.</w:t>
      </w:r>
    </w:p>
    <w:bookmarkEnd w:id="130"/>
    <w:bookmarkStart w:name="z163" w:id="131"/>
    <w:p>
      <w:pPr>
        <w:spacing w:after="0"/>
        <w:ind w:left="0"/>
        <w:jc w:val="both"/>
      </w:pPr>
      <w:r>
        <w:rPr>
          <w:rFonts w:ascii="Times New Roman"/>
          <w:b w:val="false"/>
          <w:i w:val="false"/>
          <w:color w:val="000000"/>
          <w:sz w:val="28"/>
        </w:rPr>
        <w:t>
      Примечание: при заключении Контракта указывается первоначальная продолжительность периода разведки, которая составляет три года.</w:t>
      </w:r>
    </w:p>
    <w:bookmarkEnd w:id="131"/>
    <w:bookmarkStart w:name="z164" w:id="132"/>
    <w:p>
      <w:pPr>
        <w:spacing w:after="0"/>
        <w:ind w:left="0"/>
        <w:jc w:val="both"/>
      </w:pPr>
      <w:r>
        <w:rPr>
          <w:rFonts w:ascii="Times New Roman"/>
          <w:b w:val="false"/>
          <w:i w:val="false"/>
          <w:color w:val="000000"/>
          <w:sz w:val="28"/>
        </w:rPr>
        <w:t>
      При последующих продлениях в пункте 5 Контракта, помимо срока действия Контракта, указывается продолжительность продляемого периода разведки, а также подготовительного периода (при наличии) и периода добычи по каждому из участков недр, указанному в Контракте.</w:t>
      </w:r>
    </w:p>
    <w:bookmarkEnd w:id="132"/>
    <w:bookmarkStart w:name="z165" w:id="133"/>
    <w:p>
      <w:pPr>
        <w:spacing w:after="0"/>
        <w:ind w:left="0"/>
        <w:jc w:val="both"/>
      </w:pPr>
      <w:r>
        <w:rPr>
          <w:rFonts w:ascii="Times New Roman"/>
          <w:b w:val="false"/>
          <w:i w:val="false"/>
          <w:color w:val="000000"/>
          <w:sz w:val="28"/>
        </w:rPr>
        <w:t>
      Дата истечения срока действия Контракта вносится Компетентным органом при регистрации Контракта (дополнения к Контракту).</w:t>
      </w:r>
    </w:p>
    <w:bookmarkEnd w:id="133"/>
    <w:bookmarkStart w:name="z166" w:id="134"/>
    <w:p>
      <w:pPr>
        <w:spacing w:after="0"/>
        <w:ind w:left="0"/>
        <w:jc w:val="both"/>
      </w:pPr>
      <w:r>
        <w:rPr>
          <w:rFonts w:ascii="Times New Roman"/>
          <w:b w:val="false"/>
          <w:i w:val="false"/>
          <w:color w:val="000000"/>
          <w:sz w:val="28"/>
        </w:rPr>
        <w:t>
      6. Срок действия Контракта, указанный в пункте 5 Контракта, может быть продлен посредством заключения Сторонами дополнений к Контракту в случаях, порядке и на условиях, установленных Кодексом на дату заключения Контракта в случаях:</w:t>
      </w:r>
    </w:p>
    <w:bookmarkEnd w:id="134"/>
    <w:bookmarkStart w:name="z167" w:id="135"/>
    <w:p>
      <w:pPr>
        <w:spacing w:after="0"/>
        <w:ind w:left="0"/>
        <w:jc w:val="both"/>
      </w:pPr>
      <w:r>
        <w:rPr>
          <w:rFonts w:ascii="Times New Roman"/>
          <w:b w:val="false"/>
          <w:i w:val="false"/>
          <w:color w:val="000000"/>
          <w:sz w:val="28"/>
        </w:rPr>
        <w:t>
      1) продления периода разведки;</w:t>
      </w:r>
    </w:p>
    <w:bookmarkEnd w:id="135"/>
    <w:bookmarkStart w:name="z168" w:id="136"/>
    <w:p>
      <w:pPr>
        <w:spacing w:after="0"/>
        <w:ind w:left="0"/>
        <w:jc w:val="both"/>
      </w:pPr>
      <w:r>
        <w:rPr>
          <w:rFonts w:ascii="Times New Roman"/>
          <w:b w:val="false"/>
          <w:i w:val="false"/>
          <w:color w:val="000000"/>
          <w:sz w:val="28"/>
        </w:rPr>
        <w:t>
      2) закрепления подготовительного периода;</w:t>
      </w:r>
    </w:p>
    <w:bookmarkEnd w:id="136"/>
    <w:bookmarkStart w:name="z169" w:id="137"/>
    <w:p>
      <w:pPr>
        <w:spacing w:after="0"/>
        <w:ind w:left="0"/>
        <w:jc w:val="both"/>
      </w:pPr>
      <w:r>
        <w:rPr>
          <w:rFonts w:ascii="Times New Roman"/>
          <w:b w:val="false"/>
          <w:i w:val="false"/>
          <w:color w:val="000000"/>
          <w:sz w:val="28"/>
        </w:rPr>
        <w:t>
      3) закрепления периода добычи.</w:t>
      </w:r>
    </w:p>
    <w:bookmarkEnd w:id="137"/>
    <w:bookmarkStart w:name="z170" w:id="138"/>
    <w:p>
      <w:pPr>
        <w:spacing w:after="0"/>
        <w:ind w:left="0"/>
        <w:jc w:val="both"/>
      </w:pPr>
      <w:r>
        <w:rPr>
          <w:rFonts w:ascii="Times New Roman"/>
          <w:b w:val="false"/>
          <w:i w:val="false"/>
          <w:color w:val="000000"/>
          <w:sz w:val="28"/>
        </w:rPr>
        <w:t>
      Срок действия Контракта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w:t>
      </w:r>
    </w:p>
    <w:bookmarkEnd w:id="138"/>
    <w:bookmarkStart w:name="z171" w:id="139"/>
    <w:p>
      <w:pPr>
        <w:spacing w:after="0"/>
        <w:ind w:left="0"/>
        <w:jc w:val="both"/>
      </w:pPr>
      <w:r>
        <w:rPr>
          <w:rFonts w:ascii="Times New Roman"/>
          <w:b w:val="false"/>
          <w:i w:val="false"/>
          <w:color w:val="000000"/>
          <w:sz w:val="28"/>
        </w:rPr>
        <w:t>
      7. В случае если в рамках одного контракта на разведку и добычу углеводородов на участке недр, расположенном в пределах малоизученных территорий, открыто несколько месторождений углеводородов, то для каждого из них в Контракте закрепляются отдельные участок и период добычи.</w:t>
      </w:r>
    </w:p>
    <w:bookmarkEnd w:id="139"/>
    <w:bookmarkStart w:name="z172" w:id="140"/>
    <w:p>
      <w:pPr>
        <w:spacing w:after="0"/>
        <w:ind w:left="0"/>
        <w:jc w:val="both"/>
      </w:pPr>
      <w:r>
        <w:rPr>
          <w:rFonts w:ascii="Times New Roman"/>
          <w:b w:val="false"/>
          <w:i w:val="false"/>
          <w:color w:val="000000"/>
          <w:sz w:val="28"/>
        </w:rPr>
        <w:t>
      При этом в случае истечения периода добычи по одному из участков недр контракт на недропользование продолжает свое действие только в отношении оставшихся участков недр.</w:t>
      </w:r>
    </w:p>
    <w:bookmarkEnd w:id="140"/>
    <w:bookmarkStart w:name="z173" w:id="141"/>
    <w:p>
      <w:pPr>
        <w:spacing w:after="0"/>
        <w:ind w:left="0"/>
        <w:jc w:val="both"/>
      </w:pPr>
      <w:r>
        <w:rPr>
          <w:rFonts w:ascii="Times New Roman"/>
          <w:b w:val="false"/>
          <w:i w:val="false"/>
          <w:color w:val="000000"/>
          <w:sz w:val="28"/>
        </w:rPr>
        <w:t>
      8. Срок действия Контракта, указанный в пункте 5 Контракта, может быть продлен посредством заключения Сторонами дополнения к Контракту или его изложения в новой редакции в случае продления периода (периодов) добычи по участку (участкам) недр в порядке и на условиях, установленных Кодексом на дату такого продления.</w:t>
      </w:r>
    </w:p>
    <w:bookmarkEnd w:id="141"/>
    <w:bookmarkStart w:name="z174" w:id="142"/>
    <w:p>
      <w:pPr>
        <w:spacing w:after="0"/>
        <w:ind w:left="0"/>
        <w:jc w:val="both"/>
      </w:pPr>
      <w:r>
        <w:rPr>
          <w:rFonts w:ascii="Times New Roman"/>
          <w:b w:val="false"/>
          <w:i w:val="false"/>
          <w:color w:val="000000"/>
          <w:sz w:val="28"/>
        </w:rPr>
        <w:t>
      В случае, если Контракт соответствует типовому контракту,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предусматривающее продление периода добычи.</w:t>
      </w:r>
    </w:p>
    <w:bookmarkEnd w:id="142"/>
    <w:bookmarkStart w:name="z175" w:id="143"/>
    <w:p>
      <w:pPr>
        <w:spacing w:after="0"/>
        <w:ind w:left="0"/>
        <w:jc w:val="both"/>
      </w:pPr>
      <w:r>
        <w:rPr>
          <w:rFonts w:ascii="Times New Roman"/>
          <w:b w:val="false"/>
          <w:i w:val="false"/>
          <w:color w:val="000000"/>
          <w:sz w:val="28"/>
        </w:rPr>
        <w:t>
      В случае, если контракт не соответствует типовому контракту,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углеводородов в новой редакции, разработанный в соответствии с типовым контрактом на добычу углеводородов.</w:t>
      </w:r>
    </w:p>
    <w:bookmarkEnd w:id="143"/>
    <w:bookmarkStart w:name="z176" w:id="144"/>
    <w:p>
      <w:pPr>
        <w:spacing w:after="0"/>
        <w:ind w:left="0"/>
        <w:jc w:val="both"/>
      </w:pPr>
      <w:r>
        <w:rPr>
          <w:rFonts w:ascii="Times New Roman"/>
          <w:b w:val="false"/>
          <w:i w:val="false"/>
          <w:color w:val="000000"/>
          <w:sz w:val="28"/>
        </w:rPr>
        <w:t>
      9. В случае если период добычи углеводородов в рамках Контракта установлен на срок не менее двадцати лет, то при продлении периода добычи условия Контракта подлежат приведению в соответствие с законодательством Республики Казахстан, действующим на дату такого продления.</w:t>
      </w:r>
    </w:p>
    <w:bookmarkEnd w:id="144"/>
    <w:bookmarkStart w:name="z177" w:id="145"/>
    <w:p>
      <w:pPr>
        <w:spacing w:after="0"/>
        <w:ind w:left="0"/>
        <w:jc w:val="both"/>
      </w:pPr>
      <w:r>
        <w:rPr>
          <w:rFonts w:ascii="Times New Roman"/>
          <w:b w:val="false"/>
          <w:i w:val="false"/>
          <w:color w:val="000000"/>
          <w:sz w:val="28"/>
        </w:rPr>
        <w:t>
      10. Контракт вступает в силу с даты его регистрации в Компетентном органе.</w:t>
      </w:r>
    </w:p>
    <w:bookmarkEnd w:id="145"/>
    <w:bookmarkStart w:name="z178" w:id="146"/>
    <w:p>
      <w:pPr>
        <w:spacing w:after="0"/>
        <w:ind w:left="0"/>
        <w:jc w:val="both"/>
      </w:pPr>
      <w:r>
        <w:rPr>
          <w:rFonts w:ascii="Times New Roman"/>
          <w:b w:val="false"/>
          <w:i w:val="false"/>
          <w:color w:val="000000"/>
          <w:sz w:val="28"/>
        </w:rPr>
        <w:t>
      11. Срок продления исчисляется со дня регистрации Контракта, если сторонами не согласован иной срок.</w:t>
      </w:r>
    </w:p>
    <w:bookmarkEnd w:id="146"/>
    <w:bookmarkStart w:name="z179" w:id="147"/>
    <w:p>
      <w:pPr>
        <w:spacing w:after="0"/>
        <w:ind w:left="0"/>
        <w:jc w:val="left"/>
      </w:pPr>
      <w:r>
        <w:rPr>
          <w:rFonts w:ascii="Times New Roman"/>
          <w:b/>
          <w:i w:val="false"/>
          <w:color w:val="000000"/>
        </w:rPr>
        <w:t xml:space="preserve"> Глава 3. Границы участка недр</w:t>
      </w:r>
    </w:p>
    <w:bookmarkEnd w:id="147"/>
    <w:bookmarkStart w:name="z180" w:id="148"/>
    <w:p>
      <w:pPr>
        <w:spacing w:after="0"/>
        <w:ind w:left="0"/>
        <w:jc w:val="both"/>
      </w:pPr>
      <w:r>
        <w:rPr>
          <w:rFonts w:ascii="Times New Roman"/>
          <w:b w:val="false"/>
          <w:i w:val="false"/>
          <w:color w:val="000000"/>
          <w:sz w:val="28"/>
        </w:rPr>
        <w:t>
      12. Пространственные границы участка недр, на котором недропользователь вправе проводить операции по разведке или добыче углеводородов в соответствии с Контрактом, устанавливаются в Приложении 1 к Контракту, являющемся его неотъемлемой частью.</w:t>
      </w:r>
    </w:p>
    <w:bookmarkEnd w:id="148"/>
    <w:bookmarkStart w:name="z181" w:id="149"/>
    <w:p>
      <w:pPr>
        <w:spacing w:after="0"/>
        <w:ind w:left="0"/>
        <w:jc w:val="both"/>
      </w:pPr>
      <w:r>
        <w:rPr>
          <w:rFonts w:ascii="Times New Roman"/>
          <w:b w:val="false"/>
          <w:i w:val="false"/>
          <w:color w:val="000000"/>
          <w:sz w:val="28"/>
        </w:rPr>
        <w:t>
      Для целей подготовки указанного приложения:</w:t>
      </w:r>
    </w:p>
    <w:bookmarkEnd w:id="149"/>
    <w:bookmarkStart w:name="z182" w:id="150"/>
    <w:p>
      <w:pPr>
        <w:spacing w:after="0"/>
        <w:ind w:left="0"/>
        <w:jc w:val="both"/>
      </w:pPr>
      <w:r>
        <w:rPr>
          <w:rFonts w:ascii="Times New Roman"/>
          <w:b w:val="false"/>
          <w:i w:val="false"/>
          <w:color w:val="000000"/>
          <w:sz w:val="28"/>
        </w:rPr>
        <w:t>
      1) первоначальные пространственные границы участка разведки или добычи углеводородов по контракту на разведку и добычу углеводородов на участке недр, расположенном в пределах малоизученных территорий, определяются согласно извещению о проведении аукциона по участку недр, расположенному в пределах малоизученных территорий;</w:t>
      </w:r>
    </w:p>
    <w:bookmarkEnd w:id="150"/>
    <w:bookmarkStart w:name="z183" w:id="151"/>
    <w:p>
      <w:pPr>
        <w:spacing w:after="0"/>
        <w:ind w:left="0"/>
        <w:jc w:val="both"/>
      </w:pPr>
      <w:r>
        <w:rPr>
          <w:rFonts w:ascii="Times New Roman"/>
          <w:b w:val="false"/>
          <w:i w:val="false"/>
          <w:color w:val="000000"/>
          <w:sz w:val="28"/>
        </w:rPr>
        <w:t>
      2) пространственные границы участка (участков) разведки при продлении периода разведки по контракту на разведку и добычу углеводородов на участке недр, расположенном в пределах малоизученных территорий, в целях оценки обнаруженной залежи (совокупности залежей) определяются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дополнением к проекту разведочных работ, предусматривающим работы по оценке обнаруженной залежи (совокупности залежей);</w:t>
      </w:r>
    </w:p>
    <w:bookmarkEnd w:id="151"/>
    <w:bookmarkStart w:name="z184" w:id="152"/>
    <w:p>
      <w:pPr>
        <w:spacing w:after="0"/>
        <w:ind w:left="0"/>
        <w:jc w:val="both"/>
      </w:pPr>
      <w:r>
        <w:rPr>
          <w:rFonts w:ascii="Times New Roman"/>
          <w:b w:val="false"/>
          <w:i w:val="false"/>
          <w:color w:val="000000"/>
          <w:sz w:val="28"/>
        </w:rPr>
        <w:t>
      3) пространственные границы участка (участков) разведки при продлении периода разведки по контракту на разведку и добычу углеводородов на участке недр, расположенном в пределах малоизученных территорий, в целях пробной эксплуатации обнаруженной залежи (совокупности залежей) определяются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пробной эксплуатации;</w:t>
      </w:r>
    </w:p>
    <w:bookmarkEnd w:id="152"/>
    <w:bookmarkStart w:name="z185" w:id="153"/>
    <w:p>
      <w:pPr>
        <w:spacing w:after="0"/>
        <w:ind w:left="0"/>
        <w:jc w:val="both"/>
      </w:pPr>
      <w:r>
        <w:rPr>
          <w:rFonts w:ascii="Times New Roman"/>
          <w:b w:val="false"/>
          <w:i w:val="false"/>
          <w:color w:val="000000"/>
          <w:sz w:val="28"/>
        </w:rPr>
        <w:t>
      4) пространственные границы участка (участков) добычи углеводородов (за исключением верхней границы) при закреплении участка (участков) добычи после завершения периода разведки по контракту на разведку и добычу углеводородов на участке недр, расположенном в пределах малоизученных территорий, определяются в соответствии с утвержденным недропользователем и получившим положительное заключение государственной экспертизы недр отчетом по подсчету геологических запасов;</w:t>
      </w:r>
    </w:p>
    <w:bookmarkEnd w:id="153"/>
    <w:bookmarkStart w:name="z186" w:id="154"/>
    <w:p>
      <w:pPr>
        <w:spacing w:after="0"/>
        <w:ind w:left="0"/>
        <w:jc w:val="both"/>
      </w:pPr>
      <w:r>
        <w:rPr>
          <w:rFonts w:ascii="Times New Roman"/>
          <w:b w:val="false"/>
          <w:i w:val="false"/>
          <w:color w:val="000000"/>
          <w:sz w:val="28"/>
        </w:rPr>
        <w:t>
      5) пространственные границы участка недр, запрашиваемого для целей увеличения первоначального участка недр по контракту на разведку и добычу углеводородов на участке недр, расположенном в пределах малоизученных территорий,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дополнением к соответствующему базовому проектному документу, устанавливающим предполагаемые контуры обнаруженной залежи (совокупности залежей);</w:t>
      </w:r>
    </w:p>
    <w:bookmarkEnd w:id="154"/>
    <w:bookmarkStart w:name="z187" w:id="155"/>
    <w:p>
      <w:pPr>
        <w:spacing w:after="0"/>
        <w:ind w:left="0"/>
        <w:jc w:val="both"/>
      </w:pPr>
      <w:r>
        <w:rPr>
          <w:rFonts w:ascii="Times New Roman"/>
          <w:b w:val="false"/>
          <w:i w:val="false"/>
          <w:color w:val="000000"/>
          <w:sz w:val="28"/>
        </w:rPr>
        <w:t>
      6) границы участка недр, запрашиваемого для целей углубления нижней пространственной границы участка недр до пяти тысяч метров без изменения замкнутых контуров (границ) на земной поверхности (на территории участка недр) по контракту на разведку и добычу углеводородов на участке недр, расположенном в пределах малоизученных территорий, для целей проведения доразведки нижних горизонтов,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 разработки месторождения (изменения и дополнения к нему);</w:t>
      </w:r>
    </w:p>
    <w:bookmarkEnd w:id="155"/>
    <w:bookmarkStart w:name="z188" w:id="156"/>
    <w:p>
      <w:pPr>
        <w:spacing w:after="0"/>
        <w:ind w:left="0"/>
        <w:jc w:val="both"/>
      </w:pPr>
      <w:r>
        <w:rPr>
          <w:rFonts w:ascii="Times New Roman"/>
          <w:b w:val="false"/>
          <w:i w:val="false"/>
          <w:color w:val="000000"/>
          <w:sz w:val="28"/>
        </w:rPr>
        <w:t xml:space="preserve">
      7) пространственные границы участка разведки или добычи углеводородов, остающегося у недропользователя после уменьшения участка недр посредством возврата государству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Кодекса, определяются Недропользователем;</w:t>
      </w:r>
    </w:p>
    <w:bookmarkEnd w:id="156"/>
    <w:bookmarkStart w:name="z189" w:id="157"/>
    <w:p>
      <w:pPr>
        <w:spacing w:after="0"/>
        <w:ind w:left="0"/>
        <w:jc w:val="both"/>
      </w:pPr>
      <w:r>
        <w:rPr>
          <w:rFonts w:ascii="Times New Roman"/>
          <w:b w:val="false"/>
          <w:i w:val="false"/>
          <w:color w:val="000000"/>
          <w:sz w:val="28"/>
        </w:rPr>
        <w:t xml:space="preserve">
      8) пространственные границы участков разведки или добычи в случае выделения участка недр по контракту на разведку и добычу углеводородов на участке недр, расположенном в пределах малоизученных территорий,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Кодекса (основной и выделяемый участки недр) определяются:</w:t>
      </w:r>
    </w:p>
    <w:bookmarkEnd w:id="157"/>
    <w:bookmarkStart w:name="z190" w:id="158"/>
    <w:p>
      <w:pPr>
        <w:spacing w:after="0"/>
        <w:ind w:left="0"/>
        <w:jc w:val="both"/>
      </w:pPr>
      <w:r>
        <w:rPr>
          <w:rFonts w:ascii="Times New Roman"/>
          <w:b w:val="false"/>
          <w:i w:val="false"/>
          <w:color w:val="000000"/>
          <w:sz w:val="28"/>
        </w:rPr>
        <w:t>
      при выделении части участка разведки – в соответствии с утвержденными недропользователем и получившими положительные заключения предусмотренных Кодексом и иными законами Республики Казахстан экспертиз дополнениями к проекту разведочных работ, предусматривающими проведение работ по оценке соответствующих обнаруженных залежей (совокупностей залежей) на основном и выделяемом участках недр;</w:t>
      </w:r>
    </w:p>
    <w:bookmarkEnd w:id="158"/>
    <w:bookmarkStart w:name="z191" w:id="159"/>
    <w:p>
      <w:pPr>
        <w:spacing w:after="0"/>
        <w:ind w:left="0"/>
        <w:jc w:val="both"/>
      </w:pPr>
      <w:r>
        <w:rPr>
          <w:rFonts w:ascii="Times New Roman"/>
          <w:b w:val="false"/>
          <w:i w:val="false"/>
          <w:color w:val="000000"/>
          <w:sz w:val="28"/>
        </w:rPr>
        <w:t>
      при выделении участка разведки или добычи – на основании данных по соответствующим участкам недр, указанных в Контракте, из которых производится выделение.</w:t>
      </w:r>
    </w:p>
    <w:bookmarkEnd w:id="159"/>
    <w:bookmarkStart w:name="z192" w:id="160"/>
    <w:p>
      <w:pPr>
        <w:spacing w:after="0"/>
        <w:ind w:left="0"/>
        <w:jc w:val="both"/>
      </w:pPr>
      <w:r>
        <w:rPr>
          <w:rFonts w:ascii="Times New Roman"/>
          <w:b w:val="false"/>
          <w:i w:val="false"/>
          <w:color w:val="000000"/>
          <w:sz w:val="28"/>
        </w:rPr>
        <w:t xml:space="preserve">
      13. В случаях и порядке, установленных </w:t>
      </w:r>
      <w:r>
        <w:rPr>
          <w:rFonts w:ascii="Times New Roman"/>
          <w:b w:val="false"/>
          <w:i w:val="false"/>
          <w:color w:val="000000"/>
          <w:sz w:val="28"/>
        </w:rPr>
        <w:t>Особенной частью</w:t>
      </w:r>
      <w:r>
        <w:rPr>
          <w:rFonts w:ascii="Times New Roman"/>
          <w:b w:val="false"/>
          <w:i w:val="false"/>
          <w:color w:val="000000"/>
          <w:sz w:val="28"/>
        </w:rPr>
        <w:t xml:space="preserve"> Кодекса, в Контракте посредством внесения изменений и дополнений может быть закреплено несколько участков недр.</w:t>
      </w:r>
    </w:p>
    <w:bookmarkEnd w:id="160"/>
    <w:bookmarkStart w:name="z193" w:id="161"/>
    <w:p>
      <w:pPr>
        <w:spacing w:after="0"/>
        <w:ind w:left="0"/>
        <w:jc w:val="both"/>
      </w:pPr>
      <w:r>
        <w:rPr>
          <w:rFonts w:ascii="Times New Roman"/>
          <w:b w:val="false"/>
          <w:i w:val="false"/>
          <w:color w:val="000000"/>
          <w:sz w:val="28"/>
        </w:rPr>
        <w:t xml:space="preserve">
      14. Преобразование участка недр производится в порядке и по основаниям, установленным в </w:t>
      </w:r>
      <w:r>
        <w:rPr>
          <w:rFonts w:ascii="Times New Roman"/>
          <w:b w:val="false"/>
          <w:i w:val="false"/>
          <w:color w:val="000000"/>
          <w:sz w:val="28"/>
        </w:rPr>
        <w:t>статьях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 Кодекса</w:t>
      </w:r>
      <w:r>
        <w:rPr>
          <w:rFonts w:ascii="Times New Roman"/>
          <w:b w:val="false"/>
          <w:i w:val="false"/>
          <w:color w:val="000000"/>
          <w:sz w:val="28"/>
        </w:rPr>
        <w:t>, посредством заключения дополнения к Контракту.</w:t>
      </w:r>
    </w:p>
    <w:bookmarkEnd w:id="161"/>
    <w:bookmarkStart w:name="z194" w:id="162"/>
    <w:p>
      <w:pPr>
        <w:spacing w:after="0"/>
        <w:ind w:left="0"/>
        <w:jc w:val="both"/>
      </w:pPr>
      <w:r>
        <w:rPr>
          <w:rFonts w:ascii="Times New Roman"/>
          <w:b w:val="false"/>
          <w:i w:val="false"/>
          <w:color w:val="000000"/>
          <w:sz w:val="28"/>
        </w:rPr>
        <w:t xml:space="preserve">
      15. Возврат участка недр (в случае если в Контракте закреплено более одного участка недр) или его части осуществляется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посредством заключения дополнения к Контракту.</w:t>
      </w:r>
    </w:p>
    <w:bookmarkEnd w:id="162"/>
    <w:bookmarkStart w:name="z195" w:id="163"/>
    <w:p>
      <w:pPr>
        <w:spacing w:after="0"/>
        <w:ind w:left="0"/>
        <w:jc w:val="left"/>
      </w:pPr>
      <w:r>
        <w:rPr>
          <w:rFonts w:ascii="Times New Roman"/>
          <w:b/>
          <w:i w:val="false"/>
          <w:color w:val="000000"/>
        </w:rPr>
        <w:t xml:space="preserve"> Глава 4. Права Компетентного органа</w:t>
      </w:r>
    </w:p>
    <w:bookmarkEnd w:id="163"/>
    <w:bookmarkStart w:name="z196" w:id="164"/>
    <w:p>
      <w:pPr>
        <w:spacing w:after="0"/>
        <w:ind w:left="0"/>
        <w:jc w:val="both"/>
      </w:pPr>
      <w:r>
        <w:rPr>
          <w:rFonts w:ascii="Times New Roman"/>
          <w:b w:val="false"/>
          <w:i w:val="false"/>
          <w:color w:val="000000"/>
          <w:sz w:val="28"/>
        </w:rPr>
        <w:t>
      16. Компетентный орган имеет право:</w:t>
      </w:r>
    </w:p>
    <w:bookmarkEnd w:id="164"/>
    <w:bookmarkStart w:name="z197" w:id="165"/>
    <w:p>
      <w:pPr>
        <w:spacing w:after="0"/>
        <w:ind w:left="0"/>
        <w:jc w:val="both"/>
      </w:pPr>
      <w:r>
        <w:rPr>
          <w:rFonts w:ascii="Times New Roman"/>
          <w:b w:val="false"/>
          <w:i w:val="false"/>
          <w:color w:val="000000"/>
          <w:sz w:val="28"/>
        </w:rPr>
        <w:t xml:space="preserve">
      1) на досрочное прекращение действия Контракта в случаях и порядке, предусмотренных </w:t>
      </w:r>
      <w:r>
        <w:rPr>
          <w:rFonts w:ascii="Times New Roman"/>
          <w:b w:val="false"/>
          <w:i w:val="false"/>
          <w:color w:val="000000"/>
          <w:sz w:val="28"/>
        </w:rPr>
        <w:t>параграфом 3</w:t>
      </w:r>
      <w:r>
        <w:rPr>
          <w:rFonts w:ascii="Times New Roman"/>
          <w:b w:val="false"/>
          <w:i w:val="false"/>
          <w:color w:val="000000"/>
          <w:sz w:val="28"/>
        </w:rPr>
        <w:t xml:space="preserve"> главы 15 Кодекса;</w:t>
      </w:r>
    </w:p>
    <w:bookmarkEnd w:id="165"/>
    <w:bookmarkStart w:name="z198" w:id="166"/>
    <w:p>
      <w:pPr>
        <w:spacing w:after="0"/>
        <w:ind w:left="0"/>
        <w:jc w:val="both"/>
      </w:pPr>
      <w:r>
        <w:rPr>
          <w:rFonts w:ascii="Times New Roman"/>
          <w:b w:val="false"/>
          <w:i w:val="false"/>
          <w:color w:val="000000"/>
          <w:sz w:val="28"/>
        </w:rPr>
        <w:t xml:space="preserve">
      2) потребовать изменение и (или) дополнение условий Контракта в случаях и порядке,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Кодекса;</w:t>
      </w:r>
    </w:p>
    <w:bookmarkEnd w:id="166"/>
    <w:bookmarkStart w:name="z199" w:id="167"/>
    <w:p>
      <w:pPr>
        <w:spacing w:after="0"/>
        <w:ind w:left="0"/>
        <w:jc w:val="both"/>
      </w:pPr>
      <w:r>
        <w:rPr>
          <w:rFonts w:ascii="Times New Roman"/>
          <w:b w:val="false"/>
          <w:i w:val="false"/>
          <w:color w:val="000000"/>
          <w:sz w:val="28"/>
        </w:rPr>
        <w:t xml:space="preserve">
      3) на осуществление контроля за соблюдением недропользователем условий Контракта в порядке, установленном в соответствии с Правилами осуществления контроля за соблюдением условий контрактов на недропользование, в том числе соглашений о разделе продукции,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26 апреля 2018 года № 142 (зарегистрирован в Реестре государственной регистрации нормативных правовых актов под № 16893);</w:t>
      </w:r>
    </w:p>
    <w:bookmarkEnd w:id="167"/>
    <w:bookmarkStart w:name="z200" w:id="168"/>
    <w:p>
      <w:pPr>
        <w:spacing w:after="0"/>
        <w:ind w:left="0"/>
        <w:jc w:val="both"/>
      </w:pPr>
      <w:r>
        <w:rPr>
          <w:rFonts w:ascii="Times New Roman"/>
          <w:b w:val="false"/>
          <w:i w:val="false"/>
          <w:color w:val="000000"/>
          <w:sz w:val="28"/>
        </w:rPr>
        <w:t xml:space="preserve">
      4) принять решение о приостановлении операций по недропользованию на приграничном участке недр до достижения соглашения с таким государством, с которым у Республики Казахстан отсутствуют соответствующие международные договоры в порядке и случаях, предусмотренных </w:t>
      </w:r>
      <w:r>
        <w:rPr>
          <w:rFonts w:ascii="Times New Roman"/>
          <w:b w:val="false"/>
          <w:i w:val="false"/>
          <w:color w:val="000000"/>
          <w:sz w:val="28"/>
        </w:rPr>
        <w:t>статьей 149</w:t>
      </w:r>
      <w:r>
        <w:rPr>
          <w:rFonts w:ascii="Times New Roman"/>
          <w:b w:val="false"/>
          <w:i w:val="false"/>
          <w:color w:val="000000"/>
          <w:sz w:val="28"/>
        </w:rPr>
        <w:t xml:space="preserve"> Кодекса.</w:t>
      </w:r>
    </w:p>
    <w:bookmarkEnd w:id="168"/>
    <w:bookmarkStart w:name="z201" w:id="169"/>
    <w:p>
      <w:pPr>
        <w:spacing w:after="0"/>
        <w:ind w:left="0"/>
        <w:jc w:val="left"/>
      </w:pPr>
      <w:r>
        <w:rPr>
          <w:rFonts w:ascii="Times New Roman"/>
          <w:b/>
          <w:i w:val="false"/>
          <w:color w:val="000000"/>
        </w:rPr>
        <w:t xml:space="preserve"> Глава 5. Обязанности Компетентного органа</w:t>
      </w:r>
    </w:p>
    <w:bookmarkEnd w:id="169"/>
    <w:bookmarkStart w:name="z202" w:id="170"/>
    <w:p>
      <w:pPr>
        <w:spacing w:after="0"/>
        <w:ind w:left="0"/>
        <w:jc w:val="both"/>
      </w:pPr>
      <w:r>
        <w:rPr>
          <w:rFonts w:ascii="Times New Roman"/>
          <w:b w:val="false"/>
          <w:i w:val="false"/>
          <w:color w:val="000000"/>
          <w:sz w:val="28"/>
        </w:rPr>
        <w:t>
      17. При условии соблюдения Недропользователем положений, предусмотренных законодательством Республики Казахстан о недрах и недропользовании и Контрактом, Компетентный орган обязуется в случаях, порядке и на условиях, установленных законодательством Республики Казахстан о недрах и недропользовании на дату заключения Контракта:</w:t>
      </w:r>
    </w:p>
    <w:bookmarkEnd w:id="170"/>
    <w:bookmarkStart w:name="z203" w:id="171"/>
    <w:p>
      <w:pPr>
        <w:spacing w:after="0"/>
        <w:ind w:left="0"/>
        <w:jc w:val="both"/>
      </w:pPr>
      <w:r>
        <w:rPr>
          <w:rFonts w:ascii="Times New Roman"/>
          <w:b w:val="false"/>
          <w:i w:val="false"/>
          <w:color w:val="000000"/>
          <w:sz w:val="28"/>
        </w:rPr>
        <w:t>
      1) продлевать срок действия Контракта в случаях продления периода разведки, а также закрепления подготовительного периода и периода добычи;</w:t>
      </w:r>
    </w:p>
    <w:bookmarkEnd w:id="171"/>
    <w:bookmarkStart w:name="z204" w:id="172"/>
    <w:p>
      <w:pPr>
        <w:spacing w:after="0"/>
        <w:ind w:left="0"/>
        <w:jc w:val="both"/>
      </w:pPr>
      <w:r>
        <w:rPr>
          <w:rFonts w:ascii="Times New Roman"/>
          <w:b w:val="false"/>
          <w:i w:val="false"/>
          <w:color w:val="000000"/>
          <w:sz w:val="28"/>
        </w:rPr>
        <w:t>
      2) закреплять в Контракте участок (участки) добычи;</w:t>
      </w:r>
    </w:p>
    <w:bookmarkEnd w:id="172"/>
    <w:bookmarkStart w:name="z205" w:id="173"/>
    <w:p>
      <w:pPr>
        <w:spacing w:after="0"/>
        <w:ind w:left="0"/>
        <w:jc w:val="both"/>
      </w:pPr>
      <w:r>
        <w:rPr>
          <w:rFonts w:ascii="Times New Roman"/>
          <w:b w:val="false"/>
          <w:i w:val="false"/>
          <w:color w:val="000000"/>
          <w:sz w:val="28"/>
        </w:rPr>
        <w:t>
      3) осуществлять преобразование участка недр.</w:t>
      </w:r>
    </w:p>
    <w:bookmarkEnd w:id="173"/>
    <w:bookmarkStart w:name="z206" w:id="174"/>
    <w:p>
      <w:pPr>
        <w:spacing w:after="0"/>
        <w:ind w:left="0"/>
        <w:jc w:val="left"/>
      </w:pPr>
      <w:r>
        <w:rPr>
          <w:rFonts w:ascii="Times New Roman"/>
          <w:b/>
          <w:i w:val="false"/>
          <w:color w:val="000000"/>
        </w:rPr>
        <w:t xml:space="preserve"> Глава 6. Права Недропользователя</w:t>
      </w:r>
    </w:p>
    <w:bookmarkEnd w:id="174"/>
    <w:bookmarkStart w:name="z207" w:id="175"/>
    <w:p>
      <w:pPr>
        <w:spacing w:after="0"/>
        <w:ind w:left="0"/>
        <w:jc w:val="both"/>
      </w:pPr>
      <w:r>
        <w:rPr>
          <w:rFonts w:ascii="Times New Roman"/>
          <w:b w:val="false"/>
          <w:i w:val="false"/>
          <w:color w:val="000000"/>
          <w:sz w:val="28"/>
        </w:rPr>
        <w:t>
      18. 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175"/>
    <w:bookmarkStart w:name="z208" w:id="176"/>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176"/>
    <w:bookmarkStart w:name="z209" w:id="177"/>
    <w:p>
      <w:pPr>
        <w:spacing w:after="0"/>
        <w:ind w:left="0"/>
        <w:jc w:val="both"/>
      </w:pPr>
      <w:r>
        <w:rPr>
          <w:rFonts w:ascii="Times New Roman"/>
          <w:b w:val="false"/>
          <w:i w:val="false"/>
          <w:color w:val="000000"/>
          <w:sz w:val="28"/>
        </w:rPr>
        <w:t xml:space="preserve">
      2) использовать по своему усмотрению результаты своей деятельности, в том числе добытые углеводороды,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или Контрактом;</w:t>
      </w:r>
    </w:p>
    <w:bookmarkEnd w:id="177"/>
    <w:bookmarkStart w:name="z210" w:id="178"/>
    <w:p>
      <w:pPr>
        <w:spacing w:after="0"/>
        <w:ind w:left="0"/>
        <w:jc w:val="both"/>
      </w:pPr>
      <w:r>
        <w:rPr>
          <w:rFonts w:ascii="Times New Roman"/>
          <w:b w:val="false"/>
          <w:i w:val="false"/>
          <w:color w:val="000000"/>
          <w:sz w:val="28"/>
        </w:rPr>
        <w:t>
      3)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w:t>
      </w:r>
    </w:p>
    <w:bookmarkEnd w:id="178"/>
    <w:bookmarkStart w:name="z211" w:id="179"/>
    <w:p>
      <w:pPr>
        <w:spacing w:after="0"/>
        <w:ind w:left="0"/>
        <w:jc w:val="both"/>
      </w:pPr>
      <w:r>
        <w:rPr>
          <w:rFonts w:ascii="Times New Roman"/>
          <w:b w:val="false"/>
          <w:i w:val="false"/>
          <w:color w:val="000000"/>
          <w:sz w:val="28"/>
        </w:rPr>
        <w:t>
      4) назначить оператора по Контракту;</w:t>
      </w:r>
    </w:p>
    <w:bookmarkEnd w:id="179"/>
    <w:bookmarkStart w:name="z212" w:id="180"/>
    <w:p>
      <w:pPr>
        <w:spacing w:after="0"/>
        <w:ind w:left="0"/>
        <w:jc w:val="both"/>
      </w:pPr>
      <w:r>
        <w:rPr>
          <w:rFonts w:ascii="Times New Roman"/>
          <w:b w:val="false"/>
          <w:i w:val="false"/>
          <w:color w:val="000000"/>
          <w:sz w:val="28"/>
        </w:rPr>
        <w:t xml:space="preserve">
      5) досрочно прекратить операции по недропользованию посредством возврата всего участка разведки или добычи в порядке и на условиях,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180"/>
    <w:bookmarkStart w:name="z213" w:id="181"/>
    <w:p>
      <w:pPr>
        <w:spacing w:after="0"/>
        <w:ind w:left="0"/>
        <w:jc w:val="both"/>
      </w:pPr>
      <w:r>
        <w:rPr>
          <w:rFonts w:ascii="Times New Roman"/>
          <w:b w:val="false"/>
          <w:i w:val="false"/>
          <w:color w:val="000000"/>
          <w:sz w:val="28"/>
        </w:rPr>
        <w:t xml:space="preserve">
      6) в течение периода разведки и с учетом ограничений, установленных </w:t>
      </w:r>
      <w:r>
        <w:rPr>
          <w:rFonts w:ascii="Times New Roman"/>
          <w:b w:val="false"/>
          <w:i w:val="false"/>
          <w:color w:val="000000"/>
          <w:sz w:val="28"/>
        </w:rPr>
        <w:t>Кодексом</w:t>
      </w:r>
      <w:r>
        <w:rPr>
          <w:rFonts w:ascii="Times New Roman"/>
          <w:b w:val="false"/>
          <w:i w:val="false"/>
          <w:color w:val="000000"/>
          <w:sz w:val="28"/>
        </w:rPr>
        <w:t>, проводить на территории любые виды работ по разведке углеводородов;</w:t>
      </w:r>
    </w:p>
    <w:bookmarkEnd w:id="181"/>
    <w:bookmarkStart w:name="z214" w:id="182"/>
    <w:p>
      <w:pPr>
        <w:spacing w:after="0"/>
        <w:ind w:left="0"/>
        <w:jc w:val="both"/>
      </w:pPr>
      <w:r>
        <w:rPr>
          <w:rFonts w:ascii="Times New Roman"/>
          <w:b w:val="false"/>
          <w:i w:val="false"/>
          <w:color w:val="000000"/>
          <w:sz w:val="28"/>
        </w:rPr>
        <w:t xml:space="preserve">
      7) в течение подготовительного периода осуществлять разработку, утверждение и проведение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проекта разработки месторождения, а также (при необходимости) обустройство месторождения углеводородов;</w:t>
      </w:r>
    </w:p>
    <w:bookmarkEnd w:id="182"/>
    <w:bookmarkStart w:name="z215" w:id="183"/>
    <w:p>
      <w:pPr>
        <w:spacing w:after="0"/>
        <w:ind w:left="0"/>
        <w:jc w:val="both"/>
      </w:pPr>
      <w:r>
        <w:rPr>
          <w:rFonts w:ascii="Times New Roman"/>
          <w:b w:val="false"/>
          <w:i w:val="false"/>
          <w:color w:val="000000"/>
          <w:sz w:val="28"/>
        </w:rPr>
        <w:t>
      8) в течение периода добычи осуществлять добычу любых углеводородов, а также проводить доизучение (доразведку) участка добычи с целью уточнения геологического строения и запасов месторождения углеводородов;</w:t>
      </w:r>
    </w:p>
    <w:bookmarkEnd w:id="183"/>
    <w:bookmarkStart w:name="z216" w:id="184"/>
    <w:p>
      <w:pPr>
        <w:spacing w:after="0"/>
        <w:ind w:left="0"/>
        <w:jc w:val="both"/>
      </w:pPr>
      <w:r>
        <w:rPr>
          <w:rFonts w:ascii="Times New Roman"/>
          <w:b w:val="false"/>
          <w:i w:val="false"/>
          <w:color w:val="000000"/>
          <w:sz w:val="28"/>
        </w:rPr>
        <w:t>
      9) в любое время до истечения периода разведки или периода добычи производить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184"/>
    <w:bookmarkStart w:name="z217" w:id="185"/>
    <w:p>
      <w:pPr>
        <w:spacing w:after="0"/>
        <w:ind w:left="0"/>
        <w:jc w:val="both"/>
      </w:pPr>
      <w:r>
        <w:rPr>
          <w:rFonts w:ascii="Times New Roman"/>
          <w:b w:val="false"/>
          <w:i w:val="false"/>
          <w:color w:val="000000"/>
          <w:sz w:val="28"/>
        </w:rPr>
        <w:t>
      10) подавать заявления на продление периода разведки, а также на закрепление участка добычи и периода добычи либо подготовительного периода;</w:t>
      </w:r>
    </w:p>
    <w:bookmarkEnd w:id="185"/>
    <w:bookmarkStart w:name="z218" w:id="186"/>
    <w:p>
      <w:pPr>
        <w:spacing w:after="0"/>
        <w:ind w:left="0"/>
        <w:jc w:val="both"/>
      </w:pPr>
      <w:r>
        <w:rPr>
          <w:rFonts w:ascii="Times New Roman"/>
          <w:b w:val="false"/>
          <w:i w:val="false"/>
          <w:color w:val="000000"/>
          <w:sz w:val="28"/>
        </w:rPr>
        <w:t>
      11) подавать заявления на продление периода добычи;</w:t>
      </w:r>
    </w:p>
    <w:bookmarkEnd w:id="186"/>
    <w:bookmarkStart w:name="z219" w:id="187"/>
    <w:p>
      <w:pPr>
        <w:spacing w:after="0"/>
        <w:ind w:left="0"/>
        <w:jc w:val="both"/>
      </w:pPr>
      <w:r>
        <w:rPr>
          <w:rFonts w:ascii="Times New Roman"/>
          <w:b w:val="false"/>
          <w:i w:val="false"/>
          <w:color w:val="000000"/>
          <w:sz w:val="28"/>
        </w:rPr>
        <w:t>
      12) подавать заявления на преобразование участка недр;</w:t>
      </w:r>
    </w:p>
    <w:bookmarkEnd w:id="187"/>
    <w:bookmarkStart w:name="z220" w:id="188"/>
    <w:p>
      <w:pPr>
        <w:spacing w:after="0"/>
        <w:ind w:left="0"/>
        <w:jc w:val="both"/>
      </w:pPr>
      <w:r>
        <w:rPr>
          <w:rFonts w:ascii="Times New Roman"/>
          <w:b w:val="false"/>
          <w:i w:val="false"/>
          <w:color w:val="000000"/>
          <w:sz w:val="28"/>
        </w:rPr>
        <w:t>
      13) осуществлять попутное извлечение подземных вод при добыче углеводородов без получения специальных разрешений или лицензий. 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bookmarkEnd w:id="188"/>
    <w:bookmarkStart w:name="z221" w:id="189"/>
    <w:p>
      <w:pPr>
        <w:spacing w:after="0"/>
        <w:ind w:left="0"/>
        <w:jc w:val="both"/>
      </w:pPr>
      <w:r>
        <w:rPr>
          <w:rFonts w:ascii="Times New Roman"/>
          <w:b w:val="false"/>
          <w:i w:val="false"/>
          <w:color w:val="000000"/>
          <w:sz w:val="28"/>
        </w:rPr>
        <w:t>
      14) оспорить законность досрочного прекращения Компетентным органом действия Контракта в суде в течение двух месяцев со дня получения им соответствующего уведомления;</w:t>
      </w:r>
    </w:p>
    <w:bookmarkEnd w:id="189"/>
    <w:bookmarkStart w:name="z222" w:id="190"/>
    <w:p>
      <w:pPr>
        <w:spacing w:after="0"/>
        <w:ind w:left="0"/>
        <w:jc w:val="both"/>
      </w:pPr>
      <w:r>
        <w:rPr>
          <w:rFonts w:ascii="Times New Roman"/>
          <w:b w:val="false"/>
          <w:i w:val="false"/>
          <w:color w:val="000000"/>
          <w:sz w:val="28"/>
        </w:rPr>
        <w:t xml:space="preserve">
      15) заключить соглашение о стимулировании предпринимательства в области углеводородов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w:t>
      </w:r>
    </w:p>
    <w:bookmarkEnd w:id="190"/>
    <w:bookmarkStart w:name="z223" w:id="191"/>
    <w:p>
      <w:pPr>
        <w:spacing w:after="0"/>
        <w:ind w:left="0"/>
        <w:jc w:val="left"/>
      </w:pPr>
      <w:r>
        <w:rPr>
          <w:rFonts w:ascii="Times New Roman"/>
          <w:b/>
          <w:i w:val="false"/>
          <w:color w:val="000000"/>
        </w:rPr>
        <w:t xml:space="preserve"> Глава 7. Обязанности Недропользователя</w:t>
      </w:r>
    </w:p>
    <w:bookmarkEnd w:id="191"/>
    <w:bookmarkStart w:name="z224" w:id="192"/>
    <w:p>
      <w:pPr>
        <w:spacing w:after="0"/>
        <w:ind w:left="0"/>
        <w:jc w:val="both"/>
      </w:pPr>
      <w:r>
        <w:rPr>
          <w:rFonts w:ascii="Times New Roman"/>
          <w:b w:val="false"/>
          <w:i w:val="false"/>
          <w:color w:val="000000"/>
          <w:sz w:val="28"/>
        </w:rPr>
        <w:t>
      19. Недропользователь обязан использовать участок недр только в целях, предусмотренных Контрактом.</w:t>
      </w:r>
    </w:p>
    <w:bookmarkEnd w:id="192"/>
    <w:bookmarkStart w:name="z225" w:id="193"/>
    <w:p>
      <w:pPr>
        <w:spacing w:after="0"/>
        <w:ind w:left="0"/>
        <w:jc w:val="both"/>
      </w:pPr>
      <w:r>
        <w:rPr>
          <w:rFonts w:ascii="Times New Roman"/>
          <w:b w:val="false"/>
          <w:i w:val="false"/>
          <w:color w:val="000000"/>
          <w:sz w:val="28"/>
        </w:rPr>
        <w:t>
      20. Недропользователь составляет проект разведочных работ в течение одного года со дня регистрации Контракта.</w:t>
      </w:r>
    </w:p>
    <w:bookmarkEnd w:id="193"/>
    <w:bookmarkStart w:name="z226" w:id="194"/>
    <w:p>
      <w:pPr>
        <w:spacing w:after="0"/>
        <w:ind w:left="0"/>
        <w:jc w:val="both"/>
      </w:pPr>
      <w:r>
        <w:rPr>
          <w:rFonts w:ascii="Times New Roman"/>
          <w:b w:val="false"/>
          <w:i w:val="false"/>
          <w:color w:val="000000"/>
          <w:sz w:val="28"/>
        </w:rPr>
        <w:t xml:space="preserve">
      Проект разведочных работ после его составления подлежит государственной экспертизе базовых проектных документов в сфере недропользования по углеводородам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194"/>
    <w:bookmarkStart w:name="z227" w:id="195"/>
    <w:p>
      <w:pPr>
        <w:spacing w:after="0"/>
        <w:ind w:left="0"/>
        <w:jc w:val="both"/>
      </w:pPr>
      <w:r>
        <w:rPr>
          <w:rFonts w:ascii="Times New Roman"/>
          <w:b w:val="false"/>
          <w:i w:val="false"/>
          <w:color w:val="000000"/>
          <w:sz w:val="28"/>
        </w:rPr>
        <w:t>
      21. Недропользователь обязан выполнять программу работ первых трех лет периода разведки, содержащую виды, объемы и сроки выполнения работ по годам в соответствии с Приложением 2 к Контракту.</w:t>
      </w:r>
    </w:p>
    <w:bookmarkEnd w:id="195"/>
    <w:bookmarkStart w:name="z228" w:id="196"/>
    <w:p>
      <w:pPr>
        <w:spacing w:after="0"/>
        <w:ind w:left="0"/>
        <w:jc w:val="both"/>
      </w:pPr>
      <w:r>
        <w:rPr>
          <w:rFonts w:ascii="Times New Roman"/>
          <w:b w:val="false"/>
          <w:i w:val="false"/>
          <w:color w:val="000000"/>
          <w:sz w:val="28"/>
        </w:rPr>
        <w:t>
      22. При наступлении окончания срока действия Контракта, установленного пунктом 5 Контракта, Недропользователь обязан прекратить любые операции по недропользованию, за исключением операции, связанных с консервацией или ликвидацией технологических объектов и последствий недропользования.</w:t>
      </w:r>
    </w:p>
    <w:bookmarkEnd w:id="196"/>
    <w:bookmarkStart w:name="z229" w:id="197"/>
    <w:p>
      <w:pPr>
        <w:spacing w:after="0"/>
        <w:ind w:left="0"/>
        <w:jc w:val="both"/>
      </w:pPr>
      <w:r>
        <w:rPr>
          <w:rFonts w:ascii="Times New Roman"/>
          <w:b w:val="false"/>
          <w:i w:val="false"/>
          <w:color w:val="000000"/>
          <w:sz w:val="28"/>
        </w:rPr>
        <w:t>
      23.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недропользователь обязан незамедлительно прекратить работы на участке и письменно уведомить об этом уполномоченный орган по изучению недр и уполномоченный орган в области охраны окружающей среды.</w:t>
      </w:r>
    </w:p>
    <w:bookmarkEnd w:id="197"/>
    <w:bookmarkStart w:name="z230" w:id="198"/>
    <w:p>
      <w:pPr>
        <w:spacing w:after="0"/>
        <w:ind w:left="0"/>
        <w:jc w:val="both"/>
      </w:pPr>
      <w:r>
        <w:rPr>
          <w:rFonts w:ascii="Times New Roman"/>
          <w:b w:val="false"/>
          <w:i w:val="false"/>
          <w:color w:val="000000"/>
          <w:sz w:val="28"/>
        </w:rPr>
        <w:t xml:space="preserve">
      24. При продлении первоначального периода разведки в соответствии с </w:t>
      </w:r>
      <w:r>
        <w:rPr>
          <w:rFonts w:ascii="Times New Roman"/>
          <w:b w:val="false"/>
          <w:i w:val="false"/>
          <w:color w:val="000000"/>
          <w:sz w:val="28"/>
        </w:rPr>
        <w:t>пунктом 6-1</w:t>
      </w:r>
      <w:r>
        <w:rPr>
          <w:rFonts w:ascii="Times New Roman"/>
          <w:b w:val="false"/>
          <w:i w:val="false"/>
          <w:color w:val="000000"/>
          <w:sz w:val="28"/>
        </w:rPr>
        <w:t xml:space="preserve"> статьи 117 Кодекса Недропользователь обязан выполнять минимальные объемы и виды работ на продлеваемый период содержащую виды, объемы и сроки выполнения работ по годам в соответствии с Приложением 3 к Контракту.</w:t>
      </w:r>
    </w:p>
    <w:bookmarkEnd w:id="198"/>
    <w:bookmarkStart w:name="z231" w:id="199"/>
    <w:p>
      <w:pPr>
        <w:spacing w:after="0"/>
        <w:ind w:left="0"/>
        <w:jc w:val="both"/>
      </w:pPr>
      <w:r>
        <w:rPr>
          <w:rFonts w:ascii="Times New Roman"/>
          <w:b w:val="false"/>
          <w:i w:val="false"/>
          <w:color w:val="000000"/>
          <w:sz w:val="28"/>
        </w:rPr>
        <w:t xml:space="preserve">
      25. При продлении периода разведки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117 Кодекса Недропользователь обязуется: </w:t>
      </w:r>
    </w:p>
    <w:bookmarkEnd w:id="199"/>
    <w:bookmarkStart w:name="z232" w:id="200"/>
    <w:p>
      <w:pPr>
        <w:spacing w:after="0"/>
        <w:ind w:left="0"/>
        <w:jc w:val="both"/>
      </w:pPr>
      <w:r>
        <w:rPr>
          <w:rFonts w:ascii="Times New Roman"/>
          <w:b w:val="false"/>
          <w:i w:val="false"/>
          <w:color w:val="000000"/>
          <w:sz w:val="28"/>
        </w:rPr>
        <w:t xml:space="preserve">
      1) использовать средства, размещенные в банке второго уровня в соответствии частью второй </w:t>
      </w:r>
      <w:r>
        <w:rPr>
          <w:rFonts w:ascii="Times New Roman"/>
          <w:b w:val="false"/>
          <w:i w:val="false"/>
          <w:color w:val="000000"/>
          <w:sz w:val="28"/>
        </w:rPr>
        <w:t>пункта 3-2</w:t>
      </w:r>
      <w:r>
        <w:rPr>
          <w:rFonts w:ascii="Times New Roman"/>
          <w:b w:val="false"/>
          <w:i w:val="false"/>
          <w:color w:val="000000"/>
          <w:sz w:val="28"/>
        </w:rPr>
        <w:t xml:space="preserve"> статьи 117 Кодекса, исключительно на выполнение разведочных работ, предусмотренных Минимальными объемами и видами работ на продлеваемый период согласно Приложению 3 к Контракту;</w:t>
      </w:r>
    </w:p>
    <w:bookmarkEnd w:id="200"/>
    <w:bookmarkStart w:name="z233" w:id="201"/>
    <w:p>
      <w:pPr>
        <w:spacing w:after="0"/>
        <w:ind w:left="0"/>
        <w:jc w:val="both"/>
      </w:pPr>
      <w:r>
        <w:rPr>
          <w:rFonts w:ascii="Times New Roman"/>
          <w:b w:val="false"/>
          <w:i w:val="false"/>
          <w:color w:val="000000"/>
          <w:sz w:val="28"/>
        </w:rPr>
        <w:t>
      2) в случае, если средства, указанные в подпункте 1) настоящего пункта были использованы на цели, не относящиеся к выполнению разведочных, предусмотренных программой работ на выполнение разведочных работ согласно Приложению 3 к Контракту, выплатить по требованию Компетентного органа в государственный бюджет равнозначную сумму.</w:t>
      </w:r>
    </w:p>
    <w:bookmarkEnd w:id="201"/>
    <w:bookmarkStart w:name="z234" w:id="202"/>
    <w:p>
      <w:pPr>
        <w:spacing w:after="0"/>
        <w:ind w:left="0"/>
        <w:jc w:val="both"/>
      </w:pPr>
      <w:r>
        <w:rPr>
          <w:rFonts w:ascii="Times New Roman"/>
          <w:b w:val="false"/>
          <w:i w:val="false"/>
          <w:color w:val="000000"/>
          <w:sz w:val="28"/>
        </w:rPr>
        <w:t>
      26. Недропользователь обязуется не осуществлять бурение скважины до выполнения в полном объеме программы работ для первых трех лет периода разведки, согласно Приложению 2 к настоящему Контракту.</w:t>
      </w:r>
    </w:p>
    <w:bookmarkEnd w:id="202"/>
    <w:bookmarkStart w:name="z235" w:id="203"/>
    <w:p>
      <w:pPr>
        <w:spacing w:after="0"/>
        <w:ind w:left="0"/>
        <w:jc w:val="both"/>
      </w:pPr>
      <w:r>
        <w:rPr>
          <w:rFonts w:ascii="Times New Roman"/>
          <w:b w:val="false"/>
          <w:i w:val="false"/>
          <w:color w:val="000000"/>
          <w:sz w:val="28"/>
        </w:rPr>
        <w:t xml:space="preserve">
      27. По завершении первоначального периода разведки недропользователь обязуется представить в уполномоченный орган по изучению недр отчет о результатах геологоразведочных работ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Кодекса. </w:t>
      </w:r>
    </w:p>
    <w:bookmarkEnd w:id="203"/>
    <w:bookmarkStart w:name="z236" w:id="204"/>
    <w:p>
      <w:pPr>
        <w:spacing w:after="0"/>
        <w:ind w:left="0"/>
        <w:jc w:val="both"/>
      </w:pPr>
      <w:r>
        <w:rPr>
          <w:rFonts w:ascii="Times New Roman"/>
          <w:b w:val="false"/>
          <w:i w:val="false"/>
          <w:color w:val="000000"/>
          <w:sz w:val="28"/>
        </w:rPr>
        <w:t>
      28. В течение периода добычи, начиная со второго года, недропользователь обязан ежегодно:</w:t>
      </w:r>
    </w:p>
    <w:bookmarkEnd w:id="204"/>
    <w:bookmarkStart w:name="z237" w:id="205"/>
    <w:p>
      <w:pPr>
        <w:spacing w:after="0"/>
        <w:ind w:left="0"/>
        <w:jc w:val="both"/>
      </w:pPr>
      <w:r>
        <w:rPr>
          <w:rFonts w:ascii="Times New Roman"/>
          <w:b w:val="false"/>
          <w:i w:val="false"/>
          <w:color w:val="000000"/>
          <w:sz w:val="28"/>
        </w:rPr>
        <w:t xml:space="preserve">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Правилами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и (или) урана по итогам предыдущего года, утвержденными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под № 17020);</w:t>
      </w:r>
    </w:p>
    <w:bookmarkEnd w:id="205"/>
    <w:bookmarkStart w:name="z238" w:id="206"/>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Правилами финансирования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утвержденными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под № 17096);</w:t>
      </w:r>
    </w:p>
    <w:bookmarkEnd w:id="206"/>
    <w:bookmarkStart w:name="z239" w:id="207"/>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в период добычи углеводородов по итогам предыдущего года. При этом по истощающемуся месторождению углеводородов финансирование социально-экономического развития региона и развития его инфраструктуры осуществляется в размере неиспользованного остатка суммы, предусмотренной пунктом 30 Контракта для осуществления дополнительных инвестиций в разработку такого истощающегося месторождения.</w:t>
      </w:r>
    </w:p>
    <w:bookmarkEnd w:id="207"/>
    <w:bookmarkStart w:name="z240" w:id="208"/>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208"/>
    <w:bookmarkStart w:name="z241" w:id="209"/>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bookmarkEnd w:id="209"/>
    <w:bookmarkStart w:name="z242" w:id="210"/>
    <w:p>
      <w:pPr>
        <w:spacing w:after="0"/>
        <w:ind w:left="0"/>
        <w:jc w:val="both"/>
      </w:pPr>
      <w:r>
        <w:rPr>
          <w:rFonts w:ascii="Times New Roman"/>
          <w:b w:val="false"/>
          <w:i w:val="false"/>
          <w:color w:val="000000"/>
          <w:sz w:val="28"/>
        </w:rPr>
        <w:t xml:space="preserve">
      29. Приобретение товаров, работ и услуг, используемых при проведении операций по разведке или добыче углеводородов, осуществляется недропользователем и его подрядчиками,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а также юридических лиц,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 в соответствии с Правилами приобретения недропользователями и их подрядчиками товаров, работ и услуг, используемых при проведении операций по разведке или добыче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мая 2018 года № 196 (зарегистрирован в Реестре государственной регистрации нормативных правовых актов под № 17122).</w:t>
      </w:r>
    </w:p>
    <w:bookmarkEnd w:id="210"/>
    <w:bookmarkStart w:name="z243" w:id="211"/>
    <w:p>
      <w:pPr>
        <w:spacing w:after="0"/>
        <w:ind w:left="0"/>
        <w:jc w:val="both"/>
      </w:pPr>
      <w:r>
        <w:rPr>
          <w:rFonts w:ascii="Times New Roman"/>
          <w:b w:val="false"/>
          <w:i w:val="false"/>
          <w:color w:val="000000"/>
          <w:sz w:val="28"/>
        </w:rPr>
        <w:t xml:space="preserve">
      30. Недропользователь, осуществляющий добычу углеводородов на истощающемся месторождении обязан исполнять инвестиционное обязательство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подпунктом 3) пункта 28 Контракта, в размере не менее суммы, рассчитываемой как произведение коэффициента инвестирования, установленного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757</w:t>
      </w:r>
      <w:r>
        <w:rPr>
          <w:rFonts w:ascii="Times New Roman"/>
          <w:b w:val="false"/>
          <w:i w:val="false"/>
          <w:color w:val="000000"/>
          <w:sz w:val="28"/>
        </w:rPr>
        <w:t xml:space="preserve"> Налогового кодекса Республики Казахстан, по итогам предыдущего года. </w:t>
      </w:r>
    </w:p>
    <w:bookmarkEnd w:id="211"/>
    <w:bookmarkStart w:name="z244" w:id="212"/>
    <w:p>
      <w:pPr>
        <w:spacing w:after="0"/>
        <w:ind w:left="0"/>
        <w:jc w:val="both"/>
      </w:pPr>
      <w:r>
        <w:rPr>
          <w:rFonts w:ascii="Times New Roman"/>
          <w:b w:val="false"/>
          <w:i w:val="false"/>
          <w:color w:val="000000"/>
          <w:sz w:val="28"/>
        </w:rPr>
        <w:t xml:space="preserve">
      Примечание: пункт 30 включается в Контракт в случае внесения изменений в Контракт в связи с отнесением месторождения (месторождений)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w:t>
      </w:r>
    </w:p>
    <w:bookmarkEnd w:id="212"/>
    <w:bookmarkStart w:name="z245" w:id="213"/>
    <w:p>
      <w:pPr>
        <w:spacing w:after="0"/>
        <w:ind w:left="0"/>
        <w:jc w:val="both"/>
      </w:pPr>
      <w:r>
        <w:rPr>
          <w:rFonts w:ascii="Times New Roman"/>
          <w:b w:val="false"/>
          <w:i w:val="false"/>
          <w:color w:val="000000"/>
          <w:sz w:val="28"/>
        </w:rPr>
        <w:t xml:space="preserve">
      31. Недропользователь обязан представлять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мая 2018 года № 168 (зарегистрирован в Реестре государственной регистрации нормативных правовых актов под № 17016), годовые (на один финансовый год) и среднесрочные (на пять финансовых лет) программы закупа товаров, работ и услуг, а также информацию о планируемом приобретении возмездных услуг оператора в случае его привлечения.</w:t>
      </w:r>
    </w:p>
    <w:bookmarkEnd w:id="213"/>
    <w:bookmarkStart w:name="z246" w:id="214"/>
    <w:p>
      <w:pPr>
        <w:spacing w:after="0"/>
        <w:ind w:left="0"/>
        <w:jc w:val="both"/>
      </w:pPr>
      <w:r>
        <w:rPr>
          <w:rFonts w:ascii="Times New Roman"/>
          <w:b w:val="false"/>
          <w:i w:val="false"/>
          <w:color w:val="000000"/>
          <w:sz w:val="28"/>
        </w:rPr>
        <w:t>
      32. Недропользователь обязан предоставлять отчеты, предусмотренные пунктом 80 Контракта.</w:t>
      </w:r>
    </w:p>
    <w:bookmarkEnd w:id="214"/>
    <w:bookmarkStart w:name="z247" w:id="215"/>
    <w:p>
      <w:pPr>
        <w:spacing w:after="0"/>
        <w:ind w:left="0"/>
        <w:jc w:val="both"/>
      </w:pPr>
      <w:r>
        <w:rPr>
          <w:rFonts w:ascii="Times New Roman"/>
          <w:b w:val="false"/>
          <w:i w:val="false"/>
          <w:color w:val="000000"/>
          <w:sz w:val="28"/>
        </w:rPr>
        <w:t>
      33. При проведении операций по разведке и (или) добыче углеводородов недропользователь обязан отдавать предпочтение казахстанским кадрам. Минимальная доля внутристрановой ценности в кадрах должна составлять _% по руководителям и их заместителям, _% по руководителям структурных подразделений, _% по специалистам и _% по квалифицированным рабочим.</w:t>
      </w:r>
    </w:p>
    <w:bookmarkEnd w:id="215"/>
    <w:bookmarkStart w:name="z248" w:id="216"/>
    <w:p>
      <w:pPr>
        <w:spacing w:after="0"/>
        <w:ind w:left="0"/>
        <w:jc w:val="both"/>
      </w:pPr>
      <w:r>
        <w:rPr>
          <w:rFonts w:ascii="Times New Roman"/>
          <w:b w:val="false"/>
          <w:i w:val="false"/>
          <w:color w:val="000000"/>
          <w:sz w:val="28"/>
        </w:rPr>
        <w:t xml:space="preserve">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 Расчет доли внутристрановой ценности в кадрах осуществляется в соответствии с Методикой расчета доли внутристрановой ценности в кадрах,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18 мая 2018 года № 193 (зарегистрирован в Реестре государственной регистрации нормативных правовых актов под № 17021).</w:t>
      </w:r>
    </w:p>
    <w:bookmarkEnd w:id="216"/>
    <w:bookmarkStart w:name="z249" w:id="217"/>
    <w:p>
      <w:pPr>
        <w:spacing w:after="0"/>
        <w:ind w:left="0"/>
        <w:jc w:val="both"/>
      </w:pPr>
      <w:r>
        <w:rPr>
          <w:rFonts w:ascii="Times New Roman"/>
          <w:b w:val="false"/>
          <w:i w:val="false"/>
          <w:color w:val="000000"/>
          <w:sz w:val="28"/>
        </w:rPr>
        <w:t>
      34. Недропользователь обязан обеспечить равные условия труда, в том числе оплаты труда для казахстанского персонала по отношению к привлеченному иностранному персоналу.</w:t>
      </w:r>
    </w:p>
    <w:bookmarkEnd w:id="217"/>
    <w:bookmarkStart w:name="z250" w:id="218"/>
    <w:p>
      <w:pPr>
        <w:spacing w:after="0"/>
        <w:ind w:left="0"/>
        <w:jc w:val="both"/>
      </w:pPr>
      <w:r>
        <w:rPr>
          <w:rFonts w:ascii="Times New Roman"/>
          <w:b w:val="false"/>
          <w:i w:val="false"/>
          <w:color w:val="000000"/>
          <w:sz w:val="28"/>
        </w:rPr>
        <w:t>
      Недропользователь обязан обеспечить ежегодную индексацию заработной платы для казахстанского персонала не ниже уровня инфляции, публикуемого уполномоченной организацией.</w:t>
      </w:r>
    </w:p>
    <w:bookmarkEnd w:id="218"/>
    <w:bookmarkStart w:name="z251" w:id="219"/>
    <w:p>
      <w:pPr>
        <w:spacing w:after="0"/>
        <w:ind w:left="0"/>
        <w:jc w:val="both"/>
      </w:pPr>
      <w:r>
        <w:rPr>
          <w:rFonts w:ascii="Times New Roman"/>
          <w:b w:val="false"/>
          <w:i w:val="false"/>
          <w:color w:val="000000"/>
          <w:sz w:val="28"/>
        </w:rPr>
        <w:t>
      Недропользователь в соответствии с обоснованными рыночными условиями обеспечивает определение справедливых тарифов для задействованных подрядных организаций на оказываемые ими нефтесервисные работы/услуги.</w:t>
      </w:r>
    </w:p>
    <w:bookmarkEnd w:id="219"/>
    <w:bookmarkStart w:name="z252" w:id="220"/>
    <w:p>
      <w:pPr>
        <w:spacing w:after="0"/>
        <w:ind w:left="0"/>
        <w:jc w:val="both"/>
      </w:pPr>
      <w:r>
        <w:rPr>
          <w:rFonts w:ascii="Times New Roman"/>
          <w:b w:val="false"/>
          <w:i w:val="false"/>
          <w:color w:val="000000"/>
          <w:sz w:val="28"/>
        </w:rPr>
        <w:t xml:space="preserve">
      35. Доля внутристрановой ценности в товарах, работах и услугах, приобретаемых для проведения операций по недропользованию, в том числе по видам товаров, работ и услуг, включенных в Перечень приоритетных товаров, работ и услуг,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энергетики Республики Казахстан от 13 апреля 2018 года № 124 (зарегистрирован в Реестре государственной регистрации нормативных правовых актов под № 16851), не менее пятидесяти процентов от общего объема приобретенных работ в течение календарного года и не менее пятидесяти процентов от общего объема приобретенных услуг в течение календарного года. Доля внутристрановой ценности в товарах, приобретаемых для проведения операций по недропользованию, должна составлять не менее ___ процентов от общего объема приобретенных товаров в течение календарного года.</w:t>
      </w:r>
    </w:p>
    <w:bookmarkEnd w:id="220"/>
    <w:bookmarkStart w:name="z253" w:id="221"/>
    <w:p>
      <w:pPr>
        <w:spacing w:after="0"/>
        <w:ind w:left="0"/>
        <w:jc w:val="both"/>
      </w:pPr>
      <w:r>
        <w:rPr>
          <w:rFonts w:ascii="Times New Roman"/>
          <w:b w:val="false"/>
          <w:i w:val="false"/>
          <w:color w:val="000000"/>
          <w:sz w:val="28"/>
        </w:rPr>
        <w:t>
      Примечание: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пятидесяти процентов, в настоящем пункте закрепляются предложенные обязательства.</w:t>
      </w:r>
    </w:p>
    <w:bookmarkEnd w:id="221"/>
    <w:bookmarkStart w:name="z254" w:id="222"/>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Единой методикой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w:t>
      </w:r>
    </w:p>
    <w:bookmarkEnd w:id="222"/>
    <w:bookmarkStart w:name="z255" w:id="223"/>
    <w:p>
      <w:pPr>
        <w:spacing w:after="0"/>
        <w:ind w:left="0"/>
        <w:jc w:val="both"/>
      </w:pPr>
      <w:r>
        <w:rPr>
          <w:rFonts w:ascii="Times New Roman"/>
          <w:b w:val="false"/>
          <w:i w:val="false"/>
          <w:color w:val="000000"/>
          <w:sz w:val="28"/>
        </w:rPr>
        <w:t>
      36. Недропользователь обязан уведомлять государственный орган, предоставивший такое право недропользования, об изменении состава лиц и (или) организаций, прямо или косвенно контролирующих деятельность недропользователя, в течение тридцати календарных дней со дня такого изменения.</w:t>
      </w:r>
    </w:p>
    <w:bookmarkEnd w:id="223"/>
    <w:bookmarkStart w:name="z256" w:id="224"/>
    <w:p>
      <w:pPr>
        <w:spacing w:after="0"/>
        <w:ind w:left="0"/>
        <w:jc w:val="both"/>
      </w:pPr>
      <w:r>
        <w:rPr>
          <w:rFonts w:ascii="Times New Roman"/>
          <w:b w:val="false"/>
          <w:i w:val="false"/>
          <w:color w:val="000000"/>
          <w:sz w:val="28"/>
        </w:rPr>
        <w:t>
      37. Недропользователь обязан незамедлительно уведомлять Компетентный орган о прекращении полномочий оператора по Контракту на недропользование.</w:t>
      </w:r>
    </w:p>
    <w:bookmarkEnd w:id="224"/>
    <w:bookmarkStart w:name="z257" w:id="225"/>
    <w:p>
      <w:pPr>
        <w:spacing w:after="0"/>
        <w:ind w:left="0"/>
        <w:jc w:val="both"/>
      </w:pPr>
      <w:r>
        <w:rPr>
          <w:rFonts w:ascii="Times New Roman"/>
          <w:b w:val="false"/>
          <w:i w:val="false"/>
          <w:color w:val="000000"/>
          <w:sz w:val="28"/>
        </w:rPr>
        <w:t>
      38. При каждом открытии новой залежи (совокупности залежей) недропользователь в течение месяца со дня такого открытия направляет в уполномоченный орган по изучению недр заявление о подтверждении обнаружения.</w:t>
      </w:r>
    </w:p>
    <w:bookmarkEnd w:id="225"/>
    <w:bookmarkStart w:name="z258" w:id="226"/>
    <w:p>
      <w:pPr>
        <w:spacing w:after="0"/>
        <w:ind w:left="0"/>
        <w:jc w:val="both"/>
      </w:pPr>
      <w:r>
        <w:rPr>
          <w:rFonts w:ascii="Times New Roman"/>
          <w:b w:val="false"/>
          <w:i w:val="false"/>
          <w:color w:val="000000"/>
          <w:sz w:val="28"/>
        </w:rPr>
        <w:t>
      39.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 и начать разработку дополнения к проекту разведочных работ, предусматривающего проведение работ по оценке.</w:t>
      </w:r>
    </w:p>
    <w:bookmarkEnd w:id="226"/>
    <w:bookmarkStart w:name="z259" w:id="227"/>
    <w:p>
      <w:pPr>
        <w:spacing w:after="0"/>
        <w:ind w:left="0"/>
        <w:jc w:val="both"/>
      </w:pPr>
      <w:r>
        <w:rPr>
          <w:rFonts w:ascii="Times New Roman"/>
          <w:b w:val="false"/>
          <w:i w:val="false"/>
          <w:color w:val="000000"/>
          <w:sz w:val="28"/>
        </w:rPr>
        <w:t>
      40.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227"/>
    <w:bookmarkStart w:name="z260" w:id="228"/>
    <w:p>
      <w:pPr>
        <w:spacing w:after="0"/>
        <w:ind w:left="0"/>
        <w:jc w:val="both"/>
      </w:pPr>
      <w:r>
        <w:rPr>
          <w:rFonts w:ascii="Times New Roman"/>
          <w:b w:val="false"/>
          <w:i w:val="false"/>
          <w:color w:val="000000"/>
          <w:sz w:val="28"/>
        </w:rPr>
        <w:t xml:space="preserve">
      41. Недропользователь обязан за свой счет ликвидировать последствия операций по недропользованию на участке недр в случаях и в порядке, установленных Правилами консервации и ликвидации при проведении разведки и добычи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22 мая 2018 года № 200 (зарегистрирован в Реестре государственной регистрации нормативных правовых актов под № 17094), и параграфом 4 главы 8 Контракта. Прекращение действия Контракта не влечет прекращения обязательств недропользователя по ликвидации последствий недропользования.</w:t>
      </w:r>
    </w:p>
    <w:bookmarkEnd w:id="228"/>
    <w:bookmarkStart w:name="z261" w:id="229"/>
    <w:p>
      <w:pPr>
        <w:spacing w:after="0"/>
        <w:ind w:left="0"/>
        <w:jc w:val="both"/>
      </w:pPr>
      <w:r>
        <w:rPr>
          <w:rFonts w:ascii="Times New Roman"/>
          <w:b w:val="false"/>
          <w:i w:val="false"/>
          <w:color w:val="000000"/>
          <w:sz w:val="28"/>
        </w:rPr>
        <w:t>
      42. Недропользователь обязан предоставить обеспечение исполнения своих обязательств по ликвидации. Предоставление такого обеспечения не освобождает от исполнения обязательства по ликвидации последствий недропользования.</w:t>
      </w:r>
    </w:p>
    <w:bookmarkEnd w:id="229"/>
    <w:bookmarkStart w:name="z262" w:id="230"/>
    <w:p>
      <w:pPr>
        <w:spacing w:after="0"/>
        <w:ind w:left="0"/>
        <w:jc w:val="both"/>
      </w:pPr>
      <w:r>
        <w:rPr>
          <w:rFonts w:ascii="Times New Roman"/>
          <w:b w:val="false"/>
          <w:i w:val="false"/>
          <w:color w:val="000000"/>
          <w:sz w:val="28"/>
        </w:rPr>
        <w:t xml:space="preserve">
      43. Если по не зависящим от недропользователя причинам предоставленное им обеспечение перестало соответствовать требованиям </w:t>
      </w:r>
      <w:r>
        <w:rPr>
          <w:rFonts w:ascii="Times New Roman"/>
          <w:b w:val="false"/>
          <w:i w:val="false"/>
          <w:color w:val="000000"/>
          <w:sz w:val="28"/>
        </w:rPr>
        <w:t>Кодекса</w:t>
      </w:r>
      <w:r>
        <w:rPr>
          <w:rFonts w:ascii="Times New Roman"/>
          <w:b w:val="false"/>
          <w:i w:val="false"/>
          <w:color w:val="000000"/>
          <w:sz w:val="28"/>
        </w:rPr>
        <w:t xml:space="preserve">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230"/>
    <w:bookmarkStart w:name="z263" w:id="231"/>
    <w:p>
      <w:pPr>
        <w:spacing w:after="0"/>
        <w:ind w:left="0"/>
        <w:jc w:val="both"/>
      </w:pPr>
      <w:r>
        <w:rPr>
          <w:rFonts w:ascii="Times New Roman"/>
          <w:b w:val="false"/>
          <w:i w:val="false"/>
          <w:color w:val="000000"/>
          <w:sz w:val="28"/>
        </w:rPr>
        <w:t>
      44. В течение периода добычи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 разработки месторождения.</w:t>
      </w:r>
    </w:p>
    <w:bookmarkEnd w:id="231"/>
    <w:bookmarkStart w:name="z264" w:id="232"/>
    <w:p>
      <w:pPr>
        <w:spacing w:after="0"/>
        <w:ind w:left="0"/>
        <w:jc w:val="both"/>
      </w:pPr>
      <w:r>
        <w:rPr>
          <w:rFonts w:ascii="Times New Roman"/>
          <w:b w:val="false"/>
          <w:i w:val="false"/>
          <w:color w:val="000000"/>
          <w:sz w:val="28"/>
        </w:rPr>
        <w:t xml:space="preserve">
      45. В случаях, предусмотренных </w:t>
      </w:r>
      <w:r>
        <w:rPr>
          <w:rFonts w:ascii="Times New Roman"/>
          <w:b w:val="false"/>
          <w:i w:val="false"/>
          <w:color w:val="000000"/>
          <w:sz w:val="28"/>
        </w:rPr>
        <w:t>Кодексом</w:t>
      </w:r>
      <w:r>
        <w:rPr>
          <w:rFonts w:ascii="Times New Roman"/>
          <w:b w:val="false"/>
          <w:i w:val="false"/>
          <w:color w:val="000000"/>
          <w:sz w:val="28"/>
        </w:rPr>
        <w:t>, недропользователь обязан завершить консервацию участка недр в сроки, установленные в проекте консервации.</w:t>
      </w:r>
    </w:p>
    <w:bookmarkEnd w:id="232"/>
    <w:bookmarkStart w:name="z265" w:id="233"/>
    <w:p>
      <w:pPr>
        <w:spacing w:after="0"/>
        <w:ind w:left="0"/>
        <w:jc w:val="both"/>
      </w:pPr>
      <w:r>
        <w:rPr>
          <w:rFonts w:ascii="Times New Roman"/>
          <w:b w:val="false"/>
          <w:i w:val="false"/>
          <w:color w:val="000000"/>
          <w:sz w:val="28"/>
        </w:rPr>
        <w:t xml:space="preserve">
      46. Обязательства по консервации участка недр по углеводородам исполняются за счет средств недропользователя либо лица, право недропользования которого прекращено.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суммы обязательств после их исполнения компенсируются недропользователю за счет средств обеспечения.</w:t>
      </w:r>
    </w:p>
    <w:bookmarkEnd w:id="233"/>
    <w:bookmarkStart w:name="z266" w:id="234"/>
    <w:p>
      <w:pPr>
        <w:spacing w:after="0"/>
        <w:ind w:left="0"/>
        <w:jc w:val="both"/>
      </w:pPr>
      <w:r>
        <w:rPr>
          <w:rFonts w:ascii="Times New Roman"/>
          <w:b w:val="false"/>
          <w:i w:val="false"/>
          <w:color w:val="000000"/>
          <w:sz w:val="28"/>
        </w:rPr>
        <w:t xml:space="preserve">
      47. В течение периода разведки недропользователь обязан поставлять принадлежащие ему углеводороды, добытые в период разведки,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w:t>
      </w:r>
    </w:p>
    <w:bookmarkEnd w:id="234"/>
    <w:bookmarkStart w:name="z267" w:id="235"/>
    <w:p>
      <w:pPr>
        <w:spacing w:after="0"/>
        <w:ind w:left="0"/>
        <w:jc w:val="both"/>
      </w:pPr>
      <w:r>
        <w:rPr>
          <w:rFonts w:ascii="Times New Roman"/>
          <w:b w:val="false"/>
          <w:i w:val="false"/>
          <w:color w:val="000000"/>
          <w:sz w:val="28"/>
        </w:rPr>
        <w:t>
      48. В целях обеспечения потребностей внутреннего рынка нефтепродуктами недропользователи обязаны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w:t>
      </w:r>
    </w:p>
    <w:bookmarkEnd w:id="235"/>
    <w:bookmarkStart w:name="z268" w:id="236"/>
    <w:p>
      <w:pPr>
        <w:spacing w:after="0"/>
        <w:ind w:left="0"/>
        <w:jc w:val="both"/>
      </w:pPr>
      <w:r>
        <w:rPr>
          <w:rFonts w:ascii="Times New Roman"/>
          <w:b w:val="false"/>
          <w:i w:val="false"/>
          <w:color w:val="000000"/>
          <w:sz w:val="28"/>
        </w:rPr>
        <w:t>
      Обязательство, предусмотренное в части первой настоящего пункта, не применяется в период добычи:</w:t>
      </w:r>
    </w:p>
    <w:bookmarkEnd w:id="236"/>
    <w:bookmarkStart w:name="z269" w:id="237"/>
    <w:p>
      <w:pPr>
        <w:spacing w:after="0"/>
        <w:ind w:left="0"/>
        <w:jc w:val="both"/>
      </w:pPr>
      <w:r>
        <w:rPr>
          <w:rFonts w:ascii="Times New Roman"/>
          <w:b w:val="false"/>
          <w:i w:val="false"/>
          <w:color w:val="000000"/>
          <w:sz w:val="28"/>
        </w:rPr>
        <w:t xml:space="preserve">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Кодекса;</w:t>
      </w:r>
    </w:p>
    <w:bookmarkEnd w:id="237"/>
    <w:bookmarkStart w:name="z270" w:id="238"/>
    <w:p>
      <w:pPr>
        <w:spacing w:after="0"/>
        <w:ind w:left="0"/>
        <w:jc w:val="both"/>
      </w:pPr>
      <w:r>
        <w:rPr>
          <w:rFonts w:ascii="Times New Roman"/>
          <w:b w:val="false"/>
          <w:i w:val="false"/>
          <w:color w:val="000000"/>
          <w:sz w:val="28"/>
        </w:rPr>
        <w:t xml:space="preserve">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bookmarkEnd w:id="238"/>
    <w:bookmarkStart w:name="z271" w:id="239"/>
    <w:p>
      <w:pPr>
        <w:spacing w:after="0"/>
        <w:ind w:left="0"/>
        <w:jc w:val="both"/>
      </w:pPr>
      <w:r>
        <w:rPr>
          <w:rFonts w:ascii="Times New Roman"/>
          <w:b w:val="false"/>
          <w:i w:val="false"/>
          <w:color w:val="000000"/>
          <w:sz w:val="28"/>
        </w:rPr>
        <w:t xml:space="preserve">
      49. Если объемы начальных геологических запасов месторождения углеводородов, отчет по подсчету которых получил положительное заключение предусмотренной Кодексом государственной экспертизы недр, превышают сто миллионов тонн нефти или пятьдесят миллиардов кубических метров природного газа, по форме, указанной в Приложении 4 к Контракту, устанавливается одно из обязательств,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119 Кодекса по Контракту, приравниваемое к обязательствам настоящей главой Контракта.</w:t>
      </w:r>
    </w:p>
    <w:bookmarkEnd w:id="239"/>
    <w:bookmarkStart w:name="z272" w:id="240"/>
    <w:p>
      <w:pPr>
        <w:spacing w:after="0"/>
        <w:ind w:left="0"/>
        <w:jc w:val="both"/>
      </w:pPr>
      <w:r>
        <w:rPr>
          <w:rFonts w:ascii="Times New Roman"/>
          <w:b w:val="false"/>
          <w:i w:val="false"/>
          <w:color w:val="000000"/>
          <w:sz w:val="28"/>
        </w:rPr>
        <w:t xml:space="preserve">
      50. Недропользователь обязан не допускать сжигания сырого газа, за исключением случаев,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146 Кодекса.</w:t>
      </w:r>
    </w:p>
    <w:bookmarkEnd w:id="240"/>
    <w:bookmarkStart w:name="z273" w:id="241"/>
    <w:p>
      <w:pPr>
        <w:spacing w:after="0"/>
        <w:ind w:left="0"/>
        <w:jc w:val="both"/>
      </w:pPr>
      <w:r>
        <w:rPr>
          <w:rFonts w:ascii="Times New Roman"/>
          <w:b w:val="false"/>
          <w:i w:val="false"/>
          <w:color w:val="000000"/>
          <w:sz w:val="28"/>
        </w:rPr>
        <w:t xml:space="preserve">
      51. В качестве обязательства недропользователя по Контракту устанавливается выполнение следующих показателей им утвержденных и получивших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проектных документов:</w:t>
      </w:r>
    </w:p>
    <w:bookmarkEnd w:id="241"/>
    <w:bookmarkStart w:name="z274" w:id="242"/>
    <w:p>
      <w:pPr>
        <w:spacing w:after="0"/>
        <w:ind w:left="0"/>
        <w:jc w:val="both"/>
      </w:pPr>
      <w:r>
        <w:rPr>
          <w:rFonts w:ascii="Times New Roman"/>
          <w:b w:val="false"/>
          <w:i w:val="false"/>
          <w:color w:val="000000"/>
          <w:sz w:val="28"/>
        </w:rPr>
        <w:t>
      1) плотность сетки эксплуатационных скважин;</w:t>
      </w:r>
    </w:p>
    <w:bookmarkEnd w:id="242"/>
    <w:bookmarkStart w:name="z275" w:id="243"/>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243"/>
    <w:bookmarkStart w:name="z276" w:id="244"/>
    <w:p>
      <w:pPr>
        <w:spacing w:after="0"/>
        <w:ind w:left="0"/>
        <w:jc w:val="both"/>
      </w:pPr>
      <w:r>
        <w:rPr>
          <w:rFonts w:ascii="Times New Roman"/>
          <w:b w:val="false"/>
          <w:i w:val="false"/>
          <w:color w:val="000000"/>
          <w:sz w:val="28"/>
        </w:rPr>
        <w:t>
      3) коэффициент компенсации по залежам;</w:t>
      </w:r>
    </w:p>
    <w:bookmarkEnd w:id="244"/>
    <w:bookmarkStart w:name="z277" w:id="245"/>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245"/>
    <w:bookmarkStart w:name="z278" w:id="246"/>
    <w:p>
      <w:pPr>
        <w:spacing w:after="0"/>
        <w:ind w:left="0"/>
        <w:jc w:val="both"/>
      </w:pPr>
      <w:r>
        <w:rPr>
          <w:rFonts w:ascii="Times New Roman"/>
          <w:b w:val="false"/>
          <w:i w:val="false"/>
          <w:color w:val="000000"/>
          <w:sz w:val="28"/>
        </w:rPr>
        <w:t>
      5) отношение пластового давления к забойному давлению;</w:t>
      </w:r>
    </w:p>
    <w:bookmarkEnd w:id="246"/>
    <w:bookmarkStart w:name="z279" w:id="247"/>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247"/>
    <w:bookmarkStart w:name="z280" w:id="248"/>
    <w:p>
      <w:pPr>
        <w:spacing w:after="0"/>
        <w:ind w:left="0"/>
        <w:jc w:val="both"/>
      </w:pPr>
      <w:r>
        <w:rPr>
          <w:rFonts w:ascii="Times New Roman"/>
          <w:b w:val="false"/>
          <w:i w:val="false"/>
          <w:color w:val="000000"/>
          <w:sz w:val="28"/>
        </w:rPr>
        <w:t>
      7) объемы добычи углеводородов;</w:t>
      </w:r>
    </w:p>
    <w:bookmarkEnd w:id="248"/>
    <w:bookmarkStart w:name="z281" w:id="249"/>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249"/>
    <w:bookmarkStart w:name="z282" w:id="250"/>
    <w:p>
      <w:pPr>
        <w:spacing w:after="0"/>
        <w:ind w:left="0"/>
        <w:jc w:val="both"/>
      </w:pPr>
      <w:r>
        <w:rPr>
          <w:rFonts w:ascii="Times New Roman"/>
          <w:b w:val="false"/>
          <w:i w:val="false"/>
          <w:color w:val="000000"/>
          <w:sz w:val="28"/>
        </w:rPr>
        <w:t>
      9) показатели ввода эксплуатационных скважин.</w:t>
      </w:r>
    </w:p>
    <w:bookmarkEnd w:id="250"/>
    <w:bookmarkStart w:name="z283" w:id="251"/>
    <w:p>
      <w:pPr>
        <w:spacing w:after="0"/>
        <w:ind w:left="0"/>
        <w:jc w:val="both"/>
      </w:pPr>
      <w:r>
        <w:rPr>
          <w:rFonts w:ascii="Times New Roman"/>
          <w:b w:val="false"/>
          <w:i w:val="false"/>
          <w:color w:val="000000"/>
          <w:sz w:val="28"/>
        </w:rPr>
        <w:t>
      При этом значения показателей, указанных в настоящем пункте, не включаются в Контракт и определяются исходя из проектных документов.</w:t>
      </w:r>
    </w:p>
    <w:bookmarkEnd w:id="251"/>
    <w:bookmarkStart w:name="z284" w:id="252"/>
    <w:p>
      <w:pPr>
        <w:spacing w:after="0"/>
        <w:ind w:left="0"/>
        <w:jc w:val="both"/>
      </w:pPr>
      <w:r>
        <w:rPr>
          <w:rFonts w:ascii="Times New Roman"/>
          <w:b w:val="false"/>
          <w:i w:val="false"/>
          <w:color w:val="000000"/>
          <w:sz w:val="28"/>
        </w:rPr>
        <w:t>
      52. В случае если в результате проведения операций по недропользованию недропользователь обнаружит на приграничном участке недр залежь (совокупность залежей), расположенную в пределах территории Республики Казахстан или моря, часть которой также расположена на территории или на море, находящихся в юрисдикции другого смежного или противолежащего государства, то он обязан незамедлительно уведомить об этом Компетентный орган.</w:t>
      </w:r>
    </w:p>
    <w:bookmarkEnd w:id="252"/>
    <w:bookmarkStart w:name="z285" w:id="253"/>
    <w:p>
      <w:pPr>
        <w:spacing w:after="0"/>
        <w:ind w:left="0"/>
        <w:jc w:val="left"/>
      </w:pPr>
      <w:r>
        <w:rPr>
          <w:rFonts w:ascii="Times New Roman"/>
          <w:b/>
          <w:i w:val="false"/>
          <w:color w:val="000000"/>
        </w:rPr>
        <w:t xml:space="preserve"> Глава 8. Условия проведения операций по недропользованию</w:t>
      </w:r>
    </w:p>
    <w:bookmarkEnd w:id="253"/>
    <w:bookmarkStart w:name="z286" w:id="254"/>
    <w:p>
      <w:pPr>
        <w:spacing w:after="0"/>
        <w:ind w:left="0"/>
        <w:jc w:val="left"/>
      </w:pPr>
      <w:r>
        <w:rPr>
          <w:rFonts w:ascii="Times New Roman"/>
          <w:b/>
          <w:i w:val="false"/>
          <w:color w:val="000000"/>
        </w:rPr>
        <w:t xml:space="preserve"> Параграф 1. Общие условия</w:t>
      </w:r>
    </w:p>
    <w:bookmarkEnd w:id="254"/>
    <w:bookmarkStart w:name="z287" w:id="255"/>
    <w:p>
      <w:pPr>
        <w:spacing w:after="0"/>
        <w:ind w:left="0"/>
        <w:jc w:val="both"/>
      </w:pPr>
      <w:r>
        <w:rPr>
          <w:rFonts w:ascii="Times New Roman"/>
          <w:b w:val="false"/>
          <w:i w:val="false"/>
          <w:color w:val="000000"/>
          <w:sz w:val="28"/>
        </w:rPr>
        <w:t>
      53. Операции по недропользованию должны соответствовать требованиям промышленной безопасности и экологического законодательства Республики Казахстан.</w:t>
      </w:r>
    </w:p>
    <w:bookmarkEnd w:id="255"/>
    <w:bookmarkStart w:name="z288" w:id="256"/>
    <w:p>
      <w:pPr>
        <w:spacing w:after="0"/>
        <w:ind w:left="0"/>
        <w:jc w:val="both"/>
      </w:pPr>
      <w:r>
        <w:rPr>
          <w:rFonts w:ascii="Times New Roman"/>
          <w:b w:val="false"/>
          <w:i w:val="false"/>
          <w:color w:val="000000"/>
          <w:sz w:val="28"/>
        </w:rPr>
        <w:t xml:space="preserve">
      54. Операции по недропользованию должны проводиться в соответствии с утвержденными недропользователем и получившими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проектом разведочных работ, проектом разработки месторождения углеводородов, проектом пробной эксплуатации.</w:t>
      </w:r>
    </w:p>
    <w:bookmarkEnd w:id="256"/>
    <w:bookmarkStart w:name="z289" w:id="257"/>
    <w:p>
      <w:pPr>
        <w:spacing w:after="0"/>
        <w:ind w:left="0"/>
        <w:jc w:val="both"/>
      </w:pPr>
      <w:r>
        <w:rPr>
          <w:rFonts w:ascii="Times New Roman"/>
          <w:b w:val="false"/>
          <w:i w:val="false"/>
          <w:color w:val="000000"/>
          <w:sz w:val="28"/>
        </w:rPr>
        <w:t>
      55. Запрещается проведение операций по недропользованию, не предусмотренных проектными документами, а также при отсутствии проектных документов.</w:t>
      </w:r>
    </w:p>
    <w:bookmarkEnd w:id="257"/>
    <w:bookmarkStart w:name="z290" w:id="258"/>
    <w:p>
      <w:pPr>
        <w:spacing w:after="0"/>
        <w:ind w:left="0"/>
        <w:jc w:val="both"/>
      </w:pPr>
      <w:r>
        <w:rPr>
          <w:rFonts w:ascii="Times New Roman"/>
          <w:b w:val="false"/>
          <w:i w:val="false"/>
          <w:color w:val="000000"/>
          <w:sz w:val="28"/>
        </w:rPr>
        <w:t>
      56. Методы и способы проведения работ по разведке и добыче углеводородов, предусмотренные проектными документами, должны соответствовать положительной практике пользования недрами.</w:t>
      </w:r>
    </w:p>
    <w:bookmarkEnd w:id="258"/>
    <w:bookmarkStart w:name="z291" w:id="259"/>
    <w:p>
      <w:pPr>
        <w:spacing w:after="0"/>
        <w:ind w:left="0"/>
        <w:jc w:val="both"/>
      </w:pPr>
      <w:r>
        <w:rPr>
          <w:rFonts w:ascii="Times New Roman"/>
          <w:b w:val="false"/>
          <w:i w:val="false"/>
          <w:color w:val="000000"/>
          <w:sz w:val="28"/>
        </w:rPr>
        <w:t xml:space="preserve">
      57. Виды, состав и требования к содержанию проектных документов, необходимых для проведения соответствующих операций по недропользованию, определяются Едиными правилами по рациональному и комплексному использованию недр,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15 июня 2018 года № 239 (зарегистрирован в Реестре государственной регистрации нормативных правовых актов под № 17131).</w:t>
      </w:r>
    </w:p>
    <w:bookmarkEnd w:id="259"/>
    <w:bookmarkStart w:name="z292" w:id="260"/>
    <w:p>
      <w:pPr>
        <w:spacing w:after="0"/>
        <w:ind w:left="0"/>
        <w:jc w:val="both"/>
      </w:pPr>
      <w:r>
        <w:rPr>
          <w:rFonts w:ascii="Times New Roman"/>
          <w:b w:val="false"/>
          <w:i w:val="false"/>
          <w:color w:val="000000"/>
          <w:sz w:val="28"/>
        </w:rPr>
        <w:t>
      58. При осуществлении разведки 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w:t>
      </w:r>
    </w:p>
    <w:bookmarkEnd w:id="260"/>
    <w:bookmarkStart w:name="z293" w:id="261"/>
    <w:p>
      <w:pPr>
        <w:spacing w:after="0"/>
        <w:ind w:left="0"/>
        <w:jc w:val="both"/>
      </w:pPr>
      <w:r>
        <w:rPr>
          <w:rFonts w:ascii="Times New Roman"/>
          <w:b w:val="false"/>
          <w:i w:val="false"/>
          <w:color w:val="000000"/>
          <w:sz w:val="28"/>
        </w:rPr>
        <w:t>
      59.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261"/>
    <w:bookmarkStart w:name="z294" w:id="262"/>
    <w:p>
      <w:pPr>
        <w:spacing w:after="0"/>
        <w:ind w:left="0"/>
        <w:jc w:val="both"/>
      </w:pPr>
      <w:r>
        <w:rPr>
          <w:rFonts w:ascii="Times New Roman"/>
          <w:b w:val="false"/>
          <w:i w:val="false"/>
          <w:color w:val="000000"/>
          <w:sz w:val="28"/>
        </w:rPr>
        <w:t>
      60.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262"/>
    <w:bookmarkStart w:name="z295" w:id="263"/>
    <w:p>
      <w:pPr>
        <w:spacing w:after="0"/>
        <w:ind w:left="0"/>
        <w:jc w:val="both"/>
      </w:pPr>
      <w:r>
        <w:rPr>
          <w:rFonts w:ascii="Times New Roman"/>
          <w:b w:val="false"/>
          <w:i w:val="false"/>
          <w:color w:val="000000"/>
          <w:sz w:val="28"/>
        </w:rPr>
        <w:t>
      61. С учетом положений пункта 60 Контракта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263"/>
    <w:bookmarkStart w:name="z296" w:id="264"/>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264"/>
    <w:bookmarkStart w:name="z297" w:id="265"/>
    <w:p>
      <w:pPr>
        <w:spacing w:after="0"/>
        <w:ind w:left="0"/>
        <w:jc w:val="both"/>
      </w:pPr>
      <w:r>
        <w:rPr>
          <w:rFonts w:ascii="Times New Roman"/>
          <w:b w:val="false"/>
          <w:i w:val="false"/>
          <w:color w:val="000000"/>
          <w:sz w:val="28"/>
        </w:rPr>
        <w:t>
      Оплата стоимости приобретаемых углеводородов осуществляется в тенге.</w:t>
      </w:r>
    </w:p>
    <w:bookmarkEnd w:id="265"/>
    <w:bookmarkStart w:name="z298" w:id="266"/>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266"/>
    <w:bookmarkStart w:name="z299" w:id="267"/>
    <w:p>
      <w:pPr>
        <w:spacing w:after="0"/>
        <w:ind w:left="0"/>
        <w:jc w:val="both"/>
      </w:pPr>
      <w:r>
        <w:rPr>
          <w:rFonts w:ascii="Times New Roman"/>
          <w:b w:val="false"/>
          <w:i w:val="false"/>
          <w:color w:val="000000"/>
          <w:sz w:val="28"/>
        </w:rPr>
        <w:t>
      62. Республика Казахстан имеет преимущественное перед другими лицами право на приобретение отчуждаемого сырого газа, принадлежащего недропользователю в соответствии с законодательством Республики Казахстан о недрах и недропользовании и контрактом на недропользование, а также товарного газа, произведенного недропользователями в процессе переработки добытого им сырого газа и принадлежащего ему в соответствии с законодательством Республики Казахстан о недрах и недропользовании и контрактом на недропользовании.</w:t>
      </w:r>
    </w:p>
    <w:bookmarkEnd w:id="267"/>
    <w:bookmarkStart w:name="z300" w:id="268"/>
    <w:p>
      <w:pPr>
        <w:spacing w:after="0"/>
        <w:ind w:left="0"/>
        <w:jc w:val="both"/>
      </w:pPr>
      <w:r>
        <w:rPr>
          <w:rFonts w:ascii="Times New Roman"/>
          <w:b w:val="false"/>
          <w:i w:val="false"/>
          <w:color w:val="000000"/>
          <w:sz w:val="28"/>
        </w:rPr>
        <w:t>
      63. В случае введения чрезвычайного или военного положения Правительство Республики Казахстан имеет право реквизиции части или всех углеводородов,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268"/>
    <w:bookmarkStart w:name="z301" w:id="269"/>
    <w:p>
      <w:pPr>
        <w:spacing w:after="0"/>
        <w:ind w:left="0"/>
        <w:jc w:val="both"/>
      </w:pPr>
      <w:r>
        <w:rPr>
          <w:rFonts w:ascii="Times New Roman"/>
          <w:b w:val="false"/>
          <w:i w:val="false"/>
          <w:color w:val="000000"/>
          <w:sz w:val="28"/>
        </w:rPr>
        <w:t>
      64. Республика Казахстан гарантирует компенсацию за реквизированные углеводороды в натуральной форме или посредством выплаты их стоимости в тенге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269"/>
    <w:bookmarkStart w:name="z302" w:id="270"/>
    <w:p>
      <w:pPr>
        <w:spacing w:after="0"/>
        <w:ind w:left="0"/>
        <w:jc w:val="both"/>
      </w:pPr>
      <w:r>
        <w:rPr>
          <w:rFonts w:ascii="Times New Roman"/>
          <w:b w:val="false"/>
          <w:i w:val="false"/>
          <w:color w:val="000000"/>
          <w:sz w:val="28"/>
        </w:rPr>
        <w:t xml:space="preserve">
      65. В случаях, предусмотренных в подпунктах 1), 2), 3), 4), 5) и 6) пункта 3 </w:t>
      </w:r>
      <w:r>
        <w:rPr>
          <w:rFonts w:ascii="Times New Roman"/>
          <w:b w:val="false"/>
          <w:i w:val="false"/>
          <w:color w:val="000000"/>
          <w:sz w:val="28"/>
        </w:rPr>
        <w:t>статьи 77</w:t>
      </w:r>
      <w:r>
        <w:rPr>
          <w:rFonts w:ascii="Times New Roman"/>
          <w:b w:val="false"/>
          <w:i w:val="false"/>
          <w:color w:val="000000"/>
          <w:sz w:val="28"/>
        </w:rPr>
        <w:t xml:space="preserve"> Кодекса, уполномоченный орган по изучению недр раскрывает геологическую информацию путем ее опубликования или предоставления к ней открытого доступа.</w:t>
      </w:r>
    </w:p>
    <w:bookmarkEnd w:id="270"/>
    <w:bookmarkStart w:name="z303" w:id="271"/>
    <w:p>
      <w:pPr>
        <w:spacing w:after="0"/>
        <w:ind w:left="0"/>
        <w:jc w:val="both"/>
      </w:pPr>
      <w:r>
        <w:rPr>
          <w:rFonts w:ascii="Times New Roman"/>
          <w:b w:val="false"/>
          <w:i w:val="false"/>
          <w:color w:val="000000"/>
          <w:sz w:val="28"/>
        </w:rPr>
        <w:t xml:space="preserve">
      66. С учетом положений, предусмотренных </w:t>
      </w:r>
      <w:r>
        <w:rPr>
          <w:rFonts w:ascii="Times New Roman"/>
          <w:b w:val="false"/>
          <w:i w:val="false"/>
          <w:color w:val="000000"/>
          <w:sz w:val="28"/>
        </w:rPr>
        <w:t>статьей 24</w:t>
      </w:r>
      <w:r>
        <w:rPr>
          <w:rFonts w:ascii="Times New Roman"/>
          <w:b w:val="false"/>
          <w:i w:val="false"/>
          <w:color w:val="000000"/>
          <w:sz w:val="28"/>
        </w:rPr>
        <w:t xml:space="preserve"> Кодекса, при проведении операций по недропользованию недропользователь обязуется не препятствовать другим лицам свободно передвигаться в пределах территории участка недр,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271"/>
    <w:bookmarkStart w:name="z304" w:id="272"/>
    <w:p>
      <w:pPr>
        <w:spacing w:after="0"/>
        <w:ind w:left="0"/>
        <w:jc w:val="both"/>
      </w:pPr>
      <w:r>
        <w:rPr>
          <w:rFonts w:ascii="Times New Roman"/>
          <w:b w:val="false"/>
          <w:i w:val="false"/>
          <w:color w:val="000000"/>
          <w:sz w:val="28"/>
        </w:rPr>
        <w:t>
      67.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осуществляться исключительно производителям сжиженного нефтяного газа, производственные мощности которых расположены на территории Республики Казахстан.</w:t>
      </w:r>
    </w:p>
    <w:bookmarkEnd w:id="272"/>
    <w:bookmarkStart w:name="z305" w:id="273"/>
    <w:p>
      <w:pPr>
        <w:spacing w:after="0"/>
        <w:ind w:left="0"/>
        <w:jc w:val="left"/>
      </w:pPr>
      <w:r>
        <w:rPr>
          <w:rFonts w:ascii="Times New Roman"/>
          <w:b/>
          <w:i w:val="false"/>
          <w:color w:val="000000"/>
        </w:rPr>
        <w:t xml:space="preserve"> Параграф 2. Охрана недр и окружающей среды, рациональное и комплексное использование недр</w:t>
      </w:r>
    </w:p>
    <w:bookmarkEnd w:id="273"/>
    <w:bookmarkStart w:name="z306" w:id="274"/>
    <w:p>
      <w:pPr>
        <w:spacing w:after="0"/>
        <w:ind w:left="0"/>
        <w:jc w:val="both"/>
      </w:pPr>
      <w:r>
        <w:rPr>
          <w:rFonts w:ascii="Times New Roman"/>
          <w:b w:val="false"/>
          <w:i w:val="false"/>
          <w:color w:val="000000"/>
          <w:sz w:val="28"/>
        </w:rPr>
        <w:t>
      68. Обязательными условиями проведения разведки и добычи углеводородов, в том числе на море, являются:</w:t>
      </w:r>
    </w:p>
    <w:bookmarkEnd w:id="274"/>
    <w:bookmarkStart w:name="z307" w:id="275"/>
    <w:p>
      <w:pPr>
        <w:spacing w:after="0"/>
        <w:ind w:left="0"/>
        <w:jc w:val="both"/>
      </w:pPr>
      <w:r>
        <w:rPr>
          <w:rFonts w:ascii="Times New Roman"/>
          <w:b w:val="false"/>
          <w:i w:val="false"/>
          <w:color w:val="000000"/>
          <w:sz w:val="28"/>
        </w:rPr>
        <w:t>
      1) обеспечение охраны недр;</w:t>
      </w:r>
    </w:p>
    <w:bookmarkEnd w:id="275"/>
    <w:bookmarkStart w:name="z308" w:id="276"/>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276"/>
    <w:bookmarkStart w:name="z309" w:id="277"/>
    <w:p>
      <w:pPr>
        <w:spacing w:after="0"/>
        <w:ind w:left="0"/>
        <w:jc w:val="both"/>
      </w:pPr>
      <w:r>
        <w:rPr>
          <w:rFonts w:ascii="Times New Roman"/>
          <w:b w:val="false"/>
          <w:i w:val="false"/>
          <w:color w:val="000000"/>
          <w:sz w:val="28"/>
        </w:rPr>
        <w:t>
      3) соблюдение требований промышленной безопасности и экологического законодательства Республики Казахстан;</w:t>
      </w:r>
    </w:p>
    <w:bookmarkEnd w:id="277"/>
    <w:bookmarkStart w:name="z310" w:id="278"/>
    <w:p>
      <w:pPr>
        <w:spacing w:after="0"/>
        <w:ind w:left="0"/>
        <w:jc w:val="both"/>
      </w:pPr>
      <w:r>
        <w:rPr>
          <w:rFonts w:ascii="Times New Roman"/>
          <w:b w:val="false"/>
          <w:i w:val="false"/>
          <w:color w:val="000000"/>
          <w:sz w:val="28"/>
        </w:rPr>
        <w:t>
      4) оснащение производственных объектов приборами учета сырой нефти и газового конденсата и обеспечение их функционирования.</w:t>
      </w:r>
    </w:p>
    <w:bookmarkEnd w:id="278"/>
    <w:bookmarkStart w:name="z311" w:id="279"/>
    <w:p>
      <w:pPr>
        <w:spacing w:after="0"/>
        <w:ind w:left="0"/>
        <w:jc w:val="both"/>
      </w:pPr>
      <w:r>
        <w:rPr>
          <w:rFonts w:ascii="Times New Roman"/>
          <w:b w:val="false"/>
          <w:i w:val="false"/>
          <w:color w:val="000000"/>
          <w:sz w:val="28"/>
        </w:rPr>
        <w:t>
      69. Недропользователь обязан обеспечивать организацию проведения мониторинга состояния недр и контроля за разработкой месторождения.</w:t>
      </w:r>
    </w:p>
    <w:bookmarkEnd w:id="279"/>
    <w:bookmarkStart w:name="z312" w:id="280"/>
    <w:p>
      <w:pPr>
        <w:spacing w:after="0"/>
        <w:ind w:left="0"/>
        <w:jc w:val="both"/>
      </w:pPr>
      <w:r>
        <w:rPr>
          <w:rFonts w:ascii="Times New Roman"/>
          <w:b w:val="false"/>
          <w:i w:val="false"/>
          <w:color w:val="000000"/>
          <w:sz w:val="28"/>
        </w:rPr>
        <w:t>
      70. Запрещается добыча углеводородов без переработки всего объема добываемого сырого газа, за исключением объемов сырого газа:</w:t>
      </w:r>
    </w:p>
    <w:bookmarkEnd w:id="280"/>
    <w:bookmarkStart w:name="z313" w:id="281"/>
    <w:p>
      <w:pPr>
        <w:spacing w:after="0"/>
        <w:ind w:left="0"/>
        <w:jc w:val="both"/>
      </w:pPr>
      <w:r>
        <w:rPr>
          <w:rFonts w:ascii="Times New Roman"/>
          <w:b w:val="false"/>
          <w:i w:val="false"/>
          <w:color w:val="000000"/>
          <w:sz w:val="28"/>
        </w:rPr>
        <w:t xml:space="preserve">
      1) сжигаемых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281"/>
    <w:bookmarkStart w:name="z314" w:id="282"/>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программой развития переработки сырого газа, утвержденной уполномоченным органом в области углеводородов;</w:t>
      </w:r>
    </w:p>
    <w:bookmarkEnd w:id="282"/>
    <w:bookmarkStart w:name="z315" w:id="283"/>
    <w:p>
      <w:pPr>
        <w:spacing w:after="0"/>
        <w:ind w:left="0"/>
        <w:jc w:val="both"/>
      </w:pPr>
      <w:r>
        <w:rPr>
          <w:rFonts w:ascii="Times New Roman"/>
          <w:b w:val="false"/>
          <w:i w:val="false"/>
          <w:color w:val="000000"/>
          <w:sz w:val="28"/>
        </w:rPr>
        <w:t>
      3) реализуемых недропользователем иным лицам в целях переработки и (или) утилизации.</w:t>
      </w:r>
    </w:p>
    <w:bookmarkEnd w:id="283"/>
    <w:bookmarkStart w:name="z316" w:id="284"/>
    <w:p>
      <w:pPr>
        <w:spacing w:after="0"/>
        <w:ind w:left="0"/>
        <w:jc w:val="left"/>
      </w:pPr>
      <w:r>
        <w:rPr>
          <w:rFonts w:ascii="Times New Roman"/>
          <w:b/>
          <w:i w:val="false"/>
          <w:color w:val="000000"/>
        </w:rPr>
        <w:t xml:space="preserve"> Параграф 3. Налогообложение</w:t>
      </w:r>
    </w:p>
    <w:bookmarkEnd w:id="284"/>
    <w:bookmarkStart w:name="z317" w:id="285"/>
    <w:p>
      <w:pPr>
        <w:spacing w:after="0"/>
        <w:ind w:left="0"/>
        <w:jc w:val="both"/>
      </w:pPr>
      <w:r>
        <w:rPr>
          <w:rFonts w:ascii="Times New Roman"/>
          <w:b w:val="false"/>
          <w:i w:val="false"/>
          <w:color w:val="000000"/>
          <w:sz w:val="28"/>
        </w:rPr>
        <w:t>
      71.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285"/>
    <w:bookmarkStart w:name="z318" w:id="286"/>
    <w:p>
      <w:pPr>
        <w:spacing w:after="0"/>
        <w:ind w:left="0"/>
        <w:jc w:val="both"/>
      </w:pPr>
      <w:r>
        <w:rPr>
          <w:rFonts w:ascii="Times New Roman"/>
          <w:b w:val="false"/>
          <w:i w:val="false"/>
          <w:color w:val="000000"/>
          <w:sz w:val="28"/>
        </w:rPr>
        <w:t>
      72. Размер подписного бонуса, уплаченного недропользователем до заключения Контракта согласно банковскому поручению за № _____ от "____" ___________ 20__ года, составляет _____ (указать сумму в тенге).</w:t>
      </w:r>
    </w:p>
    <w:bookmarkEnd w:id="286"/>
    <w:bookmarkStart w:name="z319" w:id="287"/>
    <w:p>
      <w:pPr>
        <w:spacing w:after="0"/>
        <w:ind w:left="0"/>
        <w:jc w:val="left"/>
      </w:pPr>
      <w:r>
        <w:rPr>
          <w:rFonts w:ascii="Times New Roman"/>
          <w:b/>
          <w:i w:val="false"/>
          <w:color w:val="000000"/>
        </w:rPr>
        <w:t xml:space="preserve"> Параграф 4. Ликвидация последствий недропользования и консервация участка недр</w:t>
      </w:r>
    </w:p>
    <w:bookmarkEnd w:id="287"/>
    <w:bookmarkStart w:name="z320" w:id="288"/>
    <w:p>
      <w:pPr>
        <w:spacing w:after="0"/>
        <w:ind w:left="0"/>
        <w:jc w:val="both"/>
      </w:pPr>
      <w:r>
        <w:rPr>
          <w:rFonts w:ascii="Times New Roman"/>
          <w:b w:val="false"/>
          <w:i w:val="false"/>
          <w:color w:val="000000"/>
          <w:sz w:val="28"/>
        </w:rPr>
        <w:t>
      73. Ликвидация последствий недропользования производится:</w:t>
      </w:r>
    </w:p>
    <w:bookmarkEnd w:id="288"/>
    <w:bookmarkStart w:name="z321" w:id="289"/>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подпунктами 2) и 3) пункта 4 </w:t>
      </w:r>
      <w:r>
        <w:rPr>
          <w:rFonts w:ascii="Times New Roman"/>
          <w:b w:val="false"/>
          <w:i w:val="false"/>
          <w:color w:val="000000"/>
          <w:sz w:val="28"/>
        </w:rPr>
        <w:t>статьи 107</w:t>
      </w:r>
      <w:r>
        <w:rPr>
          <w:rFonts w:ascii="Times New Roman"/>
          <w:b w:val="false"/>
          <w:i w:val="false"/>
          <w:color w:val="000000"/>
          <w:sz w:val="28"/>
        </w:rPr>
        <w:t xml:space="preserve"> Кодекса;</w:t>
      </w:r>
    </w:p>
    <w:bookmarkEnd w:id="289"/>
    <w:bookmarkStart w:name="z322" w:id="290"/>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статьей 114</w:t>
      </w:r>
      <w:r>
        <w:rPr>
          <w:rFonts w:ascii="Times New Roman"/>
          <w:b w:val="false"/>
          <w:i w:val="false"/>
          <w:color w:val="000000"/>
          <w:sz w:val="28"/>
        </w:rPr>
        <w:t xml:space="preserve"> Кодекса;</w:t>
      </w:r>
    </w:p>
    <w:bookmarkEnd w:id="290"/>
    <w:bookmarkStart w:name="z323" w:id="291"/>
    <w:p>
      <w:pPr>
        <w:spacing w:after="0"/>
        <w:ind w:left="0"/>
        <w:jc w:val="both"/>
      </w:pPr>
      <w:r>
        <w:rPr>
          <w:rFonts w:ascii="Times New Roman"/>
          <w:b w:val="false"/>
          <w:i w:val="false"/>
          <w:color w:val="000000"/>
          <w:sz w:val="28"/>
        </w:rPr>
        <w:t>
      3) на участке недр в случае возврата всего участка недр в соответствии с пунктом 12 Контракта.</w:t>
      </w:r>
    </w:p>
    <w:bookmarkEnd w:id="291"/>
    <w:bookmarkStart w:name="z324" w:id="292"/>
    <w:p>
      <w:pPr>
        <w:spacing w:after="0"/>
        <w:ind w:left="0"/>
        <w:jc w:val="both"/>
      </w:pPr>
      <w:r>
        <w:rPr>
          <w:rFonts w:ascii="Times New Roman"/>
          <w:b w:val="false"/>
          <w:i w:val="false"/>
          <w:color w:val="000000"/>
          <w:sz w:val="28"/>
        </w:rPr>
        <w:t>
      74. Исполнение недропользователем обязательства по ликвидации последствий недропользования на этапе разведки обеспечивается одним из следующих способов:</w:t>
      </w:r>
    </w:p>
    <w:bookmarkEnd w:id="292"/>
    <w:bookmarkStart w:name="z325" w:id="293"/>
    <w:p>
      <w:pPr>
        <w:spacing w:after="0"/>
        <w:ind w:left="0"/>
        <w:jc w:val="both"/>
      </w:pPr>
      <w:r>
        <w:rPr>
          <w:rFonts w:ascii="Times New Roman"/>
          <w:b w:val="false"/>
          <w:i w:val="false"/>
          <w:color w:val="000000"/>
          <w:sz w:val="28"/>
        </w:rPr>
        <w:t>
      1) гарантией;</w:t>
      </w:r>
    </w:p>
    <w:bookmarkEnd w:id="293"/>
    <w:bookmarkStart w:name="z326" w:id="294"/>
    <w:p>
      <w:pPr>
        <w:spacing w:after="0"/>
        <w:ind w:left="0"/>
        <w:jc w:val="both"/>
      </w:pPr>
      <w:r>
        <w:rPr>
          <w:rFonts w:ascii="Times New Roman"/>
          <w:b w:val="false"/>
          <w:i w:val="false"/>
          <w:color w:val="000000"/>
          <w:sz w:val="28"/>
        </w:rPr>
        <w:t>
      2) страхованием;</w:t>
      </w:r>
    </w:p>
    <w:bookmarkEnd w:id="294"/>
    <w:bookmarkStart w:name="z327" w:id="295"/>
    <w:p>
      <w:pPr>
        <w:spacing w:after="0"/>
        <w:ind w:left="0"/>
        <w:jc w:val="both"/>
      </w:pPr>
      <w:r>
        <w:rPr>
          <w:rFonts w:ascii="Times New Roman"/>
          <w:b w:val="false"/>
          <w:i w:val="false"/>
          <w:color w:val="000000"/>
          <w:sz w:val="28"/>
        </w:rPr>
        <w:t>
      3) залогом банковского вклада.</w:t>
      </w:r>
    </w:p>
    <w:bookmarkEnd w:id="295"/>
    <w:bookmarkStart w:name="z328" w:id="296"/>
    <w:p>
      <w:pPr>
        <w:spacing w:after="0"/>
        <w:ind w:left="0"/>
        <w:jc w:val="both"/>
      </w:pPr>
      <w:r>
        <w:rPr>
          <w:rFonts w:ascii="Times New Roman"/>
          <w:b w:val="false"/>
          <w:i w:val="false"/>
          <w:color w:val="000000"/>
          <w:sz w:val="28"/>
        </w:rPr>
        <w:t>
      75. Исполнение недропользователями обязательства по ликвидации последствий добычи углеводородов обеспечивается залогом банковского вклада.</w:t>
      </w:r>
    </w:p>
    <w:bookmarkEnd w:id="296"/>
    <w:bookmarkStart w:name="z329" w:id="297"/>
    <w:p>
      <w:pPr>
        <w:spacing w:after="0"/>
        <w:ind w:left="0"/>
        <w:jc w:val="both"/>
      </w:pPr>
      <w:r>
        <w:rPr>
          <w:rFonts w:ascii="Times New Roman"/>
          <w:b w:val="false"/>
          <w:i w:val="false"/>
          <w:color w:val="000000"/>
          <w:sz w:val="28"/>
        </w:rPr>
        <w:t>
      76. Обеспечение исполнения обязательства по ликвидации последствий разведки и (или) добычи, формируется в размере, сроки и порядке, определенными Кодексом.</w:t>
      </w:r>
    </w:p>
    <w:bookmarkEnd w:id="297"/>
    <w:bookmarkStart w:name="z330" w:id="298"/>
    <w:p>
      <w:pPr>
        <w:spacing w:after="0"/>
        <w:ind w:left="0"/>
        <w:jc w:val="both"/>
      </w:pPr>
      <w:r>
        <w:rPr>
          <w:rFonts w:ascii="Times New Roman"/>
          <w:b w:val="false"/>
          <w:i w:val="false"/>
          <w:color w:val="000000"/>
          <w:sz w:val="28"/>
        </w:rPr>
        <w:t>
      77. Любой предоставляемый способ обеспечения исполнения недропользователем обязательства по ликвидации последствий недропользования должен соответствовать требованиям Кодекса, действующим на дату предоставления такого обеспечения.</w:t>
      </w:r>
    </w:p>
    <w:bookmarkEnd w:id="298"/>
    <w:bookmarkStart w:name="z331" w:id="299"/>
    <w:p>
      <w:pPr>
        <w:spacing w:after="0"/>
        <w:ind w:left="0"/>
        <w:jc w:val="both"/>
      </w:pPr>
      <w:r>
        <w:rPr>
          <w:rFonts w:ascii="Times New Roman"/>
          <w:b w:val="false"/>
          <w:i w:val="false"/>
          <w:color w:val="000000"/>
          <w:sz w:val="28"/>
        </w:rPr>
        <w:t xml:space="preserve">
      Если по не зависящим от Недропользователя причинам предоставленное им обеспечение перестало соответствовать требованиям </w:t>
      </w:r>
      <w:r>
        <w:rPr>
          <w:rFonts w:ascii="Times New Roman"/>
          <w:b w:val="false"/>
          <w:i w:val="false"/>
          <w:color w:val="000000"/>
          <w:sz w:val="28"/>
        </w:rPr>
        <w:t>Кодекса</w:t>
      </w:r>
      <w:r>
        <w:rPr>
          <w:rFonts w:ascii="Times New Roman"/>
          <w:b w:val="false"/>
          <w:i w:val="false"/>
          <w:color w:val="000000"/>
          <w:sz w:val="28"/>
        </w:rPr>
        <w:t xml:space="preserve">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299"/>
    <w:bookmarkStart w:name="z332" w:id="300"/>
    <w:p>
      <w:pPr>
        <w:spacing w:after="0"/>
        <w:ind w:left="0"/>
        <w:jc w:val="both"/>
      </w:pPr>
      <w:r>
        <w:rPr>
          <w:rFonts w:ascii="Times New Roman"/>
          <w:b w:val="false"/>
          <w:i w:val="false"/>
          <w:color w:val="000000"/>
          <w:sz w:val="28"/>
        </w:rPr>
        <w:t>
      78. Передача права недропользования является безусловным основанием переоформления (передачи) прав по заложенному банковскому вкладу.</w:t>
      </w:r>
    </w:p>
    <w:bookmarkEnd w:id="300"/>
    <w:bookmarkStart w:name="z333" w:id="301"/>
    <w:p>
      <w:pPr>
        <w:spacing w:after="0"/>
        <w:ind w:left="0"/>
        <w:jc w:val="both"/>
      </w:pPr>
      <w:r>
        <w:rPr>
          <w:rFonts w:ascii="Times New Roman"/>
          <w:b w:val="false"/>
          <w:i w:val="false"/>
          <w:color w:val="000000"/>
          <w:sz w:val="28"/>
        </w:rPr>
        <w:t>
      79. Консервация участка недр производится в случаях и порядке, установленных законодательством Республики Казахстан о недрах и недропользовании.</w:t>
      </w:r>
    </w:p>
    <w:bookmarkEnd w:id="301"/>
    <w:bookmarkStart w:name="z334" w:id="302"/>
    <w:p>
      <w:pPr>
        <w:spacing w:after="0"/>
        <w:ind w:left="0"/>
        <w:jc w:val="left"/>
      </w:pPr>
      <w:r>
        <w:rPr>
          <w:rFonts w:ascii="Times New Roman"/>
          <w:b/>
          <w:i w:val="false"/>
          <w:color w:val="000000"/>
        </w:rPr>
        <w:t xml:space="preserve"> Параграф 5. Учет и отчетность</w:t>
      </w:r>
    </w:p>
    <w:bookmarkEnd w:id="302"/>
    <w:bookmarkStart w:name="z335" w:id="303"/>
    <w:p>
      <w:pPr>
        <w:spacing w:after="0"/>
        <w:ind w:left="0"/>
        <w:jc w:val="both"/>
      </w:pPr>
      <w:r>
        <w:rPr>
          <w:rFonts w:ascii="Times New Roman"/>
          <w:b w:val="false"/>
          <w:i w:val="false"/>
          <w:color w:val="000000"/>
          <w:sz w:val="28"/>
        </w:rPr>
        <w:t>
      80. Недропользователь обязуется вести учет проводимых операций по недропользованию и предоставлять следующие отчеты:</w:t>
      </w:r>
    </w:p>
    <w:bookmarkEnd w:id="303"/>
    <w:bookmarkStart w:name="z336" w:id="304"/>
    <w:p>
      <w:pPr>
        <w:spacing w:after="0"/>
        <w:ind w:left="0"/>
        <w:jc w:val="both"/>
      </w:pPr>
      <w:r>
        <w:rPr>
          <w:rFonts w:ascii="Times New Roman"/>
          <w:b w:val="false"/>
          <w:i w:val="false"/>
          <w:color w:val="000000"/>
          <w:sz w:val="28"/>
        </w:rPr>
        <w:t>
      1) геологический отчет;</w:t>
      </w:r>
    </w:p>
    <w:bookmarkEnd w:id="304"/>
    <w:bookmarkStart w:name="z337" w:id="305"/>
    <w:p>
      <w:pPr>
        <w:spacing w:after="0"/>
        <w:ind w:left="0"/>
        <w:jc w:val="both"/>
      </w:pPr>
      <w:r>
        <w:rPr>
          <w:rFonts w:ascii="Times New Roman"/>
          <w:b w:val="false"/>
          <w:i w:val="false"/>
          <w:color w:val="000000"/>
          <w:sz w:val="28"/>
        </w:rPr>
        <w:t>
      2) отчет о результатах геологоразведочных работ на участке недр, расположенном в пределах малоизученных территорий;</w:t>
      </w:r>
    </w:p>
    <w:bookmarkEnd w:id="305"/>
    <w:bookmarkStart w:name="z338" w:id="306"/>
    <w:p>
      <w:pPr>
        <w:spacing w:after="0"/>
        <w:ind w:left="0"/>
        <w:jc w:val="both"/>
      </w:pPr>
      <w:r>
        <w:rPr>
          <w:rFonts w:ascii="Times New Roman"/>
          <w:b w:val="false"/>
          <w:i w:val="false"/>
          <w:color w:val="000000"/>
          <w:sz w:val="28"/>
        </w:rPr>
        <w:t>
      3) отчет об исполнении лицензионно-контрактных условий;</w:t>
      </w:r>
    </w:p>
    <w:bookmarkEnd w:id="306"/>
    <w:bookmarkStart w:name="z339" w:id="307"/>
    <w:p>
      <w:pPr>
        <w:spacing w:after="0"/>
        <w:ind w:left="0"/>
        <w:jc w:val="both"/>
      </w:pPr>
      <w:r>
        <w:rPr>
          <w:rFonts w:ascii="Times New Roman"/>
          <w:b w:val="false"/>
          <w:i w:val="false"/>
          <w:color w:val="000000"/>
          <w:sz w:val="28"/>
        </w:rPr>
        <w:t>
      4) отчет о приобретенных товарах, работах и услугах, а также объеме внутристрановой ценности в них;</w:t>
      </w:r>
    </w:p>
    <w:bookmarkEnd w:id="307"/>
    <w:bookmarkStart w:name="z340" w:id="308"/>
    <w:p>
      <w:pPr>
        <w:spacing w:after="0"/>
        <w:ind w:left="0"/>
        <w:jc w:val="both"/>
      </w:pPr>
      <w:r>
        <w:rPr>
          <w:rFonts w:ascii="Times New Roman"/>
          <w:b w:val="false"/>
          <w:i w:val="false"/>
          <w:color w:val="000000"/>
          <w:sz w:val="28"/>
        </w:rPr>
        <w:t>
      5) отчет о внутристрановой ценности в кадрах;</w:t>
      </w:r>
    </w:p>
    <w:bookmarkEnd w:id="308"/>
    <w:bookmarkStart w:name="z341" w:id="309"/>
    <w:p>
      <w:pPr>
        <w:spacing w:after="0"/>
        <w:ind w:left="0"/>
        <w:jc w:val="both"/>
      </w:pPr>
      <w:r>
        <w:rPr>
          <w:rFonts w:ascii="Times New Roman"/>
          <w:b w:val="false"/>
          <w:i w:val="false"/>
          <w:color w:val="000000"/>
          <w:sz w:val="28"/>
        </w:rPr>
        <w:t>
      6) отчет о расходах по финансированию обучения казахстанских кадров;</w:t>
      </w:r>
    </w:p>
    <w:bookmarkEnd w:id="309"/>
    <w:bookmarkStart w:name="z342" w:id="310"/>
    <w:p>
      <w:pPr>
        <w:spacing w:after="0"/>
        <w:ind w:left="0"/>
        <w:jc w:val="both"/>
      </w:pPr>
      <w:r>
        <w:rPr>
          <w:rFonts w:ascii="Times New Roman"/>
          <w:b w:val="false"/>
          <w:i w:val="false"/>
          <w:color w:val="000000"/>
          <w:sz w:val="28"/>
        </w:rPr>
        <w:t>
      7) отчет о расходах на научно-исследовательские, научно-технические и опытно-конструкторские работы;</w:t>
      </w:r>
    </w:p>
    <w:bookmarkEnd w:id="310"/>
    <w:bookmarkStart w:name="z343" w:id="311"/>
    <w:p>
      <w:pPr>
        <w:spacing w:after="0"/>
        <w:ind w:left="0"/>
        <w:jc w:val="both"/>
      </w:pPr>
      <w:r>
        <w:rPr>
          <w:rFonts w:ascii="Times New Roman"/>
          <w:b w:val="false"/>
          <w:i w:val="false"/>
          <w:color w:val="000000"/>
          <w:sz w:val="28"/>
        </w:rPr>
        <w:t>
      8) отчет о составе лиц и (или) организаций, прямо или косвенно контролирующих недропользователя.</w:t>
      </w:r>
    </w:p>
    <w:bookmarkEnd w:id="311"/>
    <w:bookmarkStart w:name="z344" w:id="312"/>
    <w:p>
      <w:pPr>
        <w:spacing w:after="0"/>
        <w:ind w:left="0"/>
        <w:jc w:val="both"/>
      </w:pPr>
      <w:r>
        <w:rPr>
          <w:rFonts w:ascii="Times New Roman"/>
          <w:b w:val="false"/>
          <w:i w:val="false"/>
          <w:color w:val="000000"/>
          <w:sz w:val="28"/>
        </w:rPr>
        <w:t xml:space="preserve">
      Отчеты, предусмотренные подпунктами 1) и 2) настоящего пункта Контракта, представляется уполномоченному органу по изучению недр по форме,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418 (зарегистрирован в Реестре государственной регистрации нормативных правовых актов под № 17069).</w:t>
      </w:r>
    </w:p>
    <w:bookmarkEnd w:id="312"/>
    <w:bookmarkStart w:name="z345" w:id="313"/>
    <w:p>
      <w:pPr>
        <w:spacing w:after="0"/>
        <w:ind w:left="0"/>
        <w:jc w:val="both"/>
      </w:pPr>
      <w:r>
        <w:rPr>
          <w:rFonts w:ascii="Times New Roman"/>
          <w:b w:val="false"/>
          <w:i w:val="false"/>
          <w:color w:val="000000"/>
          <w:sz w:val="28"/>
        </w:rPr>
        <w:t xml:space="preserve">
      Отчет, предусмотренный подпунктом 3) настоящего пункта Контракта, представляется компетентному органу по форме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под № 17036).</w:t>
      </w:r>
    </w:p>
    <w:bookmarkEnd w:id="313"/>
    <w:bookmarkStart w:name="z346" w:id="314"/>
    <w:p>
      <w:pPr>
        <w:spacing w:after="0"/>
        <w:ind w:left="0"/>
        <w:jc w:val="both"/>
      </w:pPr>
      <w:r>
        <w:rPr>
          <w:rFonts w:ascii="Times New Roman"/>
          <w:b w:val="false"/>
          <w:i w:val="false"/>
          <w:color w:val="000000"/>
          <w:sz w:val="28"/>
        </w:rPr>
        <w:t xml:space="preserve">
      Отчеты, предусмотренные подпунктами 4) – 8) настоящего пункта Контракта, представляются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под № 17036).</w:t>
      </w:r>
    </w:p>
    <w:bookmarkEnd w:id="314"/>
    <w:bookmarkStart w:name="z347" w:id="315"/>
    <w:p>
      <w:pPr>
        <w:spacing w:after="0"/>
        <w:ind w:left="0"/>
        <w:jc w:val="both"/>
      </w:pPr>
      <w:r>
        <w:rPr>
          <w:rFonts w:ascii="Times New Roman"/>
          <w:b w:val="false"/>
          <w:i w:val="false"/>
          <w:color w:val="000000"/>
          <w:sz w:val="28"/>
        </w:rPr>
        <w:t>
      81. Недропользователь обязуется:</w:t>
      </w:r>
    </w:p>
    <w:bookmarkEnd w:id="315"/>
    <w:bookmarkStart w:name="z348" w:id="316"/>
    <w:p>
      <w:pPr>
        <w:spacing w:after="0"/>
        <w:ind w:left="0"/>
        <w:jc w:val="both"/>
      </w:pPr>
      <w:r>
        <w:rPr>
          <w:rFonts w:ascii="Times New Roman"/>
          <w:b w:val="false"/>
          <w:i w:val="false"/>
          <w:color w:val="000000"/>
          <w:sz w:val="28"/>
        </w:rPr>
        <w:t>
      1)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в соответствии с законодательством Республики Казахстан;</w:t>
      </w:r>
    </w:p>
    <w:bookmarkEnd w:id="316"/>
    <w:bookmarkStart w:name="z349" w:id="317"/>
    <w:p>
      <w:pPr>
        <w:spacing w:after="0"/>
        <w:ind w:left="0"/>
        <w:jc w:val="both"/>
      </w:pPr>
      <w:r>
        <w:rPr>
          <w:rFonts w:ascii="Times New Roman"/>
          <w:b w:val="false"/>
          <w:i w:val="false"/>
          <w:color w:val="000000"/>
          <w:sz w:val="28"/>
        </w:rPr>
        <w:t>
      2)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со дня получения такого запроса;</w:t>
      </w:r>
    </w:p>
    <w:bookmarkEnd w:id="317"/>
    <w:bookmarkStart w:name="z350" w:id="318"/>
    <w:p>
      <w:pPr>
        <w:spacing w:after="0"/>
        <w:ind w:left="0"/>
        <w:jc w:val="both"/>
      </w:pPr>
      <w:r>
        <w:rPr>
          <w:rFonts w:ascii="Times New Roman"/>
          <w:b w:val="false"/>
          <w:i w:val="false"/>
          <w:color w:val="000000"/>
          <w:sz w:val="28"/>
        </w:rPr>
        <w:t xml:space="preserve">
      3) представлять Компетентному органу отчетность, предусмотренную стандартом Инициативы прозрачности добывающих отраслей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19 апреля 2018 года № 255 (зарегистрирован в Реестре государственной регистрации нормативных правовых актов под № 17009) и подтвержденную лицом, являющимся аудитором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End w:id="318"/>
    <w:bookmarkStart w:name="z351" w:id="319"/>
    <w:p>
      <w:pPr>
        <w:spacing w:after="0"/>
        <w:ind w:left="0"/>
        <w:jc w:val="left"/>
      </w:pPr>
      <w:r>
        <w:rPr>
          <w:rFonts w:ascii="Times New Roman"/>
          <w:b/>
          <w:i w:val="false"/>
          <w:color w:val="000000"/>
        </w:rPr>
        <w:t xml:space="preserve"> Параграф 6. Переход и обременение права недропользования и объектов, связанных с правом недропользования</w:t>
      </w:r>
    </w:p>
    <w:bookmarkEnd w:id="319"/>
    <w:bookmarkStart w:name="z352" w:id="320"/>
    <w:p>
      <w:pPr>
        <w:spacing w:after="0"/>
        <w:ind w:left="0"/>
        <w:jc w:val="both"/>
      </w:pPr>
      <w:r>
        <w:rPr>
          <w:rFonts w:ascii="Times New Roman"/>
          <w:b w:val="false"/>
          <w:i w:val="false"/>
          <w:color w:val="000000"/>
          <w:sz w:val="28"/>
        </w:rPr>
        <w:t xml:space="preserve">
      82. Переход права недропользования (доли в праве недропользования), возникшего на основании Контракта, а также переход объектов, связанных с правом недропользования, осуществляются с разрешения Компетентного органа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320"/>
    <w:bookmarkStart w:name="z353" w:id="321"/>
    <w:p>
      <w:pPr>
        <w:spacing w:after="0"/>
        <w:ind w:left="0"/>
        <w:jc w:val="both"/>
      </w:pPr>
      <w:r>
        <w:rPr>
          <w:rFonts w:ascii="Times New Roman"/>
          <w:b w:val="false"/>
          <w:i w:val="false"/>
          <w:color w:val="000000"/>
          <w:sz w:val="28"/>
        </w:rPr>
        <w:t>
      83. Переход права недропользования (доли в праве недропользования) производится путем внесения изменения в Контракт.</w:t>
      </w:r>
    </w:p>
    <w:bookmarkEnd w:id="321"/>
    <w:bookmarkStart w:name="z354" w:id="322"/>
    <w:p>
      <w:pPr>
        <w:spacing w:after="0"/>
        <w:ind w:left="0"/>
        <w:jc w:val="both"/>
      </w:pPr>
      <w:r>
        <w:rPr>
          <w:rFonts w:ascii="Times New Roman"/>
          <w:b w:val="false"/>
          <w:i w:val="false"/>
          <w:color w:val="000000"/>
          <w:sz w:val="28"/>
        </w:rPr>
        <w:t>
      84.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законами Республики Казахстан.</w:t>
      </w:r>
    </w:p>
    <w:bookmarkEnd w:id="322"/>
    <w:bookmarkStart w:name="z355" w:id="323"/>
    <w:p>
      <w:pPr>
        <w:spacing w:after="0"/>
        <w:ind w:left="0"/>
        <w:jc w:val="both"/>
      </w:pPr>
      <w:r>
        <w:rPr>
          <w:rFonts w:ascii="Times New Roman"/>
          <w:b w:val="false"/>
          <w:i w:val="false"/>
          <w:color w:val="000000"/>
          <w:sz w:val="28"/>
        </w:rPr>
        <w:t xml:space="preserve">
      85. Обременение права недропользования (доли в праве недропользования), а также обременение акций (долей участия в уставном капитале) организаций, прямо или косвенно контролирующих недропользователя, не запрещенные </w:t>
      </w:r>
      <w:r>
        <w:rPr>
          <w:rFonts w:ascii="Times New Roman"/>
          <w:b w:val="false"/>
          <w:i w:val="false"/>
          <w:color w:val="000000"/>
          <w:sz w:val="28"/>
        </w:rPr>
        <w:t>Кодексом</w:t>
      </w:r>
      <w:r>
        <w:rPr>
          <w:rFonts w:ascii="Times New Roman"/>
          <w:b w:val="false"/>
          <w:i w:val="false"/>
          <w:color w:val="000000"/>
          <w:sz w:val="28"/>
        </w:rPr>
        <w:t xml:space="preserve">, осуществляются с разрешения компетентного органа, выдаваемого в порядке, установленном </w:t>
      </w:r>
      <w:r>
        <w:rPr>
          <w:rFonts w:ascii="Times New Roman"/>
          <w:b w:val="false"/>
          <w:i w:val="false"/>
          <w:color w:val="000000"/>
          <w:sz w:val="28"/>
        </w:rPr>
        <w:t>статьей 121</w:t>
      </w:r>
      <w:r>
        <w:rPr>
          <w:rFonts w:ascii="Times New Roman"/>
          <w:b w:val="false"/>
          <w:i w:val="false"/>
          <w:color w:val="000000"/>
          <w:sz w:val="28"/>
        </w:rPr>
        <w:t xml:space="preserve"> Кодекса.</w:t>
      </w:r>
    </w:p>
    <w:bookmarkEnd w:id="323"/>
    <w:bookmarkStart w:name="z356" w:id="324"/>
    <w:p>
      <w:pPr>
        <w:spacing w:after="0"/>
        <w:ind w:left="0"/>
        <w:jc w:val="both"/>
      </w:pPr>
      <w:r>
        <w:rPr>
          <w:rFonts w:ascii="Times New Roman"/>
          <w:b w:val="false"/>
          <w:i w:val="false"/>
          <w:color w:val="000000"/>
          <w:sz w:val="28"/>
        </w:rPr>
        <w:t>
      86. Полученный под залог права недропользования по углеводородам заем должен быть использован на цели недропользования либо для организации последующих переделов на территории Республики Казахстан, предусмотренных Контрактом, самим недропользователем или дочерней организацией со стопроцентной долей участия недропользователя в ее уставном капитале.</w:t>
      </w:r>
    </w:p>
    <w:bookmarkEnd w:id="324"/>
    <w:bookmarkStart w:name="z357" w:id="325"/>
    <w:p>
      <w:pPr>
        <w:spacing w:after="0"/>
        <w:ind w:left="0"/>
        <w:jc w:val="left"/>
      </w:pPr>
      <w:r>
        <w:rPr>
          <w:rFonts w:ascii="Times New Roman"/>
          <w:b/>
          <w:i w:val="false"/>
          <w:color w:val="000000"/>
        </w:rPr>
        <w:t xml:space="preserve"> Параграф 7. Право собственности на имущество и информацию</w:t>
      </w:r>
    </w:p>
    <w:bookmarkEnd w:id="325"/>
    <w:bookmarkStart w:name="z358" w:id="326"/>
    <w:p>
      <w:pPr>
        <w:spacing w:after="0"/>
        <w:ind w:left="0"/>
        <w:jc w:val="both"/>
      </w:pPr>
      <w:r>
        <w:rPr>
          <w:rFonts w:ascii="Times New Roman"/>
          <w:b w:val="false"/>
          <w:i w:val="false"/>
          <w:color w:val="000000"/>
          <w:sz w:val="28"/>
        </w:rPr>
        <w:t>
      87. Добытые недропользователем углеводороды и извлекаемые в ходе их добычи компоненты являются собственностью недропользователя.</w:t>
      </w:r>
    </w:p>
    <w:bookmarkEnd w:id="326"/>
    <w:bookmarkStart w:name="z359" w:id="327"/>
    <w:p>
      <w:pPr>
        <w:spacing w:after="0"/>
        <w:ind w:left="0"/>
        <w:jc w:val="both"/>
      </w:pPr>
      <w:r>
        <w:rPr>
          <w:rFonts w:ascii="Times New Roman"/>
          <w:b w:val="false"/>
          <w:i w:val="false"/>
          <w:color w:val="000000"/>
          <w:sz w:val="28"/>
        </w:rPr>
        <w:t>
      88. Имущество, приобретенное недропользователем для проведения операций по недропользованию, является собственностью недропользователя.</w:t>
      </w:r>
    </w:p>
    <w:bookmarkEnd w:id="327"/>
    <w:bookmarkStart w:name="z360" w:id="328"/>
    <w:p>
      <w:pPr>
        <w:spacing w:after="0"/>
        <w:ind w:left="0"/>
        <w:jc w:val="both"/>
      </w:pPr>
      <w:r>
        <w:rPr>
          <w:rFonts w:ascii="Times New Roman"/>
          <w:b w:val="false"/>
          <w:i w:val="false"/>
          <w:color w:val="000000"/>
          <w:sz w:val="28"/>
        </w:rPr>
        <w:t>
      89. Случаи и порядок перехода права собственности на имущество при прекращении права недропользования, а также права и обязанности по вывозу имущества с территории участка недр устанавливаются Кодексом.</w:t>
      </w:r>
    </w:p>
    <w:bookmarkEnd w:id="328"/>
    <w:bookmarkStart w:name="z361" w:id="329"/>
    <w:p>
      <w:pPr>
        <w:spacing w:after="0"/>
        <w:ind w:left="0"/>
        <w:jc w:val="both"/>
      </w:pPr>
      <w:r>
        <w:rPr>
          <w:rFonts w:ascii="Times New Roman"/>
          <w:b w:val="false"/>
          <w:i w:val="false"/>
          <w:color w:val="000000"/>
          <w:sz w:val="28"/>
        </w:rPr>
        <w:t>
      90. Геологическая информация, полученная за счет средств недропользователя, находится в частной собственности (частная геологическая информация).</w:t>
      </w:r>
    </w:p>
    <w:bookmarkEnd w:id="329"/>
    <w:bookmarkStart w:name="z362" w:id="330"/>
    <w:p>
      <w:pPr>
        <w:spacing w:after="0"/>
        <w:ind w:left="0"/>
        <w:jc w:val="both"/>
      </w:pPr>
      <w:r>
        <w:rPr>
          <w:rFonts w:ascii="Times New Roman"/>
          <w:b w:val="false"/>
          <w:i w:val="false"/>
          <w:color w:val="000000"/>
          <w:sz w:val="28"/>
        </w:rPr>
        <w:t>
      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Кодексом, передается государству в бессрочное владение и пользование.</w:t>
      </w:r>
    </w:p>
    <w:bookmarkEnd w:id="330"/>
    <w:bookmarkStart w:name="z363" w:id="331"/>
    <w:p>
      <w:pPr>
        <w:spacing w:after="0"/>
        <w:ind w:left="0"/>
        <w:jc w:val="both"/>
      </w:pPr>
      <w:r>
        <w:rPr>
          <w:rFonts w:ascii="Times New Roman"/>
          <w:b w:val="false"/>
          <w:i w:val="false"/>
          <w:color w:val="000000"/>
          <w:sz w:val="28"/>
        </w:rPr>
        <w:t>
      91. Недропользователь обязуется обеспечить наличие, учет и сохранность геологической информации и ее носителей, полученных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w:t>
      </w:r>
    </w:p>
    <w:bookmarkEnd w:id="331"/>
    <w:bookmarkStart w:name="z364" w:id="332"/>
    <w:p>
      <w:pPr>
        <w:spacing w:after="0"/>
        <w:ind w:left="0"/>
        <w:jc w:val="both"/>
      </w:pPr>
      <w:r>
        <w:rPr>
          <w:rFonts w:ascii="Times New Roman"/>
          <w:b w:val="false"/>
          <w:i w:val="false"/>
          <w:color w:val="000000"/>
          <w:sz w:val="28"/>
        </w:rPr>
        <w:t xml:space="preserve">
      92. Недропользователь не вправе отчуждать природные носители геологической информации, полученные в результате проведения операций по недропользованию, в период действия Контракта, за исключением случаев, предусмотренных </w:t>
      </w:r>
      <w:r>
        <w:rPr>
          <w:rFonts w:ascii="Times New Roman"/>
          <w:b w:val="false"/>
          <w:i w:val="false"/>
          <w:color w:val="000000"/>
          <w:sz w:val="28"/>
        </w:rPr>
        <w:t>статьей 75</w:t>
      </w:r>
      <w:r>
        <w:rPr>
          <w:rFonts w:ascii="Times New Roman"/>
          <w:b w:val="false"/>
          <w:i w:val="false"/>
          <w:color w:val="000000"/>
          <w:sz w:val="28"/>
        </w:rPr>
        <w:t xml:space="preserve"> Кодекса.</w:t>
      </w:r>
    </w:p>
    <w:bookmarkEnd w:id="332"/>
    <w:bookmarkStart w:name="z365" w:id="333"/>
    <w:p>
      <w:pPr>
        <w:spacing w:after="0"/>
        <w:ind w:left="0"/>
        <w:jc w:val="both"/>
      </w:pPr>
      <w:r>
        <w:rPr>
          <w:rFonts w:ascii="Times New Roman"/>
          <w:b w:val="false"/>
          <w:i w:val="false"/>
          <w:color w:val="000000"/>
          <w:sz w:val="28"/>
        </w:rPr>
        <w:t xml:space="preserve">
      93.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исключительно в целях исследования и анализа в порядке, установленном </w:t>
      </w:r>
      <w:r>
        <w:rPr>
          <w:rFonts w:ascii="Times New Roman"/>
          <w:b w:val="false"/>
          <w:i w:val="false"/>
          <w:color w:val="000000"/>
          <w:sz w:val="28"/>
        </w:rPr>
        <w:t>статьей 75</w:t>
      </w:r>
      <w:r>
        <w:rPr>
          <w:rFonts w:ascii="Times New Roman"/>
          <w:b w:val="false"/>
          <w:i w:val="false"/>
          <w:color w:val="000000"/>
          <w:sz w:val="28"/>
        </w:rPr>
        <w:t xml:space="preserve"> Кодекса.</w:t>
      </w:r>
    </w:p>
    <w:bookmarkEnd w:id="333"/>
    <w:bookmarkStart w:name="z366" w:id="334"/>
    <w:p>
      <w:pPr>
        <w:spacing w:after="0"/>
        <w:ind w:left="0"/>
        <w:jc w:val="both"/>
      </w:pPr>
      <w:r>
        <w:rPr>
          <w:rFonts w:ascii="Times New Roman"/>
          <w:b w:val="false"/>
          <w:i w:val="false"/>
          <w:color w:val="000000"/>
          <w:sz w:val="28"/>
        </w:rPr>
        <w:t xml:space="preserve">
      94. Отчуждение недропользователем природных носителей геологической информации в виде проб и (или) вывоз им проб за пределами Республики Казахстан осуществляется с разрешения уполномоченного органа по изучению недр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334"/>
    <w:bookmarkStart w:name="z367" w:id="335"/>
    <w:p>
      <w:pPr>
        <w:spacing w:after="0"/>
        <w:ind w:left="0"/>
        <w:jc w:val="both"/>
      </w:pPr>
      <w:r>
        <w:rPr>
          <w:rFonts w:ascii="Times New Roman"/>
          <w:b w:val="false"/>
          <w:i w:val="false"/>
          <w:color w:val="000000"/>
          <w:sz w:val="28"/>
        </w:rPr>
        <w:t>
      95. В случае намерения недропользователя произвести отчуждение или уничтожение принадлежащих ему кернов, он обязан не позднее чем за один месяц письменно уведомить о таком намерении уполномоченный орган по изучению недр. Уполномоченный орган по изучению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p>
    <w:bookmarkEnd w:id="335"/>
    <w:bookmarkStart w:name="z368" w:id="336"/>
    <w:p>
      <w:pPr>
        <w:spacing w:after="0"/>
        <w:ind w:left="0"/>
        <w:jc w:val="both"/>
      </w:pPr>
      <w:r>
        <w:rPr>
          <w:rFonts w:ascii="Times New Roman"/>
          <w:b w:val="false"/>
          <w:i w:val="false"/>
          <w:color w:val="000000"/>
          <w:sz w:val="28"/>
        </w:rPr>
        <w:t>
      96. За три месяца до предполагаемого прекращения операций по недропользованию на соответствующем участке недр недропользователь обязан письменно уведомить уполномоченный орган по изучению недр об имеющихся у него журналах полевых наблюдений, опробования, анализов проб, регистрации геофизических наблюдений, бумажных и электронных носителях первичных полевых данных геологической информации или кернах буровых скважин.</w:t>
      </w:r>
    </w:p>
    <w:bookmarkEnd w:id="336"/>
    <w:bookmarkStart w:name="z369" w:id="337"/>
    <w:p>
      <w:pPr>
        <w:spacing w:after="0"/>
        <w:ind w:left="0"/>
        <w:jc w:val="both"/>
      </w:pPr>
      <w:r>
        <w:rPr>
          <w:rFonts w:ascii="Times New Roman"/>
          <w:b w:val="false"/>
          <w:i w:val="false"/>
          <w:color w:val="000000"/>
          <w:sz w:val="28"/>
        </w:rPr>
        <w:t>
      В течение месяца после получения такого уведомления уполномоченный орган по изучению недр вправе письменно потребовать от недропользователя безвозмездной передачи ему в собственность указанных носителей геологической информации. Данное требование должно быть исполнено в течение месяца со дня его получения.</w:t>
      </w:r>
    </w:p>
    <w:bookmarkEnd w:id="337"/>
    <w:bookmarkStart w:name="z370" w:id="338"/>
    <w:p>
      <w:pPr>
        <w:spacing w:after="0"/>
        <w:ind w:left="0"/>
        <w:jc w:val="left"/>
      </w:pPr>
      <w:r>
        <w:rPr>
          <w:rFonts w:ascii="Times New Roman"/>
          <w:b/>
          <w:i w:val="false"/>
          <w:color w:val="000000"/>
        </w:rPr>
        <w:t xml:space="preserve"> Параграф 8. Участок недр и имущество при прекращении права недропользования</w:t>
      </w:r>
    </w:p>
    <w:bookmarkEnd w:id="338"/>
    <w:bookmarkStart w:name="z371" w:id="339"/>
    <w:p>
      <w:pPr>
        <w:spacing w:after="0"/>
        <w:ind w:left="0"/>
        <w:jc w:val="both"/>
      </w:pPr>
      <w:r>
        <w:rPr>
          <w:rFonts w:ascii="Times New Roman"/>
          <w:b w:val="false"/>
          <w:i w:val="false"/>
          <w:color w:val="000000"/>
          <w:sz w:val="28"/>
        </w:rPr>
        <w:t>
      97.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w:t>
      </w:r>
    </w:p>
    <w:bookmarkEnd w:id="339"/>
    <w:bookmarkStart w:name="z372" w:id="340"/>
    <w:p>
      <w:pPr>
        <w:spacing w:after="0"/>
        <w:ind w:left="0"/>
        <w:jc w:val="both"/>
      </w:pP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340"/>
    <w:bookmarkStart w:name="z373" w:id="341"/>
    <w:p>
      <w:pPr>
        <w:spacing w:after="0"/>
        <w:ind w:left="0"/>
        <w:jc w:val="both"/>
      </w:pPr>
      <w:r>
        <w:rPr>
          <w:rFonts w:ascii="Times New Roman"/>
          <w:b w:val="false"/>
          <w:i w:val="false"/>
          <w:color w:val="000000"/>
          <w:sz w:val="28"/>
        </w:rPr>
        <w:t xml:space="preserve">
      2) обязано незамедлительно после утверждения и получения положительных заключений,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Кодексом;</w:t>
      </w:r>
    </w:p>
    <w:bookmarkEnd w:id="341"/>
    <w:bookmarkStart w:name="z374" w:id="342"/>
    <w:p>
      <w:pPr>
        <w:spacing w:after="0"/>
        <w:ind w:left="0"/>
        <w:jc w:val="both"/>
      </w:pPr>
      <w:r>
        <w:rPr>
          <w:rFonts w:ascii="Times New Roman"/>
          <w:b w:val="false"/>
          <w:i w:val="false"/>
          <w:color w:val="000000"/>
          <w:sz w:val="28"/>
        </w:rPr>
        <w:t xml:space="preserve">
      3)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w:t>
      </w:r>
      <w:r>
        <w:rPr>
          <w:rFonts w:ascii="Times New Roman"/>
          <w:b w:val="false"/>
          <w:i w:val="false"/>
          <w:color w:val="000000"/>
          <w:sz w:val="28"/>
        </w:rPr>
        <w:t>Кодексом</w:t>
      </w:r>
      <w:r>
        <w:rPr>
          <w:rFonts w:ascii="Times New Roman"/>
          <w:b w:val="false"/>
          <w:i w:val="false"/>
          <w:color w:val="000000"/>
          <w:sz w:val="28"/>
        </w:rPr>
        <w:t>.</w:t>
      </w:r>
    </w:p>
    <w:bookmarkEnd w:id="342"/>
    <w:bookmarkStart w:name="z375" w:id="343"/>
    <w:p>
      <w:pPr>
        <w:spacing w:after="0"/>
        <w:ind w:left="0"/>
        <w:jc w:val="both"/>
      </w:pPr>
      <w:r>
        <w:rPr>
          <w:rFonts w:ascii="Times New Roman"/>
          <w:b w:val="false"/>
          <w:i w:val="false"/>
          <w:color w:val="000000"/>
          <w:sz w:val="28"/>
        </w:rPr>
        <w:t>
      98. В случае получения уведомления компетентного органа о решении передать участок недр в доверительное управление национальной компании в области углеводородов недропользователь:</w:t>
      </w:r>
    </w:p>
    <w:bookmarkEnd w:id="343"/>
    <w:bookmarkStart w:name="z376" w:id="344"/>
    <w:p>
      <w:pPr>
        <w:spacing w:after="0"/>
        <w:ind w:left="0"/>
        <w:jc w:val="both"/>
      </w:pPr>
      <w:r>
        <w:rPr>
          <w:rFonts w:ascii="Times New Roman"/>
          <w:b w:val="false"/>
          <w:i w:val="false"/>
          <w:color w:val="000000"/>
          <w:sz w:val="28"/>
        </w:rPr>
        <w:t>
      1) обязан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углеводородов на срок до передачи имущества новому недропользователю.</w:t>
      </w:r>
    </w:p>
    <w:bookmarkEnd w:id="344"/>
    <w:bookmarkStart w:name="z377" w:id="345"/>
    <w:p>
      <w:pPr>
        <w:spacing w:after="0"/>
        <w:ind w:left="0"/>
        <w:jc w:val="both"/>
      </w:pPr>
      <w:r>
        <w:rPr>
          <w:rFonts w:ascii="Times New Roman"/>
          <w:b w:val="false"/>
          <w:i w:val="false"/>
          <w:color w:val="000000"/>
          <w:sz w:val="28"/>
        </w:rPr>
        <w:t>
      В случае отсутствия прежнего недропользователя либо его уклонения от передачи имущества национальной компании в области углеводородов компетентный орган выступает в качестве его поверенного в отношении такого имущества и передает его национальной компании в области углеводородов по акту, содержащему перечень, предусматривающий указание о состоянии передаваемого имущества;</w:t>
      </w:r>
    </w:p>
    <w:bookmarkEnd w:id="345"/>
    <w:bookmarkStart w:name="z378" w:id="346"/>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за исключением объектов, указанных в подпункте 1) настоящего пункта.</w:t>
      </w:r>
    </w:p>
    <w:bookmarkEnd w:id="346"/>
    <w:bookmarkStart w:name="z379" w:id="347"/>
    <w:p>
      <w:pPr>
        <w:spacing w:after="0"/>
        <w:ind w:left="0"/>
        <w:jc w:val="left"/>
      </w:pPr>
      <w:r>
        <w:rPr>
          <w:rFonts w:ascii="Times New Roman"/>
          <w:b/>
          <w:i w:val="false"/>
          <w:color w:val="000000"/>
        </w:rPr>
        <w:t xml:space="preserve"> Глава 9. Контроль за соблюдением недропользователем условий Контракта</w:t>
      </w:r>
    </w:p>
    <w:bookmarkEnd w:id="347"/>
    <w:bookmarkStart w:name="z380" w:id="348"/>
    <w:p>
      <w:pPr>
        <w:spacing w:after="0"/>
        <w:ind w:left="0"/>
        <w:jc w:val="both"/>
      </w:pPr>
      <w:r>
        <w:rPr>
          <w:rFonts w:ascii="Times New Roman"/>
          <w:b w:val="false"/>
          <w:i w:val="false"/>
          <w:color w:val="000000"/>
          <w:sz w:val="28"/>
        </w:rPr>
        <w:t xml:space="preserve">
      99. Контроль за соблюдением недропользователем условий Контракта осуществляется Компетентным органом в соответствии с Правилами осуществления контроля за соблюдением условий контрактов на недропользование, в том числе соглашений о разделе продукции,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26 апреля 2018 года № 142 (зарегистрирован в Реестре государственной регистрации нормативных правовых актов под № 16893).</w:t>
      </w:r>
    </w:p>
    <w:bookmarkEnd w:id="348"/>
    <w:bookmarkStart w:name="z381" w:id="349"/>
    <w:p>
      <w:pPr>
        <w:spacing w:after="0"/>
        <w:ind w:left="0"/>
        <w:jc w:val="both"/>
      </w:pPr>
      <w:r>
        <w:rPr>
          <w:rFonts w:ascii="Times New Roman"/>
          <w:b w:val="false"/>
          <w:i w:val="false"/>
          <w:color w:val="000000"/>
          <w:sz w:val="28"/>
        </w:rPr>
        <w:t>
      100. Мониторинг выполнения недропользователем обязательств по Контракту осуществляется Компетентным органом посредством анализа отчетов, представляемых недропользователем в соответствии с законодательством Республики Казахстан о недрах и недропользовании, и сведений, полученных из иных источников в соответствии с законодательством Республики Казахстан.</w:t>
      </w:r>
    </w:p>
    <w:bookmarkEnd w:id="349"/>
    <w:bookmarkStart w:name="z382" w:id="350"/>
    <w:p>
      <w:pPr>
        <w:spacing w:after="0"/>
        <w:ind w:left="0"/>
        <w:jc w:val="left"/>
      </w:pPr>
      <w:r>
        <w:rPr>
          <w:rFonts w:ascii="Times New Roman"/>
          <w:b/>
          <w:i w:val="false"/>
          <w:color w:val="000000"/>
        </w:rPr>
        <w:t xml:space="preserve"> Глава 10. Ответственность недропользователя</w:t>
      </w:r>
    </w:p>
    <w:bookmarkEnd w:id="350"/>
    <w:bookmarkStart w:name="z383" w:id="351"/>
    <w:p>
      <w:pPr>
        <w:spacing w:after="0"/>
        <w:ind w:left="0"/>
        <w:jc w:val="both"/>
      </w:pPr>
      <w:r>
        <w:rPr>
          <w:rFonts w:ascii="Times New Roman"/>
          <w:b w:val="false"/>
          <w:i w:val="false"/>
          <w:color w:val="000000"/>
          <w:sz w:val="28"/>
        </w:rPr>
        <w:t xml:space="preserve">
      101. Нарушение условий проведения операций по недропользованию, предусмотренных главой 8 Контракта в соответствии с </w:t>
      </w:r>
      <w:r>
        <w:rPr>
          <w:rFonts w:ascii="Times New Roman"/>
          <w:b w:val="false"/>
          <w:i w:val="false"/>
          <w:color w:val="000000"/>
          <w:sz w:val="28"/>
        </w:rPr>
        <w:t>Кодексом</w:t>
      </w:r>
      <w:r>
        <w:rPr>
          <w:rFonts w:ascii="Times New Roman"/>
          <w:b w:val="false"/>
          <w:i w:val="false"/>
          <w:color w:val="000000"/>
          <w:sz w:val="28"/>
        </w:rPr>
        <w:t>, а также иных требований законодательства Республики Казахстан влечет ответственность, установленную законами Республики Казахстан.</w:t>
      </w:r>
    </w:p>
    <w:bookmarkEnd w:id="351"/>
    <w:bookmarkStart w:name="z384" w:id="352"/>
    <w:p>
      <w:pPr>
        <w:spacing w:after="0"/>
        <w:ind w:left="0"/>
        <w:jc w:val="both"/>
      </w:pPr>
      <w:r>
        <w:rPr>
          <w:rFonts w:ascii="Times New Roman"/>
          <w:b w:val="false"/>
          <w:i w:val="false"/>
          <w:color w:val="000000"/>
          <w:sz w:val="28"/>
        </w:rPr>
        <w:t>
      102. За нарушение недропользователем обязательств, предусмотренных главой 7 Контракта, предусматриваются следующие виды ответственности:</w:t>
      </w:r>
    </w:p>
    <w:bookmarkEnd w:id="352"/>
    <w:bookmarkStart w:name="z385" w:id="353"/>
    <w:p>
      <w:pPr>
        <w:spacing w:after="0"/>
        <w:ind w:left="0"/>
        <w:jc w:val="both"/>
      </w:pPr>
      <w:r>
        <w:rPr>
          <w:rFonts w:ascii="Times New Roman"/>
          <w:b w:val="false"/>
          <w:i w:val="false"/>
          <w:color w:val="000000"/>
          <w:sz w:val="28"/>
        </w:rPr>
        <w:t>
      1) неустойка в размере, соответствующем:</w:t>
      </w:r>
    </w:p>
    <w:bookmarkEnd w:id="353"/>
    <w:bookmarkStart w:name="z386" w:id="354"/>
    <w:p>
      <w:pPr>
        <w:spacing w:after="0"/>
        <w:ind w:left="0"/>
        <w:jc w:val="both"/>
      </w:pPr>
      <w:r>
        <w:rPr>
          <w:rFonts w:ascii="Times New Roman"/>
          <w:b w:val="false"/>
          <w:i w:val="false"/>
          <w:color w:val="000000"/>
          <w:sz w:val="28"/>
        </w:rPr>
        <w:t xml:space="preserve">
      определенному количеству месячного расчетного показателя (далее - МРП), устанавливаемого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1 января соответствующего года;</w:t>
      </w:r>
    </w:p>
    <w:bookmarkEnd w:id="354"/>
    <w:bookmarkStart w:name="z387" w:id="355"/>
    <w:p>
      <w:pPr>
        <w:spacing w:after="0"/>
        <w:ind w:left="0"/>
        <w:jc w:val="both"/>
      </w:pPr>
      <w:r>
        <w:rPr>
          <w:rFonts w:ascii="Times New Roman"/>
          <w:b w:val="false"/>
          <w:i w:val="false"/>
          <w:color w:val="000000"/>
          <w:sz w:val="28"/>
        </w:rPr>
        <w:t>
      процентам от суммы не исполненных за отчетный период обязательств;</w:t>
      </w:r>
    </w:p>
    <w:bookmarkEnd w:id="355"/>
    <w:bookmarkStart w:name="z388" w:id="356"/>
    <w:p>
      <w:pPr>
        <w:spacing w:after="0"/>
        <w:ind w:left="0"/>
        <w:jc w:val="both"/>
      </w:pPr>
      <w:r>
        <w:rPr>
          <w:rFonts w:ascii="Times New Roman"/>
          <w:b w:val="false"/>
          <w:i w:val="false"/>
          <w:color w:val="000000"/>
          <w:sz w:val="28"/>
        </w:rPr>
        <w:t>
      процентам от суммы нарушения;</w:t>
      </w:r>
    </w:p>
    <w:bookmarkEnd w:id="356"/>
    <w:bookmarkStart w:name="z389" w:id="357"/>
    <w:p>
      <w:pPr>
        <w:spacing w:after="0"/>
        <w:ind w:left="0"/>
        <w:jc w:val="both"/>
      </w:pPr>
      <w:r>
        <w:rPr>
          <w:rFonts w:ascii="Times New Roman"/>
          <w:b w:val="false"/>
          <w:i w:val="false"/>
          <w:color w:val="000000"/>
          <w:sz w:val="28"/>
        </w:rPr>
        <w:t xml:space="preserve">
      2) досрочное прекращение действия контракта на недропользование компетентным органом в одностороннем порядке, осуществляемое в случаях и порядке,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Кодекса.</w:t>
      </w:r>
    </w:p>
    <w:bookmarkEnd w:id="357"/>
    <w:bookmarkStart w:name="z390" w:id="358"/>
    <w:p>
      <w:pPr>
        <w:spacing w:after="0"/>
        <w:ind w:left="0"/>
        <w:jc w:val="both"/>
      </w:pPr>
      <w:r>
        <w:rPr>
          <w:rFonts w:ascii="Times New Roman"/>
          <w:b w:val="false"/>
          <w:i w:val="false"/>
          <w:color w:val="000000"/>
          <w:sz w:val="28"/>
        </w:rPr>
        <w:t>
      При этом уплата неустойки не освобождает недропользователя от исполнения соответствующего обязательства.</w:t>
      </w:r>
    </w:p>
    <w:bookmarkEnd w:id="358"/>
    <w:bookmarkStart w:name="z391" w:id="359"/>
    <w:p>
      <w:pPr>
        <w:spacing w:after="0"/>
        <w:ind w:left="0"/>
        <w:jc w:val="both"/>
      </w:pPr>
      <w:r>
        <w:rPr>
          <w:rFonts w:ascii="Times New Roman"/>
          <w:b w:val="false"/>
          <w:i w:val="false"/>
          <w:color w:val="000000"/>
          <w:sz w:val="28"/>
        </w:rPr>
        <w:t>
      103. Компетентный орган письменно уведомляет недропользователя о допущенном нарушении условий Контракта, а также о его обязанности по уплате неустойки и (или) устранению такого нарушения в установленный срок в следующих случаях:</w:t>
      </w:r>
    </w:p>
    <w:bookmarkEnd w:id="359"/>
    <w:bookmarkStart w:name="z392" w:id="360"/>
    <w:p>
      <w:pPr>
        <w:spacing w:after="0"/>
        <w:ind w:left="0"/>
        <w:jc w:val="both"/>
      </w:pPr>
      <w:r>
        <w:rPr>
          <w:rFonts w:ascii="Times New Roman"/>
          <w:b w:val="false"/>
          <w:i w:val="false"/>
          <w:color w:val="000000"/>
          <w:sz w:val="28"/>
        </w:rPr>
        <w:t>
      1) выполнения недропользователем финансовых обязательств, предусмотренных Контрактом, менее чем на тридцать процентов за отчетный год;</w:t>
      </w:r>
    </w:p>
    <w:bookmarkEnd w:id="360"/>
    <w:bookmarkStart w:name="z393" w:id="361"/>
    <w:p>
      <w:pPr>
        <w:spacing w:after="0"/>
        <w:ind w:left="0"/>
        <w:jc w:val="both"/>
      </w:pPr>
      <w:r>
        <w:rPr>
          <w:rFonts w:ascii="Times New Roman"/>
          <w:b w:val="false"/>
          <w:i w:val="false"/>
          <w:color w:val="000000"/>
          <w:sz w:val="28"/>
        </w:rPr>
        <w:t>
      2) проведения операций по недропользованию по углеводородам,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361"/>
    <w:bookmarkStart w:name="z394" w:id="362"/>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главой 7 Контракта.</w:t>
      </w:r>
    </w:p>
    <w:bookmarkEnd w:id="362"/>
    <w:bookmarkStart w:name="z395" w:id="363"/>
    <w:p>
      <w:pPr>
        <w:spacing w:after="0"/>
        <w:ind w:left="0"/>
        <w:jc w:val="both"/>
      </w:pPr>
      <w:r>
        <w:rPr>
          <w:rFonts w:ascii="Times New Roman"/>
          <w:b w:val="false"/>
          <w:i w:val="false"/>
          <w:color w:val="000000"/>
          <w:sz w:val="28"/>
        </w:rPr>
        <w:t>
      104.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103 Контракта, – три месяца, по иным обязательствам, предусмотренным главой 7 Контракта, – один месяц со дня получения письменного уведомления.</w:t>
      </w:r>
    </w:p>
    <w:bookmarkEnd w:id="363"/>
    <w:bookmarkStart w:name="z396" w:id="364"/>
    <w:p>
      <w:pPr>
        <w:spacing w:after="0"/>
        <w:ind w:left="0"/>
        <w:jc w:val="both"/>
      </w:pPr>
      <w:r>
        <w:rPr>
          <w:rFonts w:ascii="Times New Roman"/>
          <w:b w:val="false"/>
          <w:i w:val="false"/>
          <w:color w:val="000000"/>
          <w:sz w:val="28"/>
        </w:rPr>
        <w:t>
      105.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364"/>
    <w:bookmarkStart w:name="z397" w:id="365"/>
    <w:p>
      <w:pPr>
        <w:spacing w:after="0"/>
        <w:ind w:left="0"/>
        <w:jc w:val="both"/>
      </w:pPr>
      <w:r>
        <w:rPr>
          <w:rFonts w:ascii="Times New Roman"/>
          <w:b w:val="false"/>
          <w:i w:val="false"/>
          <w:color w:val="000000"/>
          <w:sz w:val="28"/>
        </w:rPr>
        <w:t>
      106.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365"/>
    <w:bookmarkStart w:name="z398" w:id="366"/>
    <w:p>
      <w:pPr>
        <w:spacing w:after="0"/>
        <w:ind w:left="0"/>
        <w:jc w:val="both"/>
      </w:pPr>
      <w:r>
        <w:rPr>
          <w:rFonts w:ascii="Times New Roman"/>
          <w:b w:val="false"/>
          <w:i w:val="false"/>
          <w:color w:val="000000"/>
          <w:sz w:val="28"/>
        </w:rPr>
        <w:t>
      107. В случае очевидной невозможности устранения нарушения обязательств, предусмотренных Контрактом, в срок, определенный в пункте 97 Контракта, Компетентный орган вправе установить иной срок, в течение которого возможно устранение такого нарушения.</w:t>
      </w:r>
    </w:p>
    <w:bookmarkEnd w:id="366"/>
    <w:bookmarkStart w:name="z399" w:id="367"/>
    <w:p>
      <w:pPr>
        <w:spacing w:after="0"/>
        <w:ind w:left="0"/>
        <w:jc w:val="both"/>
      </w:pPr>
      <w:r>
        <w:rPr>
          <w:rFonts w:ascii="Times New Roman"/>
          <w:b w:val="false"/>
          <w:i w:val="false"/>
          <w:color w:val="000000"/>
          <w:sz w:val="28"/>
        </w:rPr>
        <w:t>
      108. 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367"/>
    <w:bookmarkStart w:name="z400" w:id="368"/>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от суммы не исполненных за отчетный период обязательств;</w:t>
      </w:r>
    </w:p>
    <w:bookmarkEnd w:id="368"/>
    <w:bookmarkStart w:name="z401" w:id="369"/>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любом из отчетных кварталов соответствующего года – в размере 2 000 МРП, но не более одного раза в год;</w:t>
      </w:r>
    </w:p>
    <w:bookmarkEnd w:id="369"/>
    <w:bookmarkStart w:name="z402" w:id="370"/>
    <w:p>
      <w:pPr>
        <w:spacing w:after="0"/>
        <w:ind w:left="0"/>
        <w:jc w:val="both"/>
      </w:pPr>
      <w:r>
        <w:rPr>
          <w:rFonts w:ascii="Times New Roman"/>
          <w:b w:val="false"/>
          <w:i w:val="false"/>
          <w:color w:val="000000"/>
          <w:sz w:val="28"/>
        </w:rPr>
        <w:t xml:space="preserve">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 </w:t>
      </w:r>
    </w:p>
    <w:bookmarkEnd w:id="370"/>
    <w:bookmarkStart w:name="z403" w:id="371"/>
    <w:p>
      <w:pPr>
        <w:spacing w:after="0"/>
        <w:ind w:left="0"/>
        <w:jc w:val="both"/>
      </w:pPr>
      <w:r>
        <w:rPr>
          <w:rFonts w:ascii="Times New Roman"/>
          <w:b w:val="false"/>
          <w:i w:val="false"/>
          <w:color w:val="000000"/>
          <w:sz w:val="28"/>
        </w:rPr>
        <w:t>
      4) за неисполнение объемов и видов работ, предусмотренных Приложениями 2 и 3 к Контракту, – в размере 10 % от стоимости невыполненных объемов и видов работ за отчетный период обязательства.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но при этом физический объем обязательств недропользователя исполнен в полном объеме, такое уменьшение фактических расходов недропользователя не является нарушением обязательств по Контракту;</w:t>
      </w:r>
    </w:p>
    <w:bookmarkEnd w:id="371"/>
    <w:bookmarkStart w:name="z404" w:id="372"/>
    <w:p>
      <w:pPr>
        <w:spacing w:after="0"/>
        <w:ind w:left="0"/>
        <w:jc w:val="both"/>
      </w:pPr>
      <w:r>
        <w:rPr>
          <w:rFonts w:ascii="Times New Roman"/>
          <w:b w:val="false"/>
          <w:i w:val="false"/>
          <w:color w:val="000000"/>
          <w:sz w:val="28"/>
        </w:rPr>
        <w:t>
      5)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48 Контракта – в размере 10 000 МРП;</w:t>
      </w:r>
    </w:p>
    <w:bookmarkEnd w:id="372"/>
    <w:bookmarkStart w:name="z405" w:id="373"/>
    <w:p>
      <w:pPr>
        <w:spacing w:after="0"/>
        <w:ind w:left="0"/>
        <w:jc w:val="both"/>
      </w:pPr>
      <w:r>
        <w:rPr>
          <w:rFonts w:ascii="Times New Roman"/>
          <w:b w:val="false"/>
          <w:i w:val="false"/>
          <w:color w:val="000000"/>
          <w:sz w:val="28"/>
        </w:rPr>
        <w:t>
      6) за нарушение обязательства по соблюдению недропользователем и (или) его подрядчиками установленного законодательством Республики Казахстан о недрах и недропользовании порядка приобретения товаров, работ и услуг при проведении операций по разведке или добыче углеводородов – в размере 5% от суммы нарушения, совершенного в виде:</w:t>
      </w:r>
    </w:p>
    <w:bookmarkEnd w:id="373"/>
    <w:bookmarkStart w:name="z406" w:id="374"/>
    <w:p>
      <w:pPr>
        <w:spacing w:after="0"/>
        <w:ind w:left="0"/>
        <w:jc w:val="both"/>
      </w:pPr>
      <w:r>
        <w:rPr>
          <w:rFonts w:ascii="Times New Roman"/>
          <w:b w:val="false"/>
          <w:i w:val="false"/>
          <w:color w:val="000000"/>
          <w:sz w:val="28"/>
        </w:rPr>
        <w:t>
      приобретения товаров, работ и услуг способами, не предусмотренными порядком приобретения товаров, работ и услуг при проведении операций по разведке или добыче углеводородов, а равно с нарушением требований порядка к выбору способа закупа;</w:t>
      </w:r>
    </w:p>
    <w:bookmarkEnd w:id="374"/>
    <w:bookmarkStart w:name="z407" w:id="375"/>
    <w:p>
      <w:pPr>
        <w:spacing w:after="0"/>
        <w:ind w:left="0"/>
        <w:jc w:val="both"/>
      </w:pPr>
      <w:r>
        <w:rPr>
          <w:rFonts w:ascii="Times New Roman"/>
          <w:b w:val="false"/>
          <w:i w:val="false"/>
          <w:color w:val="000000"/>
          <w:sz w:val="28"/>
        </w:rPr>
        <w:t>
      составления конкурсной документации с нарушением требований порядка приобретения товаров, работ и услуг при проведении операций по разведке или добыче углеводородов;</w:t>
      </w:r>
    </w:p>
    <w:bookmarkEnd w:id="375"/>
    <w:bookmarkStart w:name="z408" w:id="376"/>
    <w:p>
      <w:pPr>
        <w:spacing w:after="0"/>
        <w:ind w:left="0"/>
        <w:jc w:val="both"/>
      </w:pPr>
      <w:r>
        <w:rPr>
          <w:rFonts w:ascii="Times New Roman"/>
          <w:b w:val="false"/>
          <w:i w:val="false"/>
          <w:color w:val="000000"/>
          <w:sz w:val="28"/>
        </w:rPr>
        <w:t>
      установления к потенциальным поставщикам требований, не предусмотренных порядком приобретения товаров, работ и услуг при проведении операций по разведке или добыче углеводородов;</w:t>
      </w:r>
    </w:p>
    <w:bookmarkEnd w:id="376"/>
    <w:bookmarkStart w:name="z409" w:id="377"/>
    <w:p>
      <w:pPr>
        <w:spacing w:after="0"/>
        <w:ind w:left="0"/>
        <w:jc w:val="both"/>
      </w:pPr>
      <w:r>
        <w:rPr>
          <w:rFonts w:ascii="Times New Roman"/>
          <w:b w:val="false"/>
          <w:i w:val="false"/>
          <w:color w:val="000000"/>
          <w:sz w:val="28"/>
        </w:rPr>
        <w:t>
      необоснованного отклонения и/или необоснованного допуска конкурсных заявок потенциальных поставщиков;</w:t>
      </w:r>
    </w:p>
    <w:bookmarkEnd w:id="377"/>
    <w:bookmarkStart w:name="z410" w:id="378"/>
    <w:p>
      <w:pPr>
        <w:spacing w:after="0"/>
        <w:ind w:left="0"/>
        <w:jc w:val="both"/>
      </w:pPr>
      <w:r>
        <w:rPr>
          <w:rFonts w:ascii="Times New Roman"/>
          <w:b w:val="false"/>
          <w:i w:val="false"/>
          <w:color w:val="000000"/>
          <w:sz w:val="28"/>
        </w:rPr>
        <w:t>
      заключения договора с нарушением требований порядка приобретения товаров, работ и услуг при проведении операций по разведке или добыче углеводородов;</w:t>
      </w:r>
    </w:p>
    <w:bookmarkEnd w:id="378"/>
    <w:bookmarkStart w:name="z411" w:id="379"/>
    <w:p>
      <w:pPr>
        <w:spacing w:after="0"/>
        <w:ind w:left="0"/>
        <w:jc w:val="both"/>
      </w:pPr>
      <w:r>
        <w:rPr>
          <w:rFonts w:ascii="Times New Roman"/>
          <w:b w:val="false"/>
          <w:i w:val="false"/>
          <w:color w:val="000000"/>
          <w:sz w:val="28"/>
        </w:rPr>
        <w:t>
      закуп товаров, работ и услуг способом из одного источника с нарушением требований порядка приобретения товаров, работ и услуг при проведении операций по разведке или добыче углеводородов.</w:t>
      </w:r>
    </w:p>
    <w:bookmarkEnd w:id="379"/>
    <w:bookmarkStart w:name="z412" w:id="380"/>
    <w:p>
      <w:pPr>
        <w:spacing w:after="0"/>
        <w:ind w:left="0"/>
        <w:jc w:val="both"/>
      </w:pPr>
      <w:r>
        <w:rPr>
          <w:rFonts w:ascii="Times New Roman"/>
          <w:b w:val="false"/>
          <w:i w:val="false"/>
          <w:color w:val="000000"/>
          <w:sz w:val="28"/>
        </w:rPr>
        <w:t>
      Примечание: при заключении Контракта с юридическим лицом, пятьюдесятью и более процентами акций (долей участия) которых прямо или косвенно владеет национальный управляющий холдинг, а также для недропользователей, приобретающих товары, работы и услуги в соответствии законодательством Республики Казахстан о государственных закупках, данный подпункт не применяется;</w:t>
      </w:r>
    </w:p>
    <w:bookmarkEnd w:id="380"/>
    <w:bookmarkStart w:name="z413" w:id="381"/>
    <w:p>
      <w:pPr>
        <w:spacing w:after="0"/>
        <w:ind w:left="0"/>
        <w:jc w:val="both"/>
      </w:pPr>
      <w:r>
        <w:rPr>
          <w:rFonts w:ascii="Times New Roman"/>
          <w:b w:val="false"/>
          <w:i w:val="false"/>
          <w:color w:val="000000"/>
          <w:sz w:val="28"/>
        </w:rPr>
        <w:t>
      7) за непредоставление или несвоевременное предоставление программ, информации и отчетов в соответствии с пунктами 32 и 80 Контракта – в размере 100 МРП;</w:t>
      </w:r>
    </w:p>
    <w:bookmarkEnd w:id="381"/>
    <w:bookmarkStart w:name="z414" w:id="382"/>
    <w:p>
      <w:pPr>
        <w:spacing w:after="0"/>
        <w:ind w:left="0"/>
        <w:jc w:val="both"/>
      </w:pPr>
      <w:r>
        <w:rPr>
          <w:rFonts w:ascii="Times New Roman"/>
          <w:b w:val="false"/>
          <w:i w:val="false"/>
          <w:color w:val="000000"/>
          <w:sz w:val="28"/>
        </w:rPr>
        <w:t>
      8) за ненаправление или несвоевременное направление уведомлений в соответствии с:</w:t>
      </w:r>
    </w:p>
    <w:bookmarkEnd w:id="382"/>
    <w:bookmarkStart w:name="z415" w:id="383"/>
    <w:p>
      <w:pPr>
        <w:spacing w:after="0"/>
        <w:ind w:left="0"/>
        <w:jc w:val="both"/>
      </w:pPr>
      <w:r>
        <w:rPr>
          <w:rFonts w:ascii="Times New Roman"/>
          <w:b w:val="false"/>
          <w:i w:val="false"/>
          <w:color w:val="000000"/>
          <w:sz w:val="28"/>
        </w:rPr>
        <w:t>
      пунктами 36 и 38 Контракта – в размере 5 000 МРП;</w:t>
      </w:r>
    </w:p>
    <w:bookmarkEnd w:id="383"/>
    <w:bookmarkStart w:name="z416" w:id="384"/>
    <w:p>
      <w:pPr>
        <w:spacing w:after="0"/>
        <w:ind w:left="0"/>
        <w:jc w:val="both"/>
      </w:pPr>
      <w:r>
        <w:rPr>
          <w:rFonts w:ascii="Times New Roman"/>
          <w:b w:val="false"/>
          <w:i w:val="false"/>
          <w:color w:val="000000"/>
          <w:sz w:val="28"/>
        </w:rPr>
        <w:t>
      пунктами 24 и 37 Контракта – в размере 2 000 МРП;</w:t>
      </w:r>
    </w:p>
    <w:bookmarkEnd w:id="384"/>
    <w:bookmarkStart w:name="z417" w:id="385"/>
    <w:p>
      <w:pPr>
        <w:spacing w:after="0"/>
        <w:ind w:left="0"/>
        <w:jc w:val="both"/>
      </w:pPr>
      <w:r>
        <w:rPr>
          <w:rFonts w:ascii="Times New Roman"/>
          <w:b w:val="false"/>
          <w:i w:val="false"/>
          <w:color w:val="000000"/>
          <w:sz w:val="28"/>
        </w:rPr>
        <w:t>
      пунктом 39 Контракта – в размере 100 МРП;</w:t>
      </w:r>
    </w:p>
    <w:bookmarkEnd w:id="385"/>
    <w:bookmarkStart w:name="z418" w:id="386"/>
    <w:p>
      <w:pPr>
        <w:spacing w:after="0"/>
        <w:ind w:left="0"/>
        <w:jc w:val="both"/>
      </w:pPr>
      <w:r>
        <w:rPr>
          <w:rFonts w:ascii="Times New Roman"/>
          <w:b w:val="false"/>
          <w:i w:val="false"/>
          <w:color w:val="000000"/>
          <w:sz w:val="28"/>
        </w:rPr>
        <w:t>
      9) за неисполнение, ненадлежащее исполнение одного из показателей проектных документов, указанных в пункте 51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386"/>
    <w:bookmarkStart w:name="z419" w:id="387"/>
    <w:p>
      <w:pPr>
        <w:spacing w:after="0"/>
        <w:ind w:left="0"/>
        <w:jc w:val="both"/>
      </w:pPr>
      <w:r>
        <w:rPr>
          <w:rFonts w:ascii="Times New Roman"/>
          <w:b w:val="false"/>
          <w:i w:val="false"/>
          <w:color w:val="000000"/>
          <w:sz w:val="28"/>
        </w:rPr>
        <w:t>
      109. Компетентный орган досрочно прекращает действие Контракта в одностороннем порядке в случаях:</w:t>
      </w:r>
    </w:p>
    <w:bookmarkEnd w:id="387"/>
    <w:bookmarkStart w:name="z420" w:id="388"/>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w:t>
      </w:r>
    </w:p>
    <w:bookmarkEnd w:id="388"/>
    <w:bookmarkStart w:name="z421" w:id="389"/>
    <w:p>
      <w:pPr>
        <w:spacing w:after="0"/>
        <w:ind w:left="0"/>
        <w:jc w:val="both"/>
      </w:pPr>
      <w:r>
        <w:rPr>
          <w:rFonts w:ascii="Times New Roman"/>
          <w:b w:val="false"/>
          <w:i w:val="false"/>
          <w:color w:val="000000"/>
          <w:sz w:val="28"/>
        </w:rPr>
        <w:t xml:space="preserve">
      2) проведения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проектных документов;</w:t>
      </w:r>
    </w:p>
    <w:bookmarkEnd w:id="389"/>
    <w:bookmarkStart w:name="z422" w:id="390"/>
    <w:p>
      <w:pPr>
        <w:spacing w:after="0"/>
        <w:ind w:left="0"/>
        <w:jc w:val="both"/>
      </w:pPr>
      <w:r>
        <w:rPr>
          <w:rFonts w:ascii="Times New Roman"/>
          <w:b w:val="false"/>
          <w:i w:val="false"/>
          <w:color w:val="000000"/>
          <w:sz w:val="28"/>
        </w:rPr>
        <w:t xml:space="preserve">
      3) нарушения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Кодекса, повлекшего угрозу национальной безопасности.</w:t>
      </w:r>
    </w:p>
    <w:bookmarkEnd w:id="390"/>
    <w:bookmarkStart w:name="z423" w:id="391"/>
    <w:p>
      <w:pPr>
        <w:spacing w:after="0"/>
        <w:ind w:left="0"/>
        <w:jc w:val="both"/>
      </w:pPr>
      <w:r>
        <w:rPr>
          <w:rFonts w:ascii="Times New Roman"/>
          <w:b w:val="false"/>
          <w:i w:val="false"/>
          <w:color w:val="000000"/>
          <w:sz w:val="28"/>
        </w:rPr>
        <w:t>
      110. Компетентный орган вправе досрочно прекратить действие Контракта в одностороннем порядке при неустранении недропользователем в установленный срок:</w:t>
      </w:r>
    </w:p>
    <w:bookmarkEnd w:id="391"/>
    <w:bookmarkStart w:name="z424" w:id="392"/>
    <w:p>
      <w:pPr>
        <w:spacing w:after="0"/>
        <w:ind w:left="0"/>
        <w:jc w:val="both"/>
      </w:pPr>
      <w:r>
        <w:rPr>
          <w:rFonts w:ascii="Times New Roman"/>
          <w:b w:val="false"/>
          <w:i w:val="false"/>
          <w:color w:val="000000"/>
          <w:sz w:val="28"/>
        </w:rPr>
        <w:t xml:space="preserve">
      1) одного из нарушений, предусмотренных подпунктами 1) и 2) пункта 2 </w:t>
      </w:r>
      <w:r>
        <w:rPr>
          <w:rFonts w:ascii="Times New Roman"/>
          <w:b w:val="false"/>
          <w:i w:val="false"/>
          <w:color w:val="000000"/>
          <w:sz w:val="28"/>
        </w:rPr>
        <w:t>статьи 133</w:t>
      </w:r>
      <w:r>
        <w:rPr>
          <w:rFonts w:ascii="Times New Roman"/>
          <w:b w:val="false"/>
          <w:i w:val="false"/>
          <w:color w:val="000000"/>
          <w:sz w:val="28"/>
        </w:rPr>
        <w:t xml:space="preserve"> Кодекса;</w:t>
      </w:r>
    </w:p>
    <w:bookmarkEnd w:id="392"/>
    <w:bookmarkStart w:name="z425" w:id="393"/>
    <w:p>
      <w:pPr>
        <w:spacing w:after="0"/>
        <w:ind w:left="0"/>
        <w:jc w:val="both"/>
      </w:pPr>
      <w:r>
        <w:rPr>
          <w:rFonts w:ascii="Times New Roman"/>
          <w:b w:val="false"/>
          <w:i w:val="false"/>
          <w:color w:val="000000"/>
          <w:sz w:val="28"/>
        </w:rPr>
        <w:t>
      2) более двух нарушений иных обязательств, установленных главой 7 Контракта.</w:t>
      </w:r>
    </w:p>
    <w:bookmarkEnd w:id="393"/>
    <w:bookmarkStart w:name="z426" w:id="394"/>
    <w:p>
      <w:pPr>
        <w:spacing w:after="0"/>
        <w:ind w:left="0"/>
        <w:jc w:val="both"/>
      </w:pPr>
      <w:r>
        <w:rPr>
          <w:rFonts w:ascii="Times New Roman"/>
          <w:b w:val="false"/>
          <w:i w:val="false"/>
          <w:color w:val="000000"/>
          <w:sz w:val="28"/>
        </w:rPr>
        <w:t>
      111. За нарушение обязательств по Контракту недропользователь может быть привлечен к ответственности в течение трех лет со дня, когда государственный орган, осуществляющий контроль за соблюдением недропользователями условий Контракта, узнал или должен был узнать о нарушении данных условий. Переход права недропользования не влечет изменения срока и порядка его исчисления.</w:t>
      </w:r>
    </w:p>
    <w:bookmarkEnd w:id="394"/>
    <w:bookmarkStart w:name="z427" w:id="395"/>
    <w:p>
      <w:pPr>
        <w:spacing w:after="0"/>
        <w:ind w:left="0"/>
        <w:jc w:val="left"/>
      </w:pPr>
      <w:r>
        <w:rPr>
          <w:rFonts w:ascii="Times New Roman"/>
          <w:b/>
          <w:i w:val="false"/>
          <w:color w:val="000000"/>
        </w:rPr>
        <w:t xml:space="preserve"> Глава 11. Непреодолимая сила</w:t>
      </w:r>
    </w:p>
    <w:bookmarkEnd w:id="395"/>
    <w:bookmarkStart w:name="z428" w:id="396"/>
    <w:p>
      <w:pPr>
        <w:spacing w:after="0"/>
        <w:ind w:left="0"/>
        <w:jc w:val="both"/>
      </w:pPr>
      <w:r>
        <w:rPr>
          <w:rFonts w:ascii="Times New Roman"/>
          <w:b w:val="false"/>
          <w:i w:val="false"/>
          <w:color w:val="000000"/>
          <w:sz w:val="28"/>
        </w:rPr>
        <w:t xml:space="preserve">
      112.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 </w:t>
      </w:r>
    </w:p>
    <w:bookmarkEnd w:id="396"/>
    <w:bookmarkStart w:name="z429" w:id="397"/>
    <w:p>
      <w:pPr>
        <w:spacing w:after="0"/>
        <w:ind w:left="0"/>
        <w:jc w:val="both"/>
      </w:pPr>
      <w:r>
        <w:rPr>
          <w:rFonts w:ascii="Times New Roman"/>
          <w:b w:val="false"/>
          <w:i w:val="false"/>
          <w:color w:val="000000"/>
          <w:sz w:val="28"/>
        </w:rPr>
        <w:t xml:space="preserve">
      113.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тому подобное). Приведенный перечень не является исчерпывающим. </w:t>
      </w:r>
    </w:p>
    <w:bookmarkEnd w:id="397"/>
    <w:bookmarkStart w:name="z430" w:id="398"/>
    <w:p>
      <w:pPr>
        <w:spacing w:after="0"/>
        <w:ind w:left="0"/>
        <w:jc w:val="both"/>
      </w:pPr>
      <w:r>
        <w:rPr>
          <w:rFonts w:ascii="Times New Roman"/>
          <w:b w:val="false"/>
          <w:i w:val="false"/>
          <w:color w:val="000000"/>
          <w:sz w:val="28"/>
        </w:rPr>
        <w:t xml:space="preserve">
      114.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 </w:t>
      </w:r>
    </w:p>
    <w:bookmarkEnd w:id="398"/>
    <w:bookmarkStart w:name="z431" w:id="399"/>
    <w:p>
      <w:pPr>
        <w:spacing w:after="0"/>
        <w:ind w:left="0"/>
        <w:jc w:val="both"/>
      </w:pPr>
      <w:r>
        <w:rPr>
          <w:rFonts w:ascii="Times New Roman"/>
          <w:b w:val="false"/>
          <w:i w:val="false"/>
          <w:color w:val="000000"/>
          <w:sz w:val="28"/>
        </w:rPr>
        <w:t xml:space="preserve">
      115.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 </w:t>
      </w:r>
    </w:p>
    <w:bookmarkEnd w:id="399"/>
    <w:bookmarkStart w:name="z432" w:id="400"/>
    <w:p>
      <w:pPr>
        <w:spacing w:after="0"/>
        <w:ind w:left="0"/>
        <w:jc w:val="both"/>
      </w:pPr>
      <w:r>
        <w:rPr>
          <w:rFonts w:ascii="Times New Roman"/>
          <w:b w:val="false"/>
          <w:i w:val="false"/>
          <w:color w:val="000000"/>
          <w:sz w:val="28"/>
        </w:rPr>
        <w:t xml:space="preserve">
      116. Срок действия Контракта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 </w:t>
      </w:r>
    </w:p>
    <w:bookmarkEnd w:id="400"/>
    <w:bookmarkStart w:name="z433" w:id="401"/>
    <w:p>
      <w:pPr>
        <w:spacing w:after="0"/>
        <w:ind w:left="0"/>
        <w:jc w:val="left"/>
      </w:pPr>
      <w:r>
        <w:rPr>
          <w:rFonts w:ascii="Times New Roman"/>
          <w:b/>
          <w:i w:val="false"/>
          <w:color w:val="000000"/>
        </w:rPr>
        <w:t xml:space="preserve"> Глава 12. Конфиденциальность</w:t>
      </w:r>
    </w:p>
    <w:bookmarkEnd w:id="401"/>
    <w:bookmarkStart w:name="z434" w:id="402"/>
    <w:p>
      <w:pPr>
        <w:spacing w:after="0"/>
        <w:ind w:left="0"/>
        <w:jc w:val="both"/>
      </w:pPr>
      <w:r>
        <w:rPr>
          <w:rFonts w:ascii="Times New Roman"/>
          <w:b w:val="false"/>
          <w:i w:val="false"/>
          <w:color w:val="000000"/>
          <w:sz w:val="28"/>
        </w:rPr>
        <w:t xml:space="preserve">
      117.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за исключением случаев, установленных Кодексом.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 </w:t>
      </w:r>
    </w:p>
    <w:bookmarkEnd w:id="402"/>
    <w:bookmarkStart w:name="z435" w:id="403"/>
    <w:p>
      <w:pPr>
        <w:spacing w:after="0"/>
        <w:ind w:left="0"/>
        <w:jc w:val="both"/>
      </w:pPr>
      <w:r>
        <w:rPr>
          <w:rFonts w:ascii="Times New Roman"/>
          <w:b w:val="false"/>
          <w:i w:val="false"/>
          <w:color w:val="000000"/>
          <w:sz w:val="28"/>
        </w:rPr>
        <w:t>
      118. Стороны не имеют права передавать конфиденциальную информацию третьим лицам без согласия другой Стороны, за исключением случаев:</w:t>
      </w:r>
    </w:p>
    <w:bookmarkEnd w:id="403"/>
    <w:bookmarkStart w:name="z436" w:id="404"/>
    <w:p>
      <w:pPr>
        <w:spacing w:after="0"/>
        <w:ind w:left="0"/>
        <w:jc w:val="both"/>
      </w:pPr>
      <w:r>
        <w:rPr>
          <w:rFonts w:ascii="Times New Roman"/>
          <w:b w:val="false"/>
          <w:i w:val="false"/>
          <w:color w:val="000000"/>
          <w:sz w:val="28"/>
        </w:rPr>
        <w:t>
      1) если такая информация используется в ходе ведения судебного разбирательства;</w:t>
      </w:r>
    </w:p>
    <w:bookmarkEnd w:id="404"/>
    <w:bookmarkStart w:name="z437" w:id="405"/>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выполняющим работы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bookmarkEnd w:id="405"/>
    <w:bookmarkStart w:name="z438" w:id="406"/>
    <w:p>
      <w:pPr>
        <w:spacing w:after="0"/>
        <w:ind w:left="0"/>
        <w:jc w:val="both"/>
      </w:pPr>
      <w:r>
        <w:rPr>
          <w:rFonts w:ascii="Times New Roman"/>
          <w:b w:val="false"/>
          <w:i w:val="false"/>
          <w:color w:val="000000"/>
          <w:sz w:val="28"/>
        </w:rPr>
        <w:t>
      3)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берут на себя обязательство рассматривать такую информацию как конфиденциальную и использовать ее только в указанных целях;</w:t>
      </w:r>
    </w:p>
    <w:bookmarkEnd w:id="406"/>
    <w:bookmarkStart w:name="z439" w:id="407"/>
    <w:p>
      <w:pPr>
        <w:spacing w:after="0"/>
        <w:ind w:left="0"/>
        <w:jc w:val="both"/>
      </w:pPr>
      <w:r>
        <w:rPr>
          <w:rFonts w:ascii="Times New Roman"/>
          <w:b w:val="false"/>
          <w:i w:val="false"/>
          <w:color w:val="000000"/>
          <w:sz w:val="28"/>
        </w:rPr>
        <w:t>
      4) когда информация предоставляется должностным лицам контролирующих органов Республики Казахстан при выполнении ими служебных обязанностей;</w:t>
      </w:r>
    </w:p>
    <w:bookmarkEnd w:id="407"/>
    <w:bookmarkStart w:name="z440" w:id="408"/>
    <w:p>
      <w:pPr>
        <w:spacing w:after="0"/>
        <w:ind w:left="0"/>
        <w:jc w:val="both"/>
      </w:pPr>
      <w:r>
        <w:rPr>
          <w:rFonts w:ascii="Times New Roman"/>
          <w:b w:val="false"/>
          <w:i w:val="false"/>
          <w:color w:val="000000"/>
          <w:sz w:val="28"/>
        </w:rPr>
        <w:t>
      5) иных случаях, предусмотренных законодательством Республики Казахстан.</w:t>
      </w:r>
    </w:p>
    <w:bookmarkEnd w:id="408"/>
    <w:bookmarkStart w:name="z441" w:id="409"/>
    <w:p>
      <w:pPr>
        <w:spacing w:after="0"/>
        <w:ind w:left="0"/>
        <w:jc w:val="both"/>
      </w:pPr>
      <w:r>
        <w:rPr>
          <w:rFonts w:ascii="Times New Roman"/>
          <w:b w:val="false"/>
          <w:i w:val="false"/>
          <w:color w:val="000000"/>
          <w:sz w:val="28"/>
        </w:rPr>
        <w:t>
      119. Положения о конфиденциальности, предусмотренные настоящей главой, действуют в течение срока, указанного в пункте 5 Контракта, если иное не установлено Кодексом или соглашением Сторон.</w:t>
      </w:r>
    </w:p>
    <w:bookmarkEnd w:id="409"/>
    <w:bookmarkStart w:name="z442" w:id="410"/>
    <w:p>
      <w:pPr>
        <w:spacing w:after="0"/>
        <w:ind w:left="0"/>
        <w:jc w:val="both"/>
      </w:pPr>
      <w:r>
        <w:rPr>
          <w:rFonts w:ascii="Times New Roman"/>
          <w:b w:val="false"/>
          <w:i w:val="false"/>
          <w:color w:val="000000"/>
          <w:sz w:val="28"/>
        </w:rPr>
        <w:t>
      120.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410"/>
    <w:bookmarkStart w:name="z443" w:id="411"/>
    <w:p>
      <w:pPr>
        <w:spacing w:after="0"/>
        <w:ind w:left="0"/>
        <w:jc w:val="left"/>
      </w:pPr>
      <w:r>
        <w:rPr>
          <w:rFonts w:ascii="Times New Roman"/>
          <w:b/>
          <w:i w:val="false"/>
          <w:color w:val="000000"/>
        </w:rPr>
        <w:t xml:space="preserve"> Глава 13. Порядок разрешения споров</w:t>
      </w:r>
    </w:p>
    <w:bookmarkEnd w:id="411"/>
    <w:bookmarkStart w:name="z444" w:id="412"/>
    <w:p>
      <w:pPr>
        <w:spacing w:after="0"/>
        <w:ind w:left="0"/>
        <w:jc w:val="both"/>
      </w:pPr>
      <w:r>
        <w:rPr>
          <w:rFonts w:ascii="Times New Roman"/>
          <w:b w:val="false"/>
          <w:i w:val="false"/>
          <w:color w:val="000000"/>
          <w:sz w:val="28"/>
        </w:rPr>
        <w:t>
      121. Споры, связанные с осуществлением, изменением или прекращением права недропользования, разрешаются путем переговоров (досудебное урегулирование споров).</w:t>
      </w:r>
    </w:p>
    <w:bookmarkEnd w:id="412"/>
    <w:bookmarkStart w:name="z445" w:id="413"/>
    <w:p>
      <w:pPr>
        <w:spacing w:after="0"/>
        <w:ind w:left="0"/>
        <w:jc w:val="both"/>
      </w:pPr>
      <w:r>
        <w:rPr>
          <w:rFonts w:ascii="Times New Roman"/>
          <w:b w:val="false"/>
          <w:i w:val="false"/>
          <w:color w:val="000000"/>
          <w:sz w:val="28"/>
        </w:rPr>
        <w:t xml:space="preserve">
      122. Уведомления, направляемые Компетентным органом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Контрактом, признаются досудебным урегулированием споров.</w:t>
      </w:r>
    </w:p>
    <w:bookmarkEnd w:id="413"/>
    <w:bookmarkStart w:name="z446" w:id="414"/>
    <w:p>
      <w:pPr>
        <w:spacing w:after="0"/>
        <w:ind w:left="0"/>
        <w:jc w:val="both"/>
      </w:pPr>
      <w:r>
        <w:rPr>
          <w:rFonts w:ascii="Times New Roman"/>
          <w:b w:val="false"/>
          <w:i w:val="false"/>
          <w:color w:val="000000"/>
          <w:sz w:val="28"/>
        </w:rPr>
        <w:t xml:space="preserve">
      123. Если споры, связанные с осуществлением,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 </w:t>
      </w:r>
    </w:p>
    <w:bookmarkEnd w:id="414"/>
    <w:bookmarkStart w:name="z447" w:id="415"/>
    <w:p>
      <w:pPr>
        <w:spacing w:after="0"/>
        <w:ind w:left="0"/>
        <w:jc w:val="left"/>
      </w:pPr>
      <w:r>
        <w:rPr>
          <w:rFonts w:ascii="Times New Roman"/>
          <w:b/>
          <w:i w:val="false"/>
          <w:color w:val="000000"/>
        </w:rPr>
        <w:t xml:space="preserve"> Глава 14. Изменение и прекращение действия Контракта</w:t>
      </w:r>
    </w:p>
    <w:bookmarkEnd w:id="415"/>
    <w:bookmarkStart w:name="z448" w:id="416"/>
    <w:p>
      <w:pPr>
        <w:spacing w:after="0"/>
        <w:ind w:left="0"/>
        <w:jc w:val="both"/>
      </w:pPr>
      <w:r>
        <w:rPr>
          <w:rFonts w:ascii="Times New Roman"/>
          <w:b w:val="false"/>
          <w:i w:val="false"/>
          <w:color w:val="000000"/>
          <w:sz w:val="28"/>
        </w:rPr>
        <w:t xml:space="preserve">
      124. Изменения и дополнения в Контракт оформляются дополнением к Контракту, заключаемым в порядке и на условиях, установленных </w:t>
      </w:r>
      <w:r>
        <w:rPr>
          <w:rFonts w:ascii="Times New Roman"/>
          <w:b w:val="false"/>
          <w:i w:val="false"/>
          <w:color w:val="000000"/>
          <w:sz w:val="28"/>
        </w:rPr>
        <w:t>статьей 37</w:t>
      </w:r>
      <w:r>
        <w:rPr>
          <w:rFonts w:ascii="Times New Roman"/>
          <w:b w:val="false"/>
          <w:i w:val="false"/>
          <w:color w:val="000000"/>
          <w:sz w:val="28"/>
        </w:rPr>
        <w:t xml:space="preserve"> Кодекса. </w:t>
      </w:r>
    </w:p>
    <w:bookmarkEnd w:id="416"/>
    <w:bookmarkStart w:name="z449" w:id="417"/>
    <w:p>
      <w:pPr>
        <w:spacing w:after="0"/>
        <w:ind w:left="0"/>
        <w:jc w:val="both"/>
      </w:pPr>
      <w:r>
        <w:rPr>
          <w:rFonts w:ascii="Times New Roman"/>
          <w:b w:val="false"/>
          <w:i w:val="false"/>
          <w:color w:val="000000"/>
          <w:sz w:val="28"/>
        </w:rPr>
        <w:t xml:space="preserve">
      Дополнение является неотъемлемой частью Контракта. Дополнения к Контракту подлежат регистрации в компетентном органе. </w:t>
      </w:r>
    </w:p>
    <w:bookmarkEnd w:id="417"/>
    <w:bookmarkStart w:name="z450" w:id="418"/>
    <w:p>
      <w:pPr>
        <w:spacing w:after="0"/>
        <w:ind w:left="0"/>
        <w:jc w:val="both"/>
      </w:pPr>
      <w:r>
        <w:rPr>
          <w:rFonts w:ascii="Times New Roman"/>
          <w:b w:val="false"/>
          <w:i w:val="false"/>
          <w:color w:val="000000"/>
          <w:sz w:val="28"/>
        </w:rPr>
        <w:t>
      125. Действие Контракта на недропользование прекращается в случаях и порядке, установленных законодательством Республики Казахстан о недрах и недропользовании на дату заключения Контракта, за исключением положений, предусмотренных пунктами 41, 46, 97 и 98 Контракта, которые сохраняют свое действие до полного исполнения Сторонами своих обязательств.</w:t>
      </w:r>
    </w:p>
    <w:bookmarkEnd w:id="418"/>
    <w:bookmarkStart w:name="z451" w:id="419"/>
    <w:p>
      <w:pPr>
        <w:spacing w:after="0"/>
        <w:ind w:left="0"/>
        <w:jc w:val="both"/>
      </w:pPr>
      <w:r>
        <w:rPr>
          <w:rFonts w:ascii="Times New Roman"/>
          <w:b w:val="false"/>
          <w:i w:val="false"/>
          <w:color w:val="000000"/>
          <w:sz w:val="28"/>
        </w:rPr>
        <w:t xml:space="preserve">
      126. Компетентный орган вправе досрочно прекратить действие контракта на недропользование по основаниям, предусмотренным </w:t>
      </w:r>
      <w:r>
        <w:rPr>
          <w:rFonts w:ascii="Times New Roman"/>
          <w:b w:val="false"/>
          <w:i w:val="false"/>
          <w:color w:val="000000"/>
          <w:sz w:val="28"/>
        </w:rPr>
        <w:t>статьей 106</w:t>
      </w:r>
      <w:r>
        <w:rPr>
          <w:rFonts w:ascii="Times New Roman"/>
          <w:b w:val="false"/>
          <w:i w:val="false"/>
          <w:color w:val="000000"/>
          <w:sz w:val="28"/>
        </w:rPr>
        <w:t xml:space="preserve"> Кодекса.</w:t>
      </w:r>
    </w:p>
    <w:bookmarkEnd w:id="419"/>
    <w:bookmarkStart w:name="z452" w:id="420"/>
    <w:p>
      <w:pPr>
        <w:spacing w:after="0"/>
        <w:ind w:left="0"/>
        <w:jc w:val="both"/>
      </w:pPr>
      <w:r>
        <w:rPr>
          <w:rFonts w:ascii="Times New Roman"/>
          <w:b w:val="false"/>
          <w:i w:val="false"/>
          <w:color w:val="000000"/>
          <w:sz w:val="28"/>
        </w:rPr>
        <w:t>
      127. Со дня прекращения действия Контракта право недропользования прекращается, а участок (участки) недр, закрепленный (закрепленные) в Контракте, является возвращенным (являются возвращенными) государству.</w:t>
      </w:r>
    </w:p>
    <w:bookmarkEnd w:id="420"/>
    <w:bookmarkStart w:name="z453" w:id="421"/>
    <w:p>
      <w:pPr>
        <w:spacing w:after="0"/>
        <w:ind w:left="0"/>
        <w:jc w:val="left"/>
      </w:pPr>
      <w:r>
        <w:rPr>
          <w:rFonts w:ascii="Times New Roman"/>
          <w:b/>
          <w:i w:val="false"/>
          <w:color w:val="000000"/>
        </w:rPr>
        <w:t xml:space="preserve"> Глава 15. Заключительные положения</w:t>
      </w:r>
    </w:p>
    <w:bookmarkEnd w:id="421"/>
    <w:bookmarkStart w:name="z454" w:id="422"/>
    <w:p>
      <w:pPr>
        <w:spacing w:after="0"/>
        <w:ind w:left="0"/>
        <w:jc w:val="both"/>
      </w:pPr>
      <w:r>
        <w:rPr>
          <w:rFonts w:ascii="Times New Roman"/>
          <w:b w:val="false"/>
          <w:i w:val="false"/>
          <w:color w:val="000000"/>
          <w:sz w:val="28"/>
        </w:rPr>
        <w:t>
      128. Применимым правом по Контракту является право Республики Казахстан.</w:t>
      </w:r>
    </w:p>
    <w:bookmarkEnd w:id="422"/>
    <w:bookmarkStart w:name="z455" w:id="423"/>
    <w:p>
      <w:pPr>
        <w:spacing w:after="0"/>
        <w:ind w:left="0"/>
        <w:jc w:val="both"/>
      </w:pPr>
      <w:r>
        <w:rPr>
          <w:rFonts w:ascii="Times New Roman"/>
          <w:b w:val="false"/>
          <w:i w:val="false"/>
          <w:color w:val="000000"/>
          <w:sz w:val="28"/>
        </w:rPr>
        <w:t>
      129. К сделкам по переходу права недропользования применяется право Республики Казахстан.</w:t>
      </w:r>
    </w:p>
    <w:bookmarkEnd w:id="423"/>
    <w:bookmarkStart w:name="z456" w:id="424"/>
    <w:p>
      <w:pPr>
        <w:spacing w:after="0"/>
        <w:ind w:left="0"/>
        <w:jc w:val="both"/>
      </w:pPr>
      <w:r>
        <w:rPr>
          <w:rFonts w:ascii="Times New Roman"/>
          <w:b w:val="false"/>
          <w:i w:val="false"/>
          <w:color w:val="000000"/>
          <w:sz w:val="28"/>
        </w:rPr>
        <w:t>
      130.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424"/>
    <w:bookmarkStart w:name="z457" w:id="425"/>
    <w:p>
      <w:pPr>
        <w:spacing w:after="0"/>
        <w:ind w:left="0"/>
        <w:jc w:val="both"/>
      </w:pPr>
      <w:r>
        <w:rPr>
          <w:rFonts w:ascii="Times New Roman"/>
          <w:b w:val="false"/>
          <w:i w:val="false"/>
          <w:color w:val="000000"/>
          <w:sz w:val="28"/>
        </w:rPr>
        <w:t>
      131. По соглашению Сторон текст Контракта может быть также переведен на иной язык.</w:t>
      </w:r>
    </w:p>
    <w:bookmarkEnd w:id="425"/>
    <w:bookmarkStart w:name="z458" w:id="426"/>
    <w:p>
      <w:pPr>
        <w:spacing w:after="0"/>
        <w:ind w:left="0"/>
        <w:jc w:val="both"/>
      </w:pPr>
      <w:r>
        <w:rPr>
          <w:rFonts w:ascii="Times New Roman"/>
          <w:b w:val="false"/>
          <w:i w:val="false"/>
          <w:color w:val="000000"/>
          <w:sz w:val="28"/>
        </w:rPr>
        <w:t>
      132. Стороны договариваются, что казахский и (или) русский языки будут использоваться как языки общения.</w:t>
      </w:r>
    </w:p>
    <w:bookmarkEnd w:id="426"/>
    <w:bookmarkStart w:name="z459" w:id="427"/>
    <w:p>
      <w:pPr>
        <w:spacing w:after="0"/>
        <w:ind w:left="0"/>
        <w:jc w:val="both"/>
      </w:pPr>
      <w:r>
        <w:rPr>
          <w:rFonts w:ascii="Times New Roman"/>
          <w:b w:val="false"/>
          <w:i w:val="false"/>
          <w:color w:val="000000"/>
          <w:sz w:val="28"/>
        </w:rPr>
        <w:t>
      133. Техническая документация и информация относительно проведения операций по недропользованию по Контракту составляются на казахском и (или) русском языке.</w:t>
      </w:r>
    </w:p>
    <w:bookmarkEnd w:id="427"/>
    <w:bookmarkStart w:name="z460" w:id="428"/>
    <w:p>
      <w:pPr>
        <w:spacing w:after="0"/>
        <w:ind w:left="0"/>
        <w:jc w:val="both"/>
      </w:pPr>
      <w:r>
        <w:rPr>
          <w:rFonts w:ascii="Times New Roman"/>
          <w:b w:val="false"/>
          <w:i w:val="false"/>
          <w:color w:val="000000"/>
          <w:sz w:val="28"/>
        </w:rPr>
        <w:t>
      134. Стороны извещаются посредством уведомлений, составляемых в письменной форме, и (или) публикаций в периодических печатных изданиях, распространяемых на всей территории Республики Казахстан, а также посредством размещения на интернет-ресурсе соответствующего государственного органа на казахском и русском языках.</w:t>
      </w:r>
    </w:p>
    <w:bookmarkEnd w:id="428"/>
    <w:bookmarkStart w:name="z461" w:id="429"/>
    <w:p>
      <w:pPr>
        <w:spacing w:after="0"/>
        <w:ind w:left="0"/>
        <w:jc w:val="both"/>
      </w:pPr>
      <w:r>
        <w:rPr>
          <w:rFonts w:ascii="Times New Roman"/>
          <w:b w:val="false"/>
          <w:i w:val="false"/>
          <w:color w:val="000000"/>
          <w:sz w:val="28"/>
        </w:rPr>
        <w:t>
      135. При изменении почтового адреса по Контракту каждая из Сторон обязана представить письменное уведомление другой Стороне в течение семи дней. Сторона, не исполнившая требование, предусмотренное настоящим пунктом, утрачивает право ссылаться на неполучение уведомлений от другой Стороны.</w:t>
      </w:r>
    </w:p>
    <w:bookmarkEnd w:id="429"/>
    <w:bookmarkStart w:name="z462" w:id="430"/>
    <w:p>
      <w:pPr>
        <w:spacing w:after="0"/>
        <w:ind w:left="0"/>
        <w:jc w:val="both"/>
      </w:pPr>
      <w:r>
        <w:rPr>
          <w:rFonts w:ascii="Times New Roman"/>
          <w:b w:val="false"/>
          <w:i w:val="false"/>
          <w:color w:val="000000"/>
          <w:sz w:val="28"/>
        </w:rPr>
        <w:t>
      136. Все приложения к Контракту рассматриваются как его неотъемлемые части. При наличии каких-либо расхождений между положениями приложений и самим Контрактом, положения Контракта имеют преимущественную силу.</w:t>
      </w:r>
    </w:p>
    <w:bookmarkEnd w:id="430"/>
    <w:bookmarkStart w:name="z463" w:id="431"/>
    <w:p>
      <w:pPr>
        <w:spacing w:after="0"/>
        <w:ind w:left="0"/>
        <w:jc w:val="both"/>
      </w:pPr>
      <w:r>
        <w:rPr>
          <w:rFonts w:ascii="Times New Roman"/>
          <w:b w:val="false"/>
          <w:i w:val="false"/>
          <w:color w:val="000000"/>
          <w:sz w:val="28"/>
        </w:rPr>
        <w:t>
      137. Определения и термины, используемые в Контракте, имеют значения, определенные для них в Кодексе и (или) в соответствующих нормативных правовых актах Республики Казахстан.</w:t>
      </w:r>
    </w:p>
    <w:bookmarkEnd w:id="431"/>
    <w:bookmarkStart w:name="z464" w:id="432"/>
    <w:p>
      <w:pPr>
        <w:spacing w:after="0"/>
        <w:ind w:left="0"/>
        <w:jc w:val="both"/>
      </w:pPr>
      <w:r>
        <w:rPr>
          <w:rFonts w:ascii="Times New Roman"/>
          <w:b w:val="false"/>
          <w:i w:val="false"/>
          <w:color w:val="000000"/>
          <w:sz w:val="28"/>
        </w:rPr>
        <w:t>
      138. Отношения Сторон, их права и обязанности, не урегулированные Контрактом, регулируются законодательством Республики Казахстан.</w:t>
      </w:r>
    </w:p>
    <w:bookmarkEnd w:id="432"/>
    <w:bookmarkStart w:name="z465" w:id="433"/>
    <w:p>
      <w:pPr>
        <w:spacing w:after="0"/>
        <w:ind w:left="0"/>
        <w:jc w:val="both"/>
      </w:pPr>
      <w:r>
        <w:rPr>
          <w:rFonts w:ascii="Times New Roman"/>
          <w:b w:val="false"/>
          <w:i w:val="false"/>
          <w:color w:val="000000"/>
          <w:sz w:val="28"/>
        </w:rPr>
        <w:t>
      139. Настоящий Контракт заключен ________ (дня), _______ (месяца) 20___ года в городе ___________ (Республика Казахстан), уполномоченными представителями Сторон.</w:t>
      </w:r>
    </w:p>
    <w:bookmarkEnd w:id="433"/>
    <w:bookmarkStart w:name="z466" w:id="434"/>
    <w:p>
      <w:pPr>
        <w:spacing w:after="0"/>
        <w:ind w:left="0"/>
        <w:jc w:val="both"/>
      </w:pPr>
      <w:r>
        <w:rPr>
          <w:rFonts w:ascii="Times New Roman"/>
          <w:b w:val="false"/>
          <w:i w:val="false"/>
          <w:color w:val="000000"/>
          <w:sz w:val="28"/>
        </w:rPr>
        <w:t>
      140. Юридические адреса и подписи Сторон:</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 на участке недр,</w:t>
            </w:r>
            <w:r>
              <w:br/>
            </w:r>
            <w:r>
              <w:rPr>
                <w:rFonts w:ascii="Times New Roman"/>
                <w:b w:val="false"/>
                <w:i w:val="false"/>
                <w:color w:val="000000"/>
                <w:sz w:val="20"/>
              </w:rPr>
              <w:t>расположенном в пределах</w:t>
            </w:r>
            <w:r>
              <w:br/>
            </w:r>
            <w:r>
              <w:rPr>
                <w:rFonts w:ascii="Times New Roman"/>
                <w:b w:val="false"/>
                <w:i w:val="false"/>
                <w:color w:val="000000"/>
                <w:sz w:val="20"/>
              </w:rPr>
              <w:t>малоизученных территорий</w:t>
            </w:r>
          </w:p>
        </w:tc>
      </w:tr>
    </w:tbl>
    <w:bookmarkStart w:name="z468" w:id="435"/>
    <w:p>
      <w:pPr>
        <w:spacing w:after="0"/>
        <w:ind w:left="0"/>
        <w:jc w:val="left"/>
      </w:pPr>
      <w:r>
        <w:rPr>
          <w:rFonts w:ascii="Times New Roman"/>
          <w:b/>
          <w:i w:val="false"/>
          <w:color w:val="000000"/>
        </w:rPr>
        <w:t xml:space="preserve"> Пространственные границы участка (участков) недр</w:t>
      </w:r>
    </w:p>
    <w:bookmarkEnd w:id="435"/>
    <w:p>
      <w:pPr>
        <w:spacing w:after="0"/>
        <w:ind w:left="0"/>
        <w:jc w:val="both"/>
      </w:pPr>
      <w:bookmarkStart w:name="z469" w:id="436"/>
      <w:r>
        <w:rPr>
          <w:rFonts w:ascii="Times New Roman"/>
          <w:b w:val="false"/>
          <w:i w:val="false"/>
          <w:color w:val="000000"/>
          <w:sz w:val="28"/>
        </w:rPr>
        <w:t>
      Наименование региона.</w:t>
      </w:r>
    </w:p>
    <w:bookmarkEnd w:id="436"/>
    <w:p>
      <w:pPr>
        <w:spacing w:after="0"/>
        <w:ind w:left="0"/>
        <w:jc w:val="both"/>
      </w:pPr>
      <w:r>
        <w:rPr>
          <w:rFonts w:ascii="Times New Roman"/>
          <w:b w:val="false"/>
          <w:i w:val="false"/>
          <w:color w:val="000000"/>
          <w:sz w:val="28"/>
        </w:rPr>
        <w:t>Наименование участка недр.</w:t>
      </w:r>
    </w:p>
    <w:p>
      <w:pPr>
        <w:spacing w:after="0"/>
        <w:ind w:left="0"/>
        <w:jc w:val="both"/>
      </w:pPr>
      <w:r>
        <w:rPr>
          <w:rFonts w:ascii="Times New Roman"/>
          <w:b w:val="false"/>
          <w:i w:val="false"/>
          <w:color w:val="000000"/>
          <w:sz w:val="28"/>
        </w:rPr>
        <w:t>Угловые координаты участка недр (наименование блоков).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 на участке недр,</w:t>
            </w:r>
            <w:r>
              <w:br/>
            </w:r>
            <w:r>
              <w:rPr>
                <w:rFonts w:ascii="Times New Roman"/>
                <w:b w:val="false"/>
                <w:i w:val="false"/>
                <w:color w:val="000000"/>
                <w:sz w:val="20"/>
              </w:rPr>
              <w:t>расположенном в пределах</w:t>
            </w:r>
            <w:r>
              <w:br/>
            </w:r>
            <w:r>
              <w:rPr>
                <w:rFonts w:ascii="Times New Roman"/>
                <w:b w:val="false"/>
                <w:i w:val="false"/>
                <w:color w:val="000000"/>
                <w:sz w:val="20"/>
              </w:rPr>
              <w:t>малоизученных территорий</w:t>
            </w:r>
          </w:p>
        </w:tc>
      </w:tr>
    </w:tbl>
    <w:bookmarkStart w:name="z471" w:id="437"/>
    <w:p>
      <w:pPr>
        <w:spacing w:after="0"/>
        <w:ind w:left="0"/>
        <w:jc w:val="left"/>
      </w:pPr>
      <w:r>
        <w:rPr>
          <w:rFonts w:ascii="Times New Roman"/>
          <w:b/>
          <w:i w:val="false"/>
          <w:color w:val="000000"/>
        </w:rPr>
        <w:t xml:space="preserve"> Программа работ первых трех лет периода разведки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 на участке недр,</w:t>
            </w:r>
            <w:r>
              <w:br/>
            </w:r>
            <w:r>
              <w:rPr>
                <w:rFonts w:ascii="Times New Roman"/>
                <w:b w:val="false"/>
                <w:i w:val="false"/>
                <w:color w:val="000000"/>
                <w:sz w:val="20"/>
              </w:rPr>
              <w:t>расположенном в пределах</w:t>
            </w:r>
            <w:r>
              <w:br/>
            </w:r>
            <w:r>
              <w:rPr>
                <w:rFonts w:ascii="Times New Roman"/>
                <w:b w:val="false"/>
                <w:i w:val="false"/>
                <w:color w:val="000000"/>
                <w:sz w:val="20"/>
              </w:rPr>
              <w:t>малоизученных территорий</w:t>
            </w:r>
          </w:p>
        </w:tc>
      </w:tr>
    </w:tbl>
    <w:bookmarkStart w:name="z473" w:id="438"/>
    <w:p>
      <w:pPr>
        <w:spacing w:after="0"/>
        <w:ind w:left="0"/>
        <w:jc w:val="left"/>
      </w:pPr>
      <w:r>
        <w:rPr>
          <w:rFonts w:ascii="Times New Roman"/>
          <w:b/>
          <w:i w:val="false"/>
          <w:color w:val="000000"/>
        </w:rPr>
        <w:t xml:space="preserve"> Минимальные объемы и виды работ на продлеваемый период</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 на участке недр,</w:t>
            </w:r>
            <w:r>
              <w:br/>
            </w:r>
            <w:r>
              <w:rPr>
                <w:rFonts w:ascii="Times New Roman"/>
                <w:b w:val="false"/>
                <w:i w:val="false"/>
                <w:color w:val="000000"/>
                <w:sz w:val="20"/>
              </w:rPr>
              <w:t>расположенном в пределах</w:t>
            </w:r>
            <w:r>
              <w:br/>
            </w:r>
            <w:r>
              <w:rPr>
                <w:rFonts w:ascii="Times New Roman"/>
                <w:b w:val="false"/>
                <w:i w:val="false"/>
                <w:color w:val="000000"/>
                <w:sz w:val="20"/>
              </w:rPr>
              <w:t>малоизученных территорий</w:t>
            </w:r>
          </w:p>
        </w:tc>
      </w:tr>
    </w:tbl>
    <w:bookmarkStart w:name="z475" w:id="439"/>
    <w:p>
      <w:pPr>
        <w:spacing w:after="0"/>
        <w:ind w:left="0"/>
        <w:jc w:val="left"/>
      </w:pPr>
      <w:r>
        <w:rPr>
          <w:rFonts w:ascii="Times New Roman"/>
          <w:b/>
          <w:i w:val="false"/>
          <w:color w:val="000000"/>
        </w:rPr>
        <w:t xml:space="preserve"> Дополнительные обязательства недропользователя</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