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c84e" w14:textId="f56c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17 марта 2026 года № 1. Зарегистрирован в Министерстве юстиции Республики Казахстан 27 марта 2026 года № 38220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"Об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видеозаписи" (зарегистрировано в Реестре государственной регистрации нормативных правовых актов за № 12457)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суде кассационной инстанции, Верховном Суде Республики Казахстан протокол не ведется, при этом аудио-, видеозаписи судебных заседаний используются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Судебной администрации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Судебной администрации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администрации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