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0bc7" w14:textId="9ba0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продления сроков исполнения письменного предписания, примененного к кредитному бюро, коллекторскому агентству либо плана мероприятий по устранению выявленных нарушений и (или) причин, а также условий, способствовавших их совершению, в случае отсутствия возможности устранения нарушения в сроки, установленные в плане мероприятий либо письменном предписании, по причинам, не зависящим от кредитного бюро, коллекторского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марта 2026 года № 16. Зарегистрировано в Министерстве юстиции Республики Казахстан 27 марта 2026 года № 38208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кредитных бюро и формировании кредитных историй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продления сроков исполнения письменного предписания, примененного к кредитному бюро, коллекторскому агентству либо плана мероприятий по устранению выявленных нарушений и (или) причин, а также условий, способствовавших их совершению, в случае отсутствия возможности устранения нарушения в сроки, установленные в плане мероприятий либо письменном предписании, по причинам, не зависящим от кредитного бюро, коллекторского агентства.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16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продления сроков исполнения письменного предписания, примененного к кредитному бюро, коллекторскому агентству либо плана мероприятий по устранению выявленных нарушений и (или) причин, а также условий, способствовавших их совершению, в случае отсутствия возможности устранения нарушения в сроки, установленные в плане мероприятий либо письменном предписании, по причинам, не зависящим от кредитного бюро, коллекторского агентства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продления сроков исполнения письменного предписания, примененного к кредитному бюро, коллекторскому агентству либо плана мероприятий по устранению выявленных нарушений и (или) причин, а также условий, способствовавших их совершению, в случае отсутствия возможности устранения нарушения в сроки, установленные в плане мероприятий либо письменном предписании, по причинам, не зависящим от кредитного бюро, коллекторского агентства (далее – Правила),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кредитных бюро и формировании кредитных историй в Республике Казахстан" (далее – Закон о кредитных бюро) и определяют порядок продления уполномоченным органом по регулированию, контролю и надзору финансового рынка и финансовых организаций (далее – уполномоченный орган) сроков исполнения письменного предписания, примененного к кредитному бюро, коллекторскому агентству либо плана мероприятий по устранению выявленных нарушений и (или) причин, а также условий, способствовавших их совершению (далее – план мероприятий), в случае отсутствия возможности устранения нарушения в сроки, установленные в плане мероприятий либо письменном предписании, по причинам, не зависящим от кредитного бюро, коллекторского агентства.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кредитных бюро.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отсутствия возможности устранения нарушений в сроки, установленные в плане мероприятий либо письменном предписании, примененном к кредитному бюро, коллекторскому агентству, по причинам, независящим от кредитного бюро, коллекторского агентства, кредитное бюро, коллекторское агентство не позднее срока исполнения письменного предписания и (или) мероприятий, предусмотренных планом мероприятий, представляет в уполномоченный орган письменное ходатайство о продлении срока исполнения письменного предписания и (или) мероприятий, предусмотренных планом мероприятий (далее – ходатайство), содержащее обоснование необходимости продления срока.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по результатам рассмотрения ходатайства направляет кредитному бюро, коллекторскому агентству мотивированный ответ о продлении срока либо об отказе в продлении срока, предусмотренного пунктом 3 Правил, в течение 10 (десяти) рабочих дней со дня регистрации ходатайства.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