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0736" w14:textId="a4d0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6 марта 2026 года № 86. Зарегистрирован в Министерстве юстиции Республики Казахстан 17 марта 2026 года № 38169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промышленности и строительства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86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ноября 2022 года № 663 "Об установлении целевых индикаторов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год" (зарегистрирован в Реестре государственной регистрации нормативных правовых актов под № 30790).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10 сентября 2024 года № 322 "О внесении изменений в приказ исполняющего обязанности Министра индустрии и инфраструктурного развития Республики Казахстан от 29 ноября 2022 года № 663 "Об установлении целевых индикаторов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год" (зарегистрирован в Реестре государственной регистрации нормативных правовых актов под № 35067).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21 октября 2024 года № 369 "Об утверждении норм потребления тепловой энергии" (зарегистрирован в Реестре государственной регистрации нормативных правовых актов под № 35286).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