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0736" w14:textId="a4d0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марта 2026 года № 86. Зарегистрирован в Министерстве юстиции Республики Казахстан 17 марта 2026 года № 38169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промышленности и строительства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 № 86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ноября 2022 года № 663 "Об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год" (зарегистрирован в Реестре государственной регистрации нормативных правовых актов под № 30790).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10 сентября 2024 года № 322 "О внесении изменений в приказ исполняющего обязанности Министра индустрии и инфраструктурного развития Республики Казахстан от 29 ноября 2022 года № 663 "Об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год" (зарегистрирован в Реестре государственной регистрации нормативных правовых актов под № 35067).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21 октября 2024 года № 369 "Об утверждении норм потребления тепловой энергии" (зарегистрирован в Реестре государственной регистрации нормативных правовых актов под № 35286).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