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6e38" w14:textId="dd76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12 июня 2023 года № 179/НҚ "Об утверждении Правил осуществления собственником и (или) оператором, а также третьим лицом мер по защите персональных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11 марта 2026 года № 134/НҚ. Зарегистрирован в Министерстве юстиции Республики Казахстан 13 марта 2026 года № 38143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12 июня 2023 года № 179/НҚ "Об утверждении Правил осуществления собственником и (или) оператором, а также третьим лицом мер по защите персональных данных" (зарегистрирован в Реестре государственной регистрации нормативных правовых актов под № 32810)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собственником и (или) оператором, а также третьим лицом мер по защите персональных данных,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– данные, в том числе биометрические,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