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2ef8" w14:textId="5c1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13 февраля 2026 года № 56. Зарегистрирован в Министерстве юстиции Республики Казахстан 20 февраля 2026 года № 38017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 (зарегистрирован в Реестре государственной регистрации нормативных правовых актов № 28281)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инвестиций в уставные капиталы, в том числе долевого и/или мезонинного финансирования:".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использование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освобождение импорта от уплаты ввозных таможенных пошлин и налога на добавленную стоимость в рамках реализации специального инвестиционного проекта: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локализации продукции (увеличение количества технологических операций, подтверждаемое выпиской из Реестра казахстанских товаропроизводителей);  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на 10% в течение 2 (двух) лет.".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экспортном торговом финансировании, страховании, перестраховании и гарантировании сделок по продвижению несырьевого экспорта в случае невыполнения встречных обязательств субъектами промышленно-инновационной деятельности применяется неустойка.".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"Расчет уровня исполнения встречных обязательств, объема возврата денежных средств и процедура возврата денежных средств производится субъектами промышленно-инновационной системы, участвующими в государственном стимулировании промышленно-инновационной деятельности, самостоятельно, по мере сроков мониторинга встречных обязательств, определенных во внутренних документах субъектов промышленно-инновационной системы участвующих в государственном стимулировании промышленно-инновационной деятельности в рамках предоставляемой меры государственного стимулирования промышленности.".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