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1a4d7" w14:textId="ea1a4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12 февраля 2026 года № 129. Зарегистрирован в Министерстве юстиции Республики Казахстан 16 февраля 2026 года № 37991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обороны Республики Казахстан, в которые вносятся изменения и дополнения.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Департаменту военного образования и науки Министерства обороны Республики Казахстан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приказа на интернет-ресурсе Министерства обороны Республики Казахстан после дня его первого официального опубликования;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первого официального опубликования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приказа возложить на курирующего заместителя Министра обороны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Настоящий приказ довести до заинтересованных должностных лиц и структурных подразделений.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2026 года № 129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некоторых приказов Министра обороны Республики Казахстан, в которые вносятся изменения и дополнения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22 января 2016 года № 31 "Об утверждении Правил организации и осуществления учебного процесса, учебно-методической и научно-методической деятельности в военных учебных заведениях, подведомственных Министерству обороны Республики Казахстан" (зарегистрирован в Реестре государственной регистрации нормативных правовых актов под № 13342)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осуществления учебного процесса, учебно-методической и научно-методической деятельности в военных учебных заведениях, подведомственных Министерству обороны Республики Казахстан,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"6) квалификационные характеристики – знания, умения и навыки, необходимые для эффективного осуществления профессиональной деятельности в сфере обороны Республики Казахстан (для обучающихся из числа работников мобилизационных подразделений государственных органов в сфере мобилизационной подготовки) и соответствующие определенной должности;";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"18) заказчик – начальники структурных подразделений Министерства обороны (далее – МО РК), Генерального штаба Вооруженных Сил Республики Казахстан (далее – ГШ), главнокомандующие видами Вооруженных Сил Республики Казахстан (далее – ВС РК), командующие родами ВС РК, начальники главных управлений и управлений ВС РК, а также государственные органы, указанные в пункте 2 статьи 39-1 Закона, в интересах которых осуществляется подготовка специалистов;";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"В академическом календаре указываются по факультетам (батальонам, дивизионам), академическим потокам (курсам), а при необходимости и по взводам, группам, подгруппам дни учебных занятий, каникулярные отпуска, выходы на учебный центр (полигон), учения, стрельбы, вождение машин, курсовое проектирование, выполнение контрольных занятий, промежуточная и итоговая аттестации, войсковая стажировка (стажировка) и практики, наряды.";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"38. Основными видами учебных занятий являются: лекции, семинары, групповые упражнения и занятия, лабораторные и практические занятия, самостоятельная работа обучающихся под руководством преподавателя, тактико-строевые занятия, тактические занятия, тактические (тактико-специальные) учения, командно-штабные военные (военно-экономические) игры, военные (военно-специальные) игры, стажировки и практики, выполнение курсовых и дипломных работ (проектов, задач), докторских и магистерских диссертаций (проектов), контрольные работы, консультации.";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"49. Командно-штабные военные (военно-экономические) игры и военные (военно-специальные) игры проводятся как вид учебных занятий.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Организация, периодичность и формы проведения командно-штабных военных (военно-экономических) игр определяется рабочим учебным планом по согласованию со структурным подразделением, курирующим вопросы военного образования.";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"Привлечение обучаемых из числа работников мобилизационных подразделений государственных органов на военно-экономические учения и иные мероприятия по вопросам мобилизации осуществляется по согласованию с уполномоченным органом в области мобилизационной подготовки.";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56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шестой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"Количество и продолжительность практик (стажировок) для обучаемых из числа работников мобилизационных подразделений государственных органов устанавливается по согласованию с уполномоченным органом в области мобилизационной подготовки.".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22 января 2016 года № 32 "Об утверждении Правил проведения текущего контроля успеваемости, промежуточной и итоговой аттестации обучающихся в военных учебных заведениях, подведомственных Министерству обороны Республики Казахстан" (зарегистрирован в Реестре государственной регистрации нормативных правовых актов под № 13264)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текущего контроля успеваемости, промежуточной и итоговой аттестации обучающихся в военных учебных заведениях, подведомственных Министерству обороны Республики Казахстан,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часть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"Оценка практических навыков при проведении войсковой стажировки (стажировки) (защиты) отражается в ведомости оценки по форме согласно приложению 4-1 к Правилам.";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"123. Магистранты, прошедшие полный курс теоретического обучения, профессиональной практики и войсковой стажировки (стажировки), допускаются к итоговой аттестации не позднее, чем за две недели до ее начала, приказом начальника Национального университета обороны.";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"130. Рецензирование магистерской диссертации (проекта) осуществляется представителями воинских частей и учреждений (государственных органов) со стороны заказчика или сторонних организаций, квалификация которых соответствует теме защищаемой магистерской диссертации (проекта). Рецензенты магистерских диссертаций (проектов) утверждаются заместителем Министра обороны, курирующим вопросы образования.";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133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"Перечень вопросов, выносимых на комплексный государственный экзамен для обучаемых из числа работников мобилизационных подразделений государственных органов до рассмотрения на учебно-методическом совете факультета согласовывается с уполномоченным органом в области мобилизационной подготовки.";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"147. Приложение к диплому магистранта заполняется в соответствии с результатами итоговой аттестации, полученными им оценок за дисциплину, оценками по комплексным тактическим (оперативным, мобилизационным) задачам, видам профессиональных практик и войсковых стажировок (стажировок) с указанием объема кредитов и академических часов.";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"156. Материалы, характеризующие практическую и научную ценность выполненной магистерской диссертаций (проекта), но не вошедшие в нее, представляются подкомиссии ГАК для предварительного изучения не позднее, чем за 2-3 календарных дня до защиты. К таким материалам относятся: печатные статьи, свидетельства об изобретении, документы, указывающие на практическое применение магистерской диссертаций (проекта), в том числе из воинской части (учреждения, государственного органа), где магистрант проходил войсковую стажировку (стажировку, практику), а также различные схемы, макеты, слайды.";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"7) акты реализации научных результатов и документы, указывающие на практическое применение магистерской диссертаций (проекта), в том числе из воинской части (учреждения, государственного органа), где магистрант проходил войсковую стажировку (стажировку).".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22 января 2016 года № 36 "Об утверждении Правил организации и прохождения профессиональной практики и стажировки обучающимися в военных учебных заведениях, подведомственных Министерству обороны Республики Казахстан" (зарегистрирован в Реестре государственной регистрации нормативных правовых актов под № 13267)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прохождения профессиональной практики и стажировки обучающимися в военных учебных заведениях, подведомственных Министерству обороны Республики Казахстан,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"2) стажировка - составная часть учебного процесса, направленная на приобретение обучающимися, умений и навыков в исполнении служебных обязанностей в войсках (органах военного управления, учреждениях, государственных органах) на соответствующих командных, штабных, инженерных и других должностях по специальности в соответствии с профилями подготовки и программами обучения в ВУЗах;";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"4. Объем и трудоемкость практик рассчитывается в соответствии с требованиями ГОСО, количество и продолжительность практик устанавливается военным учебным заведением самостоятельно в соответствии с рабочими учебными планами.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Количество и продолжительность практик для обучаемых из числа работников мобилизационных подразделений государственных органов устанавливается по согласованию с уполномоченным органом в области мобилизационной подготовки.";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5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"5. Структурное подразделение Министерства обороны Республики Казахстан, курирующее вопросы военного образования, по заявкам военных учебных заведений не позднее чем за месяц до начала профессиональной практики и войсковой стажировки (стажировки) разрабатывает график прохождения профессиональной практики и войсковой стажировки (стажировки).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графике отражаются количество обучаемых по специальностям (квалификациям), сроки и место проведения профессиональной практики и войсковой стажировки (стажировки).";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"8. По прибытию обучающиеся назначаются на должность приказом руководителей воинских частей и учреждений (государственных органов), где они проходят практику.";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"10. В случаях допущения обучающимися грубых нарушений воинской дисциплины (трудовой дисциплины), распорядка дня (регламента служебного времени) руководители практик по согласованию с начальником ВУЗа прекращают прохождение профессиональной практики обучающихся и направляют их в ВУЗ, с выставлением оценки "F", "FX" (неудовлетворительно).";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"12. Отзыв согласовывается с руководителем профессиональной практики от ВУЗа, утверждается командиром воинской части или учреждения (руководителем государственного органа, структурного подразделения государственного органа), где проходил профессиональную практику обучающийся.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Непосредственный руководитель практики осуществляет ежедневный контроль над выполнением индивидуального плана, оказывает обучающемуся методическую и практическую помощь по прохождению профессиональной практики, осуществляет постоянный учет и оценку работы обучающегося, контроль за ведением ими соответствующей документации, соблюдением дисциплины и внутреннего распорядка, изучают личные и деловые качества обучающегося, составляет на обучающегося не менее чем за 3 рабочих дня до окончания профессиональной практики характеристику и представляет ее командиру воинской части или учреждения (руководителю государственного органа, структурного подразделения государственного органа) на утверждение.";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"Командир воинской части или учреждения (руководитель государственного органа, структурного подразделения государственного органа) обеспечивает достоверность составленных и подписанных обучающимся документов и объективность выставленной оценки обучающемуся.";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пункты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"15-1. Лица, обучающиеся в формате дистанционного обучения, совмещающие обучение с трудовой деятельностью, проходят педагогическую (исследовательскую) практику и стажировку по месту трудовой деятельности, если профессиональная деятельность, осуществляемая ими, соответствует требованиям к содержанию и планируемым результатам практики. При этом допускается самостоятельный выбор места практики. Сроки проведения практик устанавливаются Университетом в соответствии с рабочим учебным планом и академическим календарем.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15-2. Для руководства практикой, проводимой по месту трудовой деятельности, назначается руководитель практики из числа лиц, относящихся к профессорско-преподавательскому составу выпускающей кафедры университета и руководитель от места прохождения практики где проходит практику.";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15-4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"15-4. После завершения профессиональной практики обучаемый представляет отзыв о прохождении практики, составленный руководителем практики по месту трудовой деятельности и согласованный с руководителем из университета.".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