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f257" w14:textId="3f5f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12 августа 2025 года № 297 "Об утверждении Правил планирования, отбора, согласования проектов, мониторинга процесса проектирования, строительства и (или) эксплуатации в сфере жилищных отношений и жилищно-коммунального хозяйства в рамках национального проекта по модернизации энергетического и коммунального секторов"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февраля 2026 года № 45. Зарегистрирован в Министерстве юстиции Республики Казахстан 16 февраля 2026 года № 37985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12 августа 2025 года № 297"Об утверждении Правил планирования, отбора, согласования проектов, мониторинга процесса проектирования, строительства и (или) эксплуатации в сфере жилищных отношений и жилищно-коммунального хозяйства в рамках национального проекта по модернизации энергетического и коммунального секторов" (зарегистрирован в Реестре государственной регистрации нормативных правовых актов под № 36606)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планирования, отбора, согласования проектов, мониторинга процесса проектирования, строительства и (или) эксплуатации в сфере жилищных отношений и жилищно-коммунального хозяйства в рамках национального проекта по модернизации энергетического и коммунального секторов, утверждҰнных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Заявки по проектам, планируемым к реализации в 2026 году, подаются не позднее 1 сентября 2026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"19. Рассмотрение заявки в соответствии с пунктами 14 и 16 Правил осуществляется в течение 10 (десяти) рабочих дней с даты принятия ее в работу.";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"23-1. После включения проекта в перечень проектов, подлежащих реализации в рамках Национального проекта, направление материалов и их рассмотрение соответствующими финансовыми институтами и (или) дочерними организациями финансового оператора,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заявок субъектов естественных монополий для определения механизма финансирования и (или) субсидирования части ставки вознаграждения по займу, утвержденными приказом Заместителя Премьер-Министра – Министра национальной экономики Республики Казахстан от 4 сентября 2025 года № 88 (зарегистрирован в Реестре государственной регистрации нормативных правовых актов под № 36799).";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"35. Финансовый институт рассматривает материалы и определяет условия финансирования в рамках механизма финансирования, определенного финансовым оператором в соответствии с пунктом 32 Правил, и уведомляет об итогах рассмотрения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После получения положительных заключений экспертизы технико-технологических решений и комплексной вневедомственной экспертизы на проектно-сметную документацию, а также условий финансирования, тарифный регулятор утверждает тариф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утвержденными приказом Министра национальной экономики Республики Казахстан от 19 ноября 2019 года № 90 (зарегистрирован в Реестре государственной регистрации нормативных правовых актов под № 19617).".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отбора, согласования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процесса 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жилищных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модернизации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коммунального секторов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Комплексная балльная оценка инвестиционного проекта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1 - По проектам реконструкции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инфраструктуры в целом (оборудования/сети)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65% и выше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техническом обследовании, технический аудит или справка о классификации СЕМ по группам риска в зависимости от степени изношенности оборудования и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55% до 65%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оборудования / сетей подлежащего к реконструкции участка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76% и выше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техническом обследовании, технический аудит, дефектный акт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51% до 75%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 эксплуатации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лет и выше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объектов (оборудования), справка СЕМ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лет до 25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технологических нарушений на реконструируемом участке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аварий или технологических нарушений, повлекших отключение коммунальных услуг за последний год, либо эксплуатация оборудования и (или) сетей с постоянными нарушениями технологического режима в течение не менее 80% общего времени эксплуатации за последний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журнала регистрации аварийных ситуаций, отчет о техническом обследовании, технический аудит и (или) отчетность о технологических нарушениях на реконструируемом участке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аварий или технологических нарушений, повлекших отключение коммунальных услуг за последний год, либо эксплуатация оборудования и (или) сетей с периодическими нарушениями технологического режима в течение не менее 50% общего времени эксплуатации за последний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аварии или технологических нарушений, повлекшие отключения коммунальных услуг за последний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Абонентская база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социальных объектов и объектов производства с непрерывным циклом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абонентской базе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 предусмотрено расширение абонентской базы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 расширение абонентской базы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 оборудования при реконструкции, приводящие к оптимизации финансовых и энергетических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основных технических и технологических характеристиках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автоматизации и цифровизации, приборизации систем для автоматизированного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программно-аппаратного комплекса (информационно – измерительной системы (ИИС), автоматизированной системы управления технологическим процессом (АСУТП), автоматизированная система коммерческого управления электроэнергии (АСКУЭ), геоинформационной системы (ГИС), приборизации (средства измерений учета)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текущей ситуации по автоматизации производственных процессов,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одного из элементов программно-аппаратного комплекса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потерь и оптимизация расхода водных и энергетических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расчет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2 - По проектам строительства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инфраструктуры в целом (оборудования/сети)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65% и выше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техническом обследовании, технический аудит или справка о классификации СЕМ по группам риска в зависимости от степени изношенности оборудования и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55% до 65%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Абонентская база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социальных объектов и объектов производства с непрерывным циклом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абонентской базе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 предусмотрено расширение абонентской базы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 расширение абонентской базы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современных технологий, оборудования при строительстве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основных технических и технологических характеристиках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автоматизации и цифровизации, приборизации систем для автоматизированного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программно-аппаратного комплекса (информационно – измерительной системы (ИИС), автоматизированной системы управления технологическим процессом (АСУТП), автоматизированная система коммерческого управления электроэнергии (АСКУЭ), геоинформационной системы (ГИС), приборизации (средства измерений учета)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текущей ситуации по автоматизации производственных процессов,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одного из элементов программно-аппаратного комплекса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потребности в коммунальных услугах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предусмотрен документами территориального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документация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не предусмотрен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мощностей для обеспечения населения и (или) социально значимых объектов качественными коммунальными услугами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обоснования необеспечения населения и (или) социально значимых объектов качественными коммунальными услугами при отсутствии реализации проекта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развития инженерной инфраструктуры, расчеты нагрузок и (или) градостроительная документация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3 - По проектам приборизации, автоматизации и цифровизациии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инфраструктуры в целом (оборудования/сети)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65% и выше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техническом обследовании, технический аудит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55% до 65%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автоматизации и цифровизации систем для автоматизированного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программно-аппаратного комплекса (информационно – измерительной системы (ИИС), автоматизированной системы управления технологическим процессом (АСУТП), автоматизированная система коммерческого управления электроэнергии (АСКУЭ), геоинформационной системы (ГИС), приборизации (средства измерений учета)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текущей ситуации по автоматизации производственных процессов,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одного из элементов программно-аппаратного комплекса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Приборизация на системах с учетом ведения производственного и коммерческого учетов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автоматизированной системы управления технологическим процессом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текущей ситуации по установке ПУ с дистанционной передачей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проекте приборов учета с дистанционной передачей данных (при необходимости)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потерь и оптимизация расхода водных и энергетических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расчет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Централизация, диспетчеризация и интеграция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предусмотрена централизация, диспетчеризация и интеграция данных в единую систему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целевой архитектуре системы, техническое описание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 предусмотрены отдельные элементы диспетчеризации и (или) интеграции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предусмотрено проектом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