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a93" w14:textId="72b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30 июля 2025 года № 287 "Об утверждении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января 2026 года № 20. Зарегистрирован в Министерстве юстиции Республики Казахстан 26 января 2026 года № 37884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30 июля 2025 года № 287 "Об утверждении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 в Реестре государственной регистрации нормативных правовых актов под № 36573)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и/или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международных финансовых организации определяется: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менее 10 % от общей суммы затрат необходимой на погашение и обслуживание займа международной финансовой организации;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общий объем выделяемых субсидий из республиканского бюджета на погашение и обслуживание займа международной финансовой организации не превышает сумму основного долга по займу международной финансовой организации.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объема выделяемых субсидий на погашение и обслуживание займа из республиканского бюджета, средств предусмотренных в тарифной смете на погашение и обслуживание займов международной финансовой организации, то субсидии подлежит возмещению из местного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субсидий уменьшается поэтапно в течение всего срока субсидирования по мере повышения тарифа на коммунальные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Получатель субсидии для получения субсидий направляет местному исполнительному органу следующие документы: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отсутствии (наличии) задолженности, учет по которым ведется в налоговых органах, получателя субсидии на момент подачи заявки;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документов нумеруются, прошиваются и опечатываются.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Законом Республики Казахстан о республиканском бюджете на соответствующий финансовый период.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осуществления отчетности, получатель субсидий представляет местному исполнительному органу отчет о фактическом использовании субсидий международной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5 числа месяца, следующего за отчетным кварталом.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предоставляет отчет об освоении бюджетных средств, выделенных на субсидирование из республиканского и местного бюджетов администратору республиканской бюджетной программы по форме согласно приложению 2 к настоящим Правилам ежеквартально до 10 числа месяца, следующего за отчетным кварталом.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года администратор республиканской бюджетной программы формирует отчет об освоении бюджетных средств, выделенных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 в тексте на казахском языке.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