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6364" w14:textId="241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Уральского городского маслихата от 8 ноября 2024 года № 16-8 "О понижении размера ставки налогов в 2025 году при применении специального налогового режима розничного налога в городе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2025 года № 25-12. Зарегистрировано в Министерстве юстиции Республики Казахстан 31 декабря 2025 года № 37786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понижении размера ставки налогов в 2025 году при применении специального налогового режима розничного налога в городе Уральск" от 8 ноября 2024 года № 16-8 (зарегистрировано в Реестре государственной регистрации нормативных правовых актов за № 7445-07).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