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64db" w14:textId="d916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12 марта 2025 года № 20/3. Зарегистрировано Департаментом юстиции Восточно-Казахстанской области 18 марта 2025 года № 9153-16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(зарегистрирован в Реестре государственной регистрации нормативных правовых актов под № 18883)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районе Марқакөл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(одного миллиона пятьсот тысяч) тенге в виде социальной помощи.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1 500 000 (одного миллиона пятьсот тысяч) тенге в виде социальной поддержки.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категорий получателей жилищных сертификатов по району Марқакөл: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