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7325" w14:textId="32b7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Зайсанского района Восточно-Казахстанской области от 27 марта 2024 года №VIII-21-20 "О понижении размера ставки налогов при применении специального налогового режима розничного налога в Зайсанском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декабря 2025 года № 45/7-VIII. Зарегистрирован в Министерстве юстиции Республики Казахстан 19 декабря 2025 года № 37614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Зайсанского районного Восточно-Казахстанской области от 27 марта 2024 года №VIII-21-20 "О понижении размера ставки налогов при применении специального налогового режима розничного налога в Зайсанском районе" (Зарегистрировано в Реестре государственной регистрации нормативных правовых актов за №8985-16).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