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a1b2" w14:textId="b7da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21 ноября 2025 года № 481. Зарегистрирован в Министерстве юстиции Республики Казахстан 25 ноября 2025 года № 37463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актах", акимат Глубоковского района Восточно-Казахстанской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481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Глубоковского района Восточно-Казахстанской области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 (зарегистрировано в Реестре государственной регистрации нормативных правовых актов под номером № 7906);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19 ноября 2021 года № 513 "О внесении изменения в постановление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 (зарегистрировано в Реестре государственной регистрации нормативных правовых актов под номером № 25307);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15 ноября 2022 года № 460 "О внесении изменения в постановление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 (зарегистрировано в Реестре государственной регистрации нормативных правовых актов под номером № 30725);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28 ноября 2023 года № 486 "О внесении изменения в постановление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 (зарегистрировано в Реестре государственной регистрации нормативных правовых актов под номером № 8922-16);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22 ноября 2024 года № 541 "О внесении изменения в постановление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 (зарегистрировано в Реестре государственной регистрации нормативных правовых актов под номером № 9109-16).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