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fee2" w14:textId="9fef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16 февраля 2024 года № 16/2-VIII "О понижении размера ставки налогов при применении специального налогового режима розничного налога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ноября 2025 года № 39/3-VIII. Зарегистрирован в Министерстве юстиции Республики Казахстан 27 ноября 2025 года № 37487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февраля 2024 года № 16/2-VIII "О понижении размера ставки налогов при применении специального налогового режима розничного налога в городе Усть-Каменогорске" (зарегистрировано в Реестре государственной регистрации нормативных правовых актов за № 8957-16).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