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fee2" w14:textId="9fef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Усть-Каменогорского городского маслихата от 16 февраля 2024 года № 16/2-VIII "О понижении размера ставки налогов при применении специального налогового режима розничного налога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ноября 2025 года № 39/3-VIII. Зарегистрирован в Министерстве юстиции Республики Казахстан 27 ноября 2025 года № 37487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16 февраля 2024 года № 16/2-VIII "О понижении размера ставки налогов при применении специального налогового режима розничного налога в городе Усть-Каменогорске" (зарегистрировано в Реестре государственной регистрации нормативных правовых актов за № 8957-16).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