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e952" w14:textId="b06e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23 августа 2024 года №24/2-VIII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октября 2025 года № 38/4-VIII. Зарегистрирован в Министерстве юстиции Республики Казахстан 29 октября 2025 года № 37252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города Усть-Каменогорска" от 23 августа 2024 года №24/2-VIII (зарегистрировано в Реестре государственной регистрации нормативных правовых актов за № 9064-16)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38/4-VIII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 города Усть-Каменогорска Глава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Усть-Каменогорска (далее – специалисты).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города Усть-Каменогорска" (далее - ГУ).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10,936 (десять целых девятьсот тридцать шесть сотых) месячных расчетных показателей.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города Усть-Каменогорска на текущий финансовый год.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10 (десять) рабочих дней со дня поступления списка.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10 (десяти) рабочих дней.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несоответствия списков, предоставленных первыми руководителями государственных организаций,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