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2749" w14:textId="22d2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18 ноября 2025 года № 25/203-VIII "О признании утратившими силу некоторых решений Восточно-Казахстанского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2025 года № 26/213-VIII. Зарегистрирован в Министерстве юстиции Республики Казахстан 10 декабря 2025 года № 37580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ноября 2025 года № 25/203-VIII "О признании утратившими силу некоторых решений Восточно-Казахстанского областного маслихата"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25/203-VIII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 (зарегистрировано в Реестре государственной регистрации нормативных правовых актов за № 5262).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33/354-VI "О внесении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(зарегистрировано в Реестре государственной регистрации нормативных правовых актов за № 6173).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12/102-VII "О внесении изменений 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(зарегистрировано в Реестре государственной регистрации нормативных правовых актов за № 26368).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2023 года № 3/25-VIII "О внесении изменений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 (зарегистрировано в Реестре государственной регистрации нормативных правовых актов за № 8856-16).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