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0794" w14:textId="7050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Казыгуртского районного маслихата Туркестанской области от 2 апреля 2025 года № 26/162-VIII. Зарегистрировано в Департаменте юстиции Туркестанской области 4 апреля 2025 года № 6676-13. Утратило силу решением Казыгуртского районного маслихата Туркестанской области от 30 апреля 2026 года № 40/239-VIII</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Казыгуртского районного маслихата Туркестанской области от 30.04.2026 </w:t>
      </w:r>
      <w:r>
        <w:rPr>
          <w:rFonts w:ascii="Times New Roman"/>
          <w:b w:val="false"/>
          <w:i w:val="false"/>
          <w:color w:val="ff0000"/>
          <w:sz w:val="28"/>
        </w:rPr>
        <w:t>№ 40/239-VIII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Казыгуртский районный маслихат РЕШИЛ:</w:t>
      </w:r>
    </w:p>
    <w:bookmarkStart w:name="z2" w:id="0"/>
    <w:p>
      <w:pPr>
        <w:spacing w:after="0"/>
        <w:ind w:left="0"/>
        <w:jc w:val="both"/>
      </w:pPr>
      <w:r>
        <w:rPr>
          <w:rFonts w:ascii="Times New Roman"/>
          <w:b w:val="false"/>
          <w:i w:val="false"/>
          <w:color w:val="000000"/>
          <w:sz w:val="28"/>
        </w:rPr>
        <w:t>
      1. Утвердить Правила оказания социальной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0"/>
    <w:bookmarkStart w:name="z3" w:id="1"/>
    <w:p>
      <w:pPr>
        <w:spacing w:after="0"/>
        <w:ind w:left="0"/>
        <w:jc w:val="both"/>
      </w:pPr>
      <w:r>
        <w:rPr>
          <w:rFonts w:ascii="Times New Roman"/>
          <w:b w:val="false"/>
          <w:i w:val="false"/>
          <w:color w:val="000000"/>
          <w:sz w:val="28"/>
        </w:rPr>
        <w:t xml:space="preserve">
      2. Признать утратившими силу некоторые решения Казыгуртского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Казыгуртского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Калымбетов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Государственное учреждение</w:t>
            </w:r>
          </w:p>
          <w:p>
            <w:pPr>
              <w:spacing w:after="20"/>
              <w:ind w:left="20"/>
              <w:jc w:val="both"/>
            </w:pPr>
            <w:r>
              <w:rPr>
                <w:rFonts w:ascii="Times New Roman"/>
                <w:b w:val="false"/>
                <w:i/>
                <w:color w:val="000000"/>
                <w:sz w:val="20"/>
              </w:rPr>
              <w:t xml:space="preserve">"Управление координации занятости и </w:t>
            </w:r>
          </w:p>
          <w:p>
            <w:pPr>
              <w:spacing w:after="20"/>
              <w:ind w:left="20"/>
              <w:jc w:val="both"/>
            </w:pPr>
            <w:r>
              <w:rPr>
                <w:rFonts w:ascii="Times New Roman"/>
                <w:b w:val="false"/>
                <w:i/>
                <w:color w:val="000000"/>
                <w:sz w:val="20"/>
              </w:rPr>
              <w:t>социальных программ Туркестанской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от 2 апреля 2025 года № 26/162-VIII</w:t>
            </w:r>
          </w:p>
        </w:tc>
      </w:tr>
    </w:tbl>
    <w:bookmarkStart w:name="z13"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(далее–Правила) разработаны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16"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7"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8" w:id="8"/>
    <w:p>
      <w:pPr>
        <w:spacing w:after="0"/>
        <w:ind w:left="0"/>
        <w:jc w:val="both"/>
      </w:pPr>
      <w:r>
        <w:rPr>
          <w:rFonts w:ascii="Times New Roman"/>
          <w:b w:val="false"/>
          <w:i w:val="false"/>
          <w:color w:val="000000"/>
          <w:sz w:val="28"/>
        </w:rPr>
        <w:t>
      2) специальная комиссия – комиссия, создаваемая решением акимаКазыгуртскогорайона,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9" w:id="9"/>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0" w:id="10"/>
    <w:p>
      <w:pPr>
        <w:spacing w:after="0"/>
        <w:ind w:left="0"/>
        <w:jc w:val="both"/>
      </w:pPr>
      <w:r>
        <w:rPr>
          <w:rFonts w:ascii="Times New Roman"/>
          <w:b w:val="false"/>
          <w:i w:val="false"/>
          <w:color w:val="000000"/>
          <w:sz w:val="28"/>
        </w:rPr>
        <w:t>
      4) уполномоченный орган по оказанию социальной помощи – Казыгуртский районный отдел занятости и социальных программ;</w:t>
      </w:r>
    </w:p>
    <w:bookmarkEnd w:id="10"/>
    <w:bookmarkStart w:name="z21"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2"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3"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4"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5"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6" w:id="16"/>
    <w:p>
      <w:pPr>
        <w:spacing w:after="0"/>
        <w:ind w:left="0"/>
        <w:jc w:val="both"/>
      </w:pPr>
      <w:r>
        <w:rPr>
          <w:rFonts w:ascii="Times New Roman"/>
          <w:b w:val="false"/>
          <w:i w:val="false"/>
          <w:color w:val="000000"/>
          <w:sz w:val="28"/>
        </w:rPr>
        <w:t>
      10) уполномоченный государственный орган – Министерство труда и социальной защиты населения Республики Казахстан;</w:t>
      </w:r>
    </w:p>
    <w:bookmarkEnd w:id="16"/>
    <w:bookmarkStart w:name="z27"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8"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9"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0"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1"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2" w:id="22"/>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bookmarkEnd w:id="22"/>
    <w:bookmarkStart w:name="z33" w:id="23"/>
    <w:p>
      <w:pPr>
        <w:spacing w:after="0"/>
        <w:ind w:left="0"/>
        <w:jc w:val="left"/>
      </w:pPr>
      <w:r>
        <w:rPr>
          <w:rFonts w:ascii="Times New Roman"/>
          <w:b/>
          <w:i w:val="false"/>
          <w:color w:val="000000"/>
        </w:rPr>
        <w:t xml:space="preserve"> Глава 2. Перечни праздничных дней и памятных дат для оказания социальной помощи, а также кратность оказания социальной помощи</w:t>
      </w:r>
    </w:p>
    <w:bookmarkEnd w:id="23"/>
    <w:bookmarkStart w:name="z34" w:id="24"/>
    <w:p>
      <w:pPr>
        <w:spacing w:after="0"/>
        <w:ind w:left="0"/>
        <w:jc w:val="both"/>
      </w:pPr>
      <w:r>
        <w:rPr>
          <w:rFonts w:ascii="Times New Roman"/>
          <w:b w:val="false"/>
          <w:i w:val="false"/>
          <w:color w:val="000000"/>
          <w:sz w:val="28"/>
        </w:rPr>
        <w:t>
      4. Перечни праздничных дней и памятных дат для оказания социальной помощи:</w:t>
      </w:r>
    </w:p>
    <w:bookmarkEnd w:id="24"/>
    <w:bookmarkStart w:name="z35" w:id="25"/>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25"/>
    <w:bookmarkStart w:name="z36" w:id="26"/>
    <w:p>
      <w:pPr>
        <w:spacing w:after="0"/>
        <w:ind w:left="0"/>
        <w:jc w:val="both"/>
      </w:pPr>
      <w:r>
        <w:rPr>
          <w:rFonts w:ascii="Times New Roman"/>
          <w:b w:val="false"/>
          <w:i w:val="false"/>
          <w:color w:val="000000"/>
          <w:sz w:val="28"/>
        </w:rPr>
        <w:t>
      2) 8 марта – Международный женский день;</w:t>
      </w:r>
    </w:p>
    <w:bookmarkEnd w:id="26"/>
    <w:bookmarkStart w:name="z37" w:id="27"/>
    <w:p>
      <w:pPr>
        <w:spacing w:after="0"/>
        <w:ind w:left="0"/>
        <w:jc w:val="both"/>
      </w:pPr>
      <w:r>
        <w:rPr>
          <w:rFonts w:ascii="Times New Roman"/>
          <w:b w:val="false"/>
          <w:i w:val="false"/>
          <w:color w:val="000000"/>
          <w:sz w:val="28"/>
        </w:rPr>
        <w:t>
      3) 26 апреля – День памяти о катастрофе на Чернобыльской атомной электро станции;</w:t>
      </w:r>
    </w:p>
    <w:bookmarkEnd w:id="27"/>
    <w:bookmarkStart w:name="z38" w:id="28"/>
    <w:p>
      <w:pPr>
        <w:spacing w:after="0"/>
        <w:ind w:left="0"/>
        <w:jc w:val="both"/>
      </w:pPr>
      <w:r>
        <w:rPr>
          <w:rFonts w:ascii="Times New Roman"/>
          <w:b w:val="false"/>
          <w:i w:val="false"/>
          <w:color w:val="000000"/>
          <w:sz w:val="28"/>
        </w:rPr>
        <w:t>
      4) 7 мая – День защиты Отечества;</w:t>
      </w:r>
    </w:p>
    <w:bookmarkEnd w:id="28"/>
    <w:bookmarkStart w:name="z39" w:id="29"/>
    <w:p>
      <w:pPr>
        <w:spacing w:after="0"/>
        <w:ind w:left="0"/>
        <w:jc w:val="both"/>
      </w:pPr>
      <w:r>
        <w:rPr>
          <w:rFonts w:ascii="Times New Roman"/>
          <w:b w:val="false"/>
          <w:i w:val="false"/>
          <w:color w:val="000000"/>
          <w:sz w:val="28"/>
        </w:rPr>
        <w:t>
      5) 9 мая – День Победы;</w:t>
      </w:r>
    </w:p>
    <w:bookmarkEnd w:id="29"/>
    <w:bookmarkStart w:name="z40" w:id="30"/>
    <w:p>
      <w:pPr>
        <w:spacing w:after="0"/>
        <w:ind w:left="0"/>
        <w:jc w:val="both"/>
      </w:pPr>
      <w:r>
        <w:rPr>
          <w:rFonts w:ascii="Times New Roman"/>
          <w:b w:val="false"/>
          <w:i w:val="false"/>
          <w:color w:val="000000"/>
          <w:sz w:val="28"/>
        </w:rPr>
        <w:t>
      6) 31 мая – День памяти жертв политических репрессий и голода;</w:t>
      </w:r>
    </w:p>
    <w:bookmarkEnd w:id="30"/>
    <w:bookmarkStart w:name="z41" w:id="31"/>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bookmarkEnd w:id="31"/>
    <w:bookmarkStart w:name="z42" w:id="32"/>
    <w:p>
      <w:pPr>
        <w:spacing w:after="0"/>
        <w:ind w:left="0"/>
        <w:jc w:val="both"/>
      </w:pPr>
      <w:r>
        <w:rPr>
          <w:rFonts w:ascii="Times New Roman"/>
          <w:b w:val="false"/>
          <w:i w:val="false"/>
          <w:color w:val="000000"/>
          <w:sz w:val="28"/>
        </w:rPr>
        <w:t>
      8) 30 августа – День Конституции Республики Казахстан;</w:t>
      </w:r>
    </w:p>
    <w:bookmarkEnd w:id="32"/>
    <w:bookmarkStart w:name="z43" w:id="33"/>
    <w:p>
      <w:pPr>
        <w:spacing w:after="0"/>
        <w:ind w:left="0"/>
        <w:jc w:val="both"/>
      </w:pPr>
      <w:r>
        <w:rPr>
          <w:rFonts w:ascii="Times New Roman"/>
          <w:b w:val="false"/>
          <w:i w:val="false"/>
          <w:color w:val="000000"/>
          <w:sz w:val="28"/>
        </w:rPr>
        <w:t>
      9) 1 октября – День пожилых людей;</w:t>
      </w:r>
    </w:p>
    <w:bookmarkEnd w:id="33"/>
    <w:bookmarkStart w:name="z44" w:id="34"/>
    <w:p>
      <w:pPr>
        <w:spacing w:after="0"/>
        <w:ind w:left="0"/>
        <w:jc w:val="both"/>
      </w:pPr>
      <w:r>
        <w:rPr>
          <w:rFonts w:ascii="Times New Roman"/>
          <w:b w:val="false"/>
          <w:i w:val="false"/>
          <w:color w:val="000000"/>
          <w:sz w:val="28"/>
        </w:rPr>
        <w:t>
      10) считать второе воскресенье октября месяца–Днем лиц синвалидностью Республики Казахстан;</w:t>
      </w:r>
    </w:p>
    <w:bookmarkEnd w:id="34"/>
    <w:bookmarkStart w:name="z45" w:id="35"/>
    <w:p>
      <w:pPr>
        <w:spacing w:after="0"/>
        <w:ind w:left="0"/>
        <w:jc w:val="both"/>
      </w:pPr>
      <w:r>
        <w:rPr>
          <w:rFonts w:ascii="Times New Roman"/>
          <w:b w:val="false"/>
          <w:i w:val="false"/>
          <w:color w:val="000000"/>
          <w:sz w:val="28"/>
        </w:rPr>
        <w:t>
      11) 25 октября – День Республики;</w:t>
      </w:r>
    </w:p>
    <w:bookmarkEnd w:id="35"/>
    <w:bookmarkStart w:name="z46" w:id="36"/>
    <w:p>
      <w:pPr>
        <w:spacing w:after="0"/>
        <w:ind w:left="0"/>
        <w:jc w:val="both"/>
      </w:pPr>
      <w:r>
        <w:rPr>
          <w:rFonts w:ascii="Times New Roman"/>
          <w:b w:val="false"/>
          <w:i w:val="false"/>
          <w:color w:val="000000"/>
          <w:sz w:val="28"/>
        </w:rPr>
        <w:t>
      12) 16 декабря – День Независимости.</w:t>
      </w:r>
    </w:p>
    <w:bookmarkEnd w:id="36"/>
    <w:bookmarkStart w:name="z47" w:id="3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w:t>
      </w:r>
    </w:p>
    <w:bookmarkEnd w:id="37"/>
    <w:bookmarkStart w:name="z48" w:id="38"/>
    <w:p>
      <w:pPr>
        <w:spacing w:after="0"/>
        <w:ind w:left="0"/>
        <w:jc w:val="left"/>
      </w:pPr>
      <w:r>
        <w:rPr>
          <w:rFonts w:ascii="Times New Roman"/>
          <w:b/>
          <w:i w:val="false"/>
          <w:color w:val="000000"/>
        </w:rPr>
        <w:t xml:space="preserve"> Глава 3. Перечень отдельных категорий нуждающихся получателей и размеры социальной помощи</w:t>
      </w:r>
    </w:p>
    <w:bookmarkEnd w:id="38"/>
    <w:bookmarkStart w:name="z49" w:id="39"/>
    <w:p>
      <w:pPr>
        <w:spacing w:after="0"/>
        <w:ind w:left="0"/>
        <w:jc w:val="both"/>
      </w:pPr>
      <w:r>
        <w:rPr>
          <w:rFonts w:ascii="Times New Roman"/>
          <w:b w:val="false"/>
          <w:i w:val="false"/>
          <w:color w:val="000000"/>
          <w:sz w:val="28"/>
        </w:rPr>
        <w:t>
      6. Социальная помощь к праздничным дням оказывается 1 раз в год, следующим категориям граждан:</w:t>
      </w:r>
    </w:p>
    <w:bookmarkEnd w:id="39"/>
    <w:bookmarkStart w:name="z50" w:id="40"/>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40"/>
    <w:bookmarkStart w:name="z51" w:id="41"/>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w:t>
      </w:r>
    </w:p>
    <w:bookmarkEnd w:id="41"/>
    <w:bookmarkStart w:name="z52" w:id="42"/>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w:t>
      </w:r>
    </w:p>
    <w:bookmarkEnd w:id="42"/>
    <w:bookmarkStart w:name="z53" w:id="43"/>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w:t>
      </w:r>
    </w:p>
    <w:bookmarkEnd w:id="43"/>
    <w:bookmarkStart w:name="z54" w:id="44"/>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месячных расчетных показателей.</w:t>
      </w:r>
    </w:p>
    <w:bookmarkEnd w:id="44"/>
    <w:bookmarkStart w:name="z55" w:id="45"/>
    <w:p>
      <w:pPr>
        <w:spacing w:after="0"/>
        <w:ind w:left="0"/>
        <w:jc w:val="both"/>
      </w:pPr>
      <w:r>
        <w:rPr>
          <w:rFonts w:ascii="Times New Roman"/>
          <w:b w:val="false"/>
          <w:i w:val="false"/>
          <w:color w:val="000000"/>
          <w:sz w:val="28"/>
        </w:rPr>
        <w:t>
      2) 8 марта – Международный женский день:</w:t>
      </w:r>
    </w:p>
    <w:bookmarkEnd w:id="45"/>
    <w:bookmarkStart w:name="z56" w:id="46"/>
    <w:p>
      <w:pPr>
        <w:spacing w:after="0"/>
        <w:ind w:left="0"/>
        <w:jc w:val="both"/>
      </w:pPr>
      <w:r>
        <w:rPr>
          <w:rFonts w:ascii="Times New Roman"/>
          <w:b w:val="false"/>
          <w:i w:val="false"/>
          <w:color w:val="000000"/>
          <w:sz w:val="28"/>
        </w:rPr>
        <w:t>
      многодетным матерям, награжденным подвесками "Алтын алқа", "Күмісалқа" или получившим ранее звание "Мать-героиня", а также награжденным орденами "Материнская слава"I и II степени - в размере 2 кратного месячного расчетного показателя;</w:t>
      </w:r>
    </w:p>
    <w:bookmarkEnd w:id="46"/>
    <w:bookmarkStart w:name="z57" w:id="47"/>
    <w:p>
      <w:pPr>
        <w:spacing w:after="0"/>
        <w:ind w:left="0"/>
        <w:jc w:val="both"/>
      </w:pPr>
      <w:r>
        <w:rPr>
          <w:rFonts w:ascii="Times New Roman"/>
          <w:b w:val="false"/>
          <w:i w:val="false"/>
          <w:color w:val="000000"/>
          <w:sz w:val="28"/>
        </w:rPr>
        <w:t>
      3) 26 апреля – День памяти о катастрофе на Чернобыльской атомной электро станции;</w:t>
      </w:r>
    </w:p>
    <w:bookmarkEnd w:id="47"/>
    <w:bookmarkStart w:name="z58" w:id="4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-в размере 30 месячных расчетных показателей;</w:t>
      </w:r>
    </w:p>
    <w:bookmarkEnd w:id="48"/>
    <w:bookmarkStart w:name="z59"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-в размере 25 месячных расчетных показателей;</w:t>
      </w:r>
    </w:p>
    <w:bookmarkEnd w:id="49"/>
    <w:bookmarkStart w:name="z60" w:id="5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20 месячных расчетных показателей;</w:t>
      </w:r>
    </w:p>
    <w:bookmarkEnd w:id="50"/>
    <w:bookmarkStart w:name="z61" w:id="5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bookmarkEnd w:id="51"/>
    <w:bookmarkStart w:name="z62" w:id="5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bookmarkEnd w:id="52"/>
    <w:bookmarkStart w:name="z63" w:id="53"/>
    <w:p>
      <w:pPr>
        <w:spacing w:after="0"/>
        <w:ind w:left="0"/>
        <w:jc w:val="both"/>
      </w:pPr>
      <w:r>
        <w:rPr>
          <w:rFonts w:ascii="Times New Roman"/>
          <w:b w:val="false"/>
          <w:i w:val="false"/>
          <w:color w:val="000000"/>
          <w:sz w:val="28"/>
        </w:rPr>
        <w:t>
      4) 7 мая – День защиты Отечества:</w:t>
      </w:r>
    </w:p>
    <w:bookmarkEnd w:id="53"/>
    <w:bookmarkStart w:name="z64" w:id="5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bookmarkEnd w:id="54"/>
    <w:bookmarkStart w:name="z65" w:id="5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30 месячных расчетных показателей;</w:t>
      </w:r>
    </w:p>
    <w:bookmarkEnd w:id="55"/>
    <w:bookmarkStart w:name="z66" w:id="56"/>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30 месячных расчетных показателей;</w:t>
      </w:r>
    </w:p>
    <w:bookmarkEnd w:id="56"/>
    <w:bookmarkStart w:name="z67"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принимавшим участие в урегулировании межэтнического конфликта в Нагорном Карабахе в период с 1986 по 1991 годы -в размере 30 месячных расчетных показателей;</w:t>
      </w:r>
    </w:p>
    <w:bookmarkEnd w:id="57"/>
    <w:bookmarkStart w:name="z68" w:id="58"/>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-в размере 20 месячных расчетных показателей;</w:t>
      </w:r>
    </w:p>
    <w:bookmarkEnd w:id="58"/>
    <w:bookmarkStart w:name="z69" w:id="59"/>
    <w:p>
      <w:pPr>
        <w:spacing w:after="0"/>
        <w:ind w:left="0"/>
        <w:jc w:val="both"/>
      </w:pPr>
      <w:r>
        <w:rPr>
          <w:rFonts w:ascii="Times New Roman"/>
          <w:b w:val="false"/>
          <w:i w:val="false"/>
          <w:color w:val="000000"/>
          <w:sz w:val="28"/>
        </w:rPr>
        <w:t>
      5) 9 мая – День Победы:</w:t>
      </w:r>
    </w:p>
    <w:bookmarkEnd w:id="59"/>
    <w:bookmarkStart w:name="z70" w:id="6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5000000тенге;</w:t>
      </w:r>
    </w:p>
    <w:bookmarkEnd w:id="60"/>
    <w:bookmarkStart w:name="z71" w:id="61"/>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месячных расчетных показателей;</w:t>
      </w:r>
    </w:p>
    <w:bookmarkEnd w:id="61"/>
    <w:bookmarkStart w:name="z72" w:id="6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30 месячных расчетных показателей;</w:t>
      </w:r>
    </w:p>
    <w:bookmarkEnd w:id="62"/>
    <w:bookmarkStart w:name="z73"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30 месячных расчетных показателей;</w:t>
      </w:r>
    </w:p>
    <w:bookmarkEnd w:id="63"/>
    <w:bookmarkStart w:name="z74" w:id="64"/>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30 месячных расчетных показателей;</w:t>
      </w:r>
    </w:p>
    <w:bookmarkEnd w:id="64"/>
    <w:bookmarkStart w:name="z75"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месячных расчетных показателей;</w:t>
      </w:r>
    </w:p>
    <w:bookmarkEnd w:id="65"/>
    <w:bookmarkStart w:name="z76" w:id="6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30 месячных расчетных показателей;</w:t>
      </w:r>
    </w:p>
    <w:bookmarkEnd w:id="66"/>
    <w:bookmarkStart w:name="z77" w:id="6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30 месячных расчетных показателей;</w:t>
      </w:r>
    </w:p>
    <w:bookmarkEnd w:id="67"/>
    <w:bookmarkStart w:name="z78" w:id="68"/>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bookmarkEnd w:id="68"/>
    <w:bookmarkStart w:name="z79" w:id="6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20 месячных расчетных показателей;</w:t>
      </w:r>
    </w:p>
    <w:bookmarkEnd w:id="69"/>
    <w:bookmarkStart w:name="z80" w:id="7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bookmarkEnd w:id="70"/>
    <w:bookmarkStart w:name="z81" w:id="71"/>
    <w:p>
      <w:pPr>
        <w:spacing w:after="0"/>
        <w:ind w:left="0"/>
        <w:jc w:val="both"/>
      </w:pPr>
      <w:r>
        <w:rPr>
          <w:rFonts w:ascii="Times New Roman"/>
          <w:b w:val="false"/>
          <w:i w:val="false"/>
          <w:color w:val="000000"/>
          <w:sz w:val="28"/>
        </w:rPr>
        <w:t>
      супругам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bookmarkEnd w:id="71"/>
    <w:bookmarkStart w:name="z82" w:id="7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супругам (супругу), не вступившим (вступивший) в повторный брак - в размере 20 месячных расчетных показателей;</w:t>
      </w:r>
    </w:p>
    <w:bookmarkEnd w:id="72"/>
    <w:bookmarkStart w:name="z83" w:id="7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месячных расчетных показателей;</w:t>
      </w:r>
    </w:p>
    <w:bookmarkEnd w:id="73"/>
    <w:bookmarkStart w:name="z84" w:id="7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15 месячных расчетных показателей;</w:t>
      </w:r>
    </w:p>
    <w:bookmarkEnd w:id="74"/>
    <w:bookmarkStart w:name="z85" w:id="7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15 месячных расчетных показателей;</w:t>
      </w:r>
    </w:p>
    <w:bookmarkEnd w:id="75"/>
    <w:bookmarkStart w:name="z86" w:id="7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bookmarkEnd w:id="76"/>
    <w:bookmarkStart w:name="z87" w:id="77"/>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настоящего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bookmarkEnd w:id="77"/>
    <w:bookmarkStart w:name="z88" w:id="7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месячных расчетных показателей;</w:t>
      </w:r>
    </w:p>
    <w:bookmarkEnd w:id="78"/>
    <w:bookmarkStart w:name="z89" w:id="7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месячных расчетных показателей.</w:t>
      </w:r>
    </w:p>
    <w:bookmarkEnd w:id="79"/>
    <w:bookmarkStart w:name="z90" w:id="80"/>
    <w:p>
      <w:pPr>
        <w:spacing w:after="0"/>
        <w:ind w:left="0"/>
        <w:jc w:val="both"/>
      </w:pPr>
      <w:r>
        <w:rPr>
          <w:rFonts w:ascii="Times New Roman"/>
          <w:b w:val="false"/>
          <w:i w:val="false"/>
          <w:color w:val="000000"/>
          <w:sz w:val="28"/>
        </w:rPr>
        <w:t>
      6) 31 мая – День памяти жертв политических репрессий и голода:</w:t>
      </w:r>
    </w:p>
    <w:bookmarkEnd w:id="80"/>
    <w:bookmarkStart w:name="z91" w:id="81"/>
    <w:p>
      <w:pPr>
        <w:spacing w:after="0"/>
        <w:ind w:left="0"/>
        <w:jc w:val="both"/>
      </w:pPr>
      <w:r>
        <w:rPr>
          <w:rFonts w:ascii="Times New Roman"/>
          <w:b w:val="false"/>
          <w:i w:val="false"/>
          <w:color w:val="000000"/>
          <w:sz w:val="28"/>
        </w:rPr>
        <w:t>
      жертвам политических репрессий, кроме лиц указанных в подпункте д) статьи 2 Закона Республики Казахстан "О реабилитации жертв массовых политических репрессий" - в размере 10 месячных расчетных показателей;</w:t>
      </w:r>
    </w:p>
    <w:bookmarkEnd w:id="81"/>
    <w:bookmarkStart w:name="z92" w:id="82"/>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bookmarkEnd w:id="82"/>
    <w:bookmarkStart w:name="z93" w:id="83"/>
    <w:p>
      <w:pPr>
        <w:spacing w:after="0"/>
        <w:ind w:left="0"/>
        <w:jc w:val="both"/>
      </w:pPr>
      <w:r>
        <w:rPr>
          <w:rFonts w:ascii="Times New Roman"/>
          <w:b w:val="false"/>
          <w:i w:val="false"/>
          <w:color w:val="000000"/>
          <w:sz w:val="28"/>
        </w:rPr>
        <w:t>
      Лицам, принимавшим непосредственное участие в ядерных испытаниях и учениях на Семипалатинском ядерном полигоне -в размере 30 месячных расчетных показателей;</w:t>
      </w:r>
    </w:p>
    <w:bookmarkEnd w:id="83"/>
    <w:bookmarkStart w:name="z94" w:id="84"/>
    <w:p>
      <w:pPr>
        <w:spacing w:after="0"/>
        <w:ind w:left="0"/>
        <w:jc w:val="both"/>
      </w:pPr>
      <w:r>
        <w:rPr>
          <w:rFonts w:ascii="Times New Roman"/>
          <w:b w:val="false"/>
          <w:i w:val="false"/>
          <w:color w:val="000000"/>
          <w:sz w:val="28"/>
        </w:rPr>
        <w:t>
      8) 30 августа – День Конституции Республики Казахстан:</w:t>
      </w:r>
    </w:p>
    <w:bookmarkEnd w:id="84"/>
    <w:bookmarkStart w:name="z95" w:id="85"/>
    <w:p>
      <w:pPr>
        <w:spacing w:after="0"/>
        <w:ind w:left="0"/>
        <w:jc w:val="both"/>
      </w:pPr>
      <w:r>
        <w:rPr>
          <w:rFonts w:ascii="Times New Roman"/>
          <w:b w:val="false"/>
          <w:i w:val="false"/>
          <w:color w:val="000000"/>
          <w:sz w:val="28"/>
        </w:rPr>
        <w:t>
      Героям Социалистического Труда - в размере 30 месячных расчетных показателей;</w:t>
      </w:r>
    </w:p>
    <w:bookmarkEnd w:id="85"/>
    <w:bookmarkStart w:name="z96" w:id="86"/>
    <w:p>
      <w:pPr>
        <w:spacing w:after="0"/>
        <w:ind w:left="0"/>
        <w:jc w:val="both"/>
      </w:pPr>
      <w:r>
        <w:rPr>
          <w:rFonts w:ascii="Times New Roman"/>
          <w:b w:val="false"/>
          <w:i w:val="false"/>
          <w:color w:val="000000"/>
          <w:sz w:val="28"/>
        </w:rPr>
        <w:t>
      9) 1 октября – День пожилых людей:</w:t>
      </w:r>
    </w:p>
    <w:bookmarkEnd w:id="86"/>
    <w:bookmarkStart w:name="z97" w:id="87"/>
    <w:p>
      <w:pPr>
        <w:spacing w:after="0"/>
        <w:ind w:left="0"/>
        <w:jc w:val="both"/>
      </w:pPr>
      <w:r>
        <w:rPr>
          <w:rFonts w:ascii="Times New Roman"/>
          <w:b w:val="false"/>
          <w:i w:val="false"/>
          <w:color w:val="000000"/>
          <w:sz w:val="28"/>
        </w:rPr>
        <w:t>
      престарелым получающим специальное социальное обслуживание на дому - в размере 2 месячного расчетного показателя;</w:t>
      </w:r>
    </w:p>
    <w:bookmarkEnd w:id="87"/>
    <w:bookmarkStart w:name="z98" w:id="88"/>
    <w:p>
      <w:pPr>
        <w:spacing w:after="0"/>
        <w:ind w:left="0"/>
        <w:jc w:val="both"/>
      </w:pPr>
      <w:r>
        <w:rPr>
          <w:rFonts w:ascii="Times New Roman"/>
          <w:b w:val="false"/>
          <w:i w:val="false"/>
          <w:color w:val="000000"/>
          <w:sz w:val="28"/>
        </w:rPr>
        <w:t>
      10) Второе воскресенье октября – День лиц с инвалидностью Республики Казахстан:</w:t>
      </w:r>
    </w:p>
    <w:bookmarkEnd w:id="88"/>
    <w:bookmarkStart w:name="z99" w:id="89"/>
    <w:p>
      <w:pPr>
        <w:spacing w:after="0"/>
        <w:ind w:left="0"/>
        <w:jc w:val="both"/>
      </w:pPr>
      <w:r>
        <w:rPr>
          <w:rFonts w:ascii="Times New Roman"/>
          <w:b w:val="false"/>
          <w:i w:val="false"/>
          <w:color w:val="000000"/>
          <w:sz w:val="28"/>
        </w:rPr>
        <w:t>
      лицам с инвалидностью и детям с инвалидностью, получающим специальное социальное обслуживание на дому - в размере 2 месячных расчетного показателя;</w:t>
      </w:r>
    </w:p>
    <w:bookmarkEnd w:id="89"/>
    <w:bookmarkStart w:name="z100" w:id="90"/>
    <w:p>
      <w:pPr>
        <w:spacing w:after="0"/>
        <w:ind w:left="0"/>
        <w:jc w:val="both"/>
      </w:pPr>
      <w:r>
        <w:rPr>
          <w:rFonts w:ascii="Times New Roman"/>
          <w:b w:val="false"/>
          <w:i w:val="false"/>
          <w:color w:val="000000"/>
          <w:sz w:val="28"/>
        </w:rPr>
        <w:t>
      11) 25 октября – День Республики:</w:t>
      </w:r>
    </w:p>
    <w:bookmarkEnd w:id="90"/>
    <w:bookmarkStart w:name="z101" w:id="91"/>
    <w:p>
      <w:pPr>
        <w:spacing w:after="0"/>
        <w:ind w:left="0"/>
        <w:jc w:val="both"/>
      </w:pPr>
      <w:r>
        <w:rPr>
          <w:rFonts w:ascii="Times New Roman"/>
          <w:b w:val="false"/>
          <w:i w:val="false"/>
          <w:color w:val="000000"/>
          <w:sz w:val="28"/>
        </w:rPr>
        <w:t>
      детям, оставшимся без попечения родителей и детям с инвалидностью, получающим специальное социальное обслуживание на дому - в размере 3 месячных расчетных показателей;</w:t>
      </w:r>
    </w:p>
    <w:bookmarkEnd w:id="91"/>
    <w:bookmarkStart w:name="z102" w:id="92"/>
    <w:p>
      <w:pPr>
        <w:spacing w:after="0"/>
        <w:ind w:left="0"/>
        <w:jc w:val="both"/>
      </w:pPr>
      <w:r>
        <w:rPr>
          <w:rFonts w:ascii="Times New Roman"/>
          <w:b w:val="false"/>
          <w:i w:val="false"/>
          <w:color w:val="000000"/>
          <w:sz w:val="28"/>
        </w:rPr>
        <w:t>
      12) 16 декабря – День Независимости:</w:t>
      </w:r>
    </w:p>
    <w:bookmarkEnd w:id="92"/>
    <w:bookmarkStart w:name="z103" w:id="93"/>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bookmarkEnd w:id="93"/>
    <w:bookmarkStart w:name="z104" w:id="94"/>
    <w:p>
      <w:pPr>
        <w:spacing w:after="0"/>
        <w:ind w:left="0"/>
        <w:jc w:val="both"/>
      </w:pPr>
      <w:r>
        <w:rPr>
          <w:rFonts w:ascii="Times New Roman"/>
          <w:b w:val="false"/>
          <w:i w:val="false"/>
          <w:color w:val="000000"/>
          <w:sz w:val="28"/>
        </w:rPr>
        <w:t>
      7. Социальная помощь следующим отдельным категориям нуждающихся граждан оказывается 1 раз в год:</w:t>
      </w:r>
    </w:p>
    <w:bookmarkEnd w:id="94"/>
    <w:bookmarkStart w:name="z105" w:id="95"/>
    <w:p>
      <w:pPr>
        <w:spacing w:after="0"/>
        <w:ind w:left="0"/>
        <w:jc w:val="both"/>
      </w:pPr>
      <w:r>
        <w:rPr>
          <w:rFonts w:ascii="Times New Roman"/>
          <w:b w:val="false"/>
          <w:i w:val="false"/>
          <w:color w:val="000000"/>
          <w:sz w:val="28"/>
        </w:rPr>
        <w:t>
      1)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ветеранам труда, гражданам пострадавшим вследствие ядерных испытаний на Семипалатинском испытательном ядерном полигоне,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а также гражданам, достигшим пенсионного возраста, в виде путевки на санаторно-курортное лечение;</w:t>
      </w:r>
    </w:p>
    <w:bookmarkEnd w:id="95"/>
    <w:bookmarkStart w:name="z106" w:id="96"/>
    <w:p>
      <w:pPr>
        <w:spacing w:after="0"/>
        <w:ind w:left="0"/>
        <w:jc w:val="both"/>
      </w:pPr>
      <w:r>
        <w:rPr>
          <w:rFonts w:ascii="Times New Roman"/>
          <w:b w:val="false"/>
          <w:i w:val="false"/>
          <w:color w:val="000000"/>
          <w:sz w:val="28"/>
        </w:rPr>
        <w:t>
      2) Для подписки на периодические издания:</w:t>
      </w:r>
    </w:p>
    <w:bookmarkEnd w:id="96"/>
    <w:bookmarkStart w:name="z107" w:id="97"/>
    <w:p>
      <w:pPr>
        <w:spacing w:after="0"/>
        <w:ind w:left="0"/>
        <w:jc w:val="both"/>
      </w:pPr>
      <w:r>
        <w:rPr>
          <w:rFonts w:ascii="Times New Roman"/>
          <w:b w:val="false"/>
          <w:i w:val="false"/>
          <w:color w:val="000000"/>
          <w:sz w:val="28"/>
        </w:rPr>
        <w:t>
      участникам и лицам с инвалидностью вследствие ранения, контузии, увечья или заболевания, полученных в период Великой Отечественной войны - в размере 10 месячных расчетных показателей;</w:t>
      </w:r>
    </w:p>
    <w:bookmarkEnd w:id="97"/>
    <w:bookmarkStart w:name="z108" w:id="98"/>
    <w:p>
      <w:pPr>
        <w:spacing w:after="0"/>
        <w:ind w:left="0"/>
        <w:jc w:val="both"/>
      </w:pPr>
      <w:r>
        <w:rPr>
          <w:rFonts w:ascii="Times New Roman"/>
          <w:b w:val="false"/>
          <w:i w:val="false"/>
          <w:color w:val="000000"/>
          <w:sz w:val="28"/>
        </w:rPr>
        <w:t>
      3) лицам, сопровождающие лиц с инвалидностью первой группы, имеющих затруднение в передвижении во времясанаторно – курортного лечения, без учета среднедушевого дохода - в размере 40 месячных расчетных показателей;</w:t>
      </w:r>
    </w:p>
    <w:bookmarkEnd w:id="98"/>
    <w:bookmarkStart w:name="z109" w:id="99"/>
    <w:p>
      <w:pPr>
        <w:spacing w:after="0"/>
        <w:ind w:left="0"/>
        <w:jc w:val="both"/>
      </w:pPr>
      <w:r>
        <w:rPr>
          <w:rFonts w:ascii="Times New Roman"/>
          <w:b w:val="false"/>
          <w:i w:val="false"/>
          <w:color w:val="000000"/>
          <w:sz w:val="28"/>
        </w:rPr>
        <w:t>
      4) малообеспеченным семьям (гражданам) оказавшимся в трудной жизненной ситуации, имеющим среднедушевой доход ниже прожиточного минимума - в размере прожиточного минимума;</w:t>
      </w:r>
    </w:p>
    <w:bookmarkEnd w:id="99"/>
    <w:bookmarkStart w:name="z110" w:id="100"/>
    <w:p>
      <w:pPr>
        <w:spacing w:after="0"/>
        <w:ind w:left="0"/>
        <w:jc w:val="both"/>
      </w:pPr>
      <w:r>
        <w:rPr>
          <w:rFonts w:ascii="Times New Roman"/>
          <w:b w:val="false"/>
          <w:i w:val="false"/>
          <w:color w:val="000000"/>
          <w:sz w:val="28"/>
        </w:rPr>
        <w:t>
      5) лицам, освободившимся из мест лишения свободы, находящимся на учете службы пробации, без учета среднедушевого дохода - в размере 10 месячных расчетных показателей.</w:t>
      </w:r>
    </w:p>
    <w:bookmarkEnd w:id="100"/>
    <w:bookmarkStart w:name="z111" w:id="101"/>
    <w:p>
      <w:pPr>
        <w:spacing w:after="0"/>
        <w:ind w:left="0"/>
        <w:jc w:val="both"/>
      </w:pPr>
      <w:r>
        <w:rPr>
          <w:rFonts w:ascii="Times New Roman"/>
          <w:b w:val="false"/>
          <w:i w:val="false"/>
          <w:color w:val="000000"/>
          <w:sz w:val="28"/>
        </w:rPr>
        <w:t>
      8. Социальная помощь следующим отдельным категориям нуждающихся граждан оказывается ежемесячно:</w:t>
      </w:r>
    </w:p>
    <w:bookmarkEnd w:id="101"/>
    <w:bookmarkStart w:name="z112" w:id="102"/>
    <w:p>
      <w:pPr>
        <w:spacing w:after="0"/>
        <w:ind w:left="0"/>
        <w:jc w:val="both"/>
      </w:pPr>
      <w:r>
        <w:rPr>
          <w:rFonts w:ascii="Times New Roman"/>
          <w:b w:val="false"/>
          <w:i w:val="false"/>
          <w:color w:val="000000"/>
          <w:sz w:val="28"/>
        </w:rPr>
        <w:t>
      1) одиноким пожилым лицам старше 80 лет - в размере 2 месячных расчетных показателей;</w:t>
      </w:r>
    </w:p>
    <w:bookmarkEnd w:id="102"/>
    <w:bookmarkStart w:name="z113" w:id="103"/>
    <w:p>
      <w:pPr>
        <w:spacing w:after="0"/>
        <w:ind w:left="0"/>
        <w:jc w:val="both"/>
      </w:pPr>
      <w:r>
        <w:rPr>
          <w:rFonts w:ascii="Times New Roman"/>
          <w:b w:val="false"/>
          <w:i w:val="false"/>
          <w:color w:val="000000"/>
          <w:sz w:val="28"/>
        </w:rPr>
        <w:t>
      2) семьям, имеющих детей, у которых заражение инфекцией вируса иммунодефицита человека (ВИЧ) произошло в результате ненадлежащего исполнения служебных обязанностей медицинскими работниками и работниками сферы бытового обслуживания;</w:t>
      </w:r>
    </w:p>
    <w:bookmarkEnd w:id="103"/>
    <w:bookmarkStart w:name="z114" w:id="104"/>
    <w:p>
      <w:pPr>
        <w:spacing w:after="0"/>
        <w:ind w:left="0"/>
        <w:jc w:val="both"/>
      </w:pPr>
      <w:r>
        <w:rPr>
          <w:rFonts w:ascii="Times New Roman"/>
          <w:b w:val="false"/>
          <w:i w:val="false"/>
          <w:color w:val="000000"/>
          <w:sz w:val="28"/>
        </w:rPr>
        <w:t>
      лицам в детстве инфицированным болезнью, вызванной вирусом иммунодефицита человека (ВИЧ), ежемесячно, в двукратном размере прожиточного минимума;</w:t>
      </w:r>
    </w:p>
    <w:bookmarkEnd w:id="104"/>
    <w:bookmarkStart w:name="z115" w:id="105"/>
    <w:p>
      <w:pPr>
        <w:spacing w:after="0"/>
        <w:ind w:left="0"/>
        <w:jc w:val="both"/>
      </w:pPr>
      <w:r>
        <w:rPr>
          <w:rFonts w:ascii="Times New Roman"/>
          <w:b w:val="false"/>
          <w:i w:val="false"/>
          <w:color w:val="000000"/>
          <w:sz w:val="28"/>
        </w:rPr>
        <w:t>
      3) лицам, страдающим туберкулезным заболеванием в период амбулаторного лечения, по списку предоставляемым государственным коммунальным предприятием на праве хозяйственного ведения "Казыгуртская районная больница" Управления здравоохранения Туркестанской области- ежемесячно, 5 месячных расчетных показателей.</w:t>
      </w:r>
    </w:p>
    <w:bookmarkEnd w:id="105"/>
    <w:bookmarkStart w:name="z116" w:id="106"/>
    <w:p>
      <w:pPr>
        <w:spacing w:after="0"/>
        <w:ind w:left="0"/>
        <w:jc w:val="both"/>
      </w:pPr>
      <w:r>
        <w:rPr>
          <w:rFonts w:ascii="Times New Roman"/>
          <w:b w:val="false"/>
          <w:i w:val="false"/>
          <w:color w:val="000000"/>
          <w:sz w:val="28"/>
        </w:rPr>
        <w:t>
      9. Лицам с инвалидностью и детям с инвалидности по индивидуальной программе абилитации и реабилитации, для улучшения жилищно-бытовых условии собственного жилья,1 раз в два года в размере 50 (пятьдесят) месячных расчетных показателей.</w:t>
      </w:r>
    </w:p>
    <w:bookmarkEnd w:id="106"/>
    <w:bookmarkStart w:name="z117" w:id="107"/>
    <w:p>
      <w:pPr>
        <w:spacing w:after="0"/>
        <w:ind w:left="0"/>
        <w:jc w:val="both"/>
      </w:pPr>
      <w:r>
        <w:rPr>
          <w:rFonts w:ascii="Times New Roman"/>
          <w:b w:val="false"/>
          <w:i w:val="false"/>
          <w:color w:val="000000"/>
          <w:sz w:val="28"/>
        </w:rPr>
        <w:t>
      10. Социальная помощь гражданам, пострадавшим вследствие стихийного бедствия или пожара, предоставляется единовременно в виде денежных выплат:</w:t>
      </w:r>
    </w:p>
    <w:bookmarkEnd w:id="107"/>
    <w:bookmarkStart w:name="z118" w:id="108"/>
    <w:p>
      <w:pPr>
        <w:spacing w:after="0"/>
        <w:ind w:left="0"/>
        <w:jc w:val="both"/>
      </w:pPr>
      <w:r>
        <w:rPr>
          <w:rFonts w:ascii="Times New Roman"/>
          <w:b w:val="false"/>
          <w:i w:val="false"/>
          <w:color w:val="000000"/>
          <w:sz w:val="28"/>
        </w:rPr>
        <w:t>
      предельный размер социальной помощи 100 месячных расчетных показателей, при причинении ущерба гражданину (семье) либо его индивидуальному жилому дому и подсобному хозяйству вследствие стихийного бедствия или пожара, без учета дохода;</w:t>
      </w:r>
    </w:p>
    <w:bookmarkEnd w:id="108"/>
    <w:bookmarkStart w:name="z119" w:id="109"/>
    <w:p>
      <w:pPr>
        <w:spacing w:after="0"/>
        <w:ind w:left="0"/>
        <w:jc w:val="both"/>
      </w:pPr>
      <w:r>
        <w:rPr>
          <w:rFonts w:ascii="Times New Roman"/>
          <w:b w:val="false"/>
          <w:i w:val="false"/>
          <w:color w:val="000000"/>
          <w:sz w:val="28"/>
        </w:rPr>
        <w:t>
      предельный размер социальной помощи 100 месячных расчетных показателей на погибшего – в случае летальных исходов членов семьи, без учета дохода.</w:t>
      </w:r>
    </w:p>
    <w:bookmarkEnd w:id="109"/>
    <w:bookmarkStart w:name="z120"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1" w:id="111"/>
    <w:p>
      <w:pPr>
        <w:spacing w:after="0"/>
        <w:ind w:left="0"/>
        <w:jc w:val="left"/>
      </w:pPr>
      <w:r>
        <w:rPr>
          <w:rFonts w:ascii="Times New Roman"/>
          <w:b/>
          <w:i w:val="false"/>
          <w:color w:val="000000"/>
        </w:rPr>
        <w:t xml:space="preserve"> Глава 4. Порядок оказания социальной помощи</w:t>
      </w:r>
    </w:p>
    <w:bookmarkEnd w:id="111"/>
    <w:bookmarkStart w:name="z122" w:id="112"/>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акиматомКазыгуртского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bookmarkEnd w:id="112"/>
    <w:bookmarkStart w:name="z123" w:id="113"/>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Казыгуртского района на текущий финансовый год.</w:t>
      </w:r>
    </w:p>
    <w:bookmarkEnd w:id="113"/>
    <w:bookmarkStart w:name="z124" w:id="114"/>
    <w:p>
      <w:pPr>
        <w:spacing w:after="0"/>
        <w:ind w:left="0"/>
        <w:jc w:val="both"/>
      </w:pPr>
      <w:r>
        <w:rPr>
          <w:rFonts w:ascii="Times New Roman"/>
          <w:b w:val="false"/>
          <w:i w:val="false"/>
          <w:color w:val="000000"/>
          <w:sz w:val="28"/>
        </w:rPr>
        <w:t>
      Отдел занятости и социальных программ Казыгуртского района переводит в Государственную корпорацию суммы социальной помощи.</w:t>
      </w:r>
    </w:p>
    <w:bookmarkEnd w:id="114"/>
    <w:bookmarkStart w:name="z125" w:id="115"/>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15"/>
    <w:bookmarkStart w:name="z126" w:id="116"/>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16"/>
    <w:bookmarkStart w:name="z127" w:id="117"/>
    <w:p>
      <w:pPr>
        <w:spacing w:after="0"/>
        <w:ind w:left="0"/>
        <w:jc w:val="both"/>
      </w:pPr>
      <w:r>
        <w:rPr>
          <w:rFonts w:ascii="Times New Roman"/>
          <w:b w:val="false"/>
          <w:i w:val="false"/>
          <w:color w:val="000000"/>
          <w:sz w:val="28"/>
        </w:rPr>
        <w:t>
      14. Порядок оказания социальной помощи определяется главой 3 Типовых правил.</w:t>
      </w:r>
    </w:p>
    <w:bookmarkEnd w:id="117"/>
    <w:bookmarkStart w:name="z128" w:id="118"/>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bookmarkEnd w:id="118"/>
    <w:bookmarkStart w:name="z129" w:id="119"/>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19"/>
    <w:bookmarkStart w:name="z130" w:id="120"/>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0"/>
    <w:bookmarkStart w:name="z131" w:id="121"/>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bookmarkEnd w:id="121"/>
    <w:bookmarkStart w:name="z132" w:id="122"/>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22"/>
    <w:bookmarkStart w:name="z133" w:id="123"/>
    <w:p>
      <w:pPr>
        <w:spacing w:after="0"/>
        <w:ind w:left="0"/>
        <w:jc w:val="both"/>
      </w:pPr>
      <w:r>
        <w:rPr>
          <w:rFonts w:ascii="Times New Roman"/>
          <w:b w:val="false"/>
          <w:i w:val="false"/>
          <w:color w:val="000000"/>
          <w:sz w:val="28"/>
        </w:rPr>
        <w:t>
      16. Социальная помощь прекращается в случаях:</w:t>
      </w:r>
    </w:p>
    <w:bookmarkEnd w:id="123"/>
    <w:bookmarkStart w:name="z134" w:id="124"/>
    <w:p>
      <w:pPr>
        <w:spacing w:after="0"/>
        <w:ind w:left="0"/>
        <w:jc w:val="both"/>
      </w:pPr>
      <w:r>
        <w:rPr>
          <w:rFonts w:ascii="Times New Roman"/>
          <w:b w:val="false"/>
          <w:i w:val="false"/>
          <w:color w:val="000000"/>
          <w:sz w:val="28"/>
        </w:rPr>
        <w:t>
      1) смерти получателя;</w:t>
      </w:r>
    </w:p>
    <w:bookmarkEnd w:id="124"/>
    <w:bookmarkStart w:name="z135" w:id="12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25"/>
    <w:bookmarkStart w:name="z136" w:id="12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26"/>
    <w:bookmarkStart w:name="z137" w:id="12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27"/>
    <w:bookmarkStart w:name="z138" w:id="12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28"/>
    <w:bookmarkStart w:name="z139" w:id="129"/>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bookmarkEnd w:id="129"/>
    <w:bookmarkStart w:name="z140" w:id="130"/>
    <w:p>
      <w:pPr>
        <w:spacing w:after="0"/>
        <w:ind w:left="0"/>
        <w:jc w:val="both"/>
      </w:pPr>
      <w:r>
        <w:rPr>
          <w:rFonts w:ascii="Times New Roman"/>
          <w:b w:val="false"/>
          <w:i w:val="false"/>
          <w:color w:val="000000"/>
          <w:sz w:val="28"/>
        </w:rPr>
        <w:t>
      Выплата социальной помощи по основаниям, указанным в подпунктах 1) - 3) настоящего пункта, прекращается со следующего месяца после наступления указанных обстоятельств.</w:t>
      </w:r>
    </w:p>
    <w:bookmarkEnd w:id="130"/>
    <w:bookmarkStart w:name="z141" w:id="131"/>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31"/>
    <w:bookmarkStart w:name="z142" w:id="132"/>
    <w:p>
      <w:pPr>
        <w:spacing w:after="0"/>
        <w:ind w:left="0"/>
        <w:jc w:val="both"/>
      </w:pPr>
      <w:r>
        <w:rPr>
          <w:rFonts w:ascii="Times New Roman"/>
          <w:b w:val="false"/>
          <w:i w:val="false"/>
          <w:color w:val="000000"/>
          <w:sz w:val="28"/>
        </w:rPr>
        <w:t>
      17.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bookmarkEnd w:id="132"/>
    <w:bookmarkStart w:name="z143" w:id="133"/>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3"/>
    <w:bookmarkStart w:name="z144" w:id="134"/>
    <w:p>
      <w:pPr>
        <w:spacing w:after="0"/>
        <w:ind w:left="0"/>
        <w:jc w:val="both"/>
      </w:pPr>
      <w:r>
        <w:rPr>
          <w:rFonts w:ascii="Times New Roman"/>
          <w:b w:val="false"/>
          <w:i w:val="false"/>
          <w:color w:val="000000"/>
          <w:sz w:val="28"/>
        </w:rPr>
        <w:t>
      19.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крешению</w:t>
            </w:r>
            <w:r>
              <w:br/>
            </w:r>
            <w:r>
              <w:rPr>
                <w:rFonts w:ascii="Times New Roman"/>
                <w:b w:val="false"/>
                <w:i w:val="false"/>
                <w:color w:val="000000"/>
                <w:sz w:val="20"/>
              </w:rPr>
              <w:t>Казыгуртского районного маслихата</w:t>
            </w:r>
            <w:r>
              <w:br/>
            </w:r>
            <w:r>
              <w:rPr>
                <w:rFonts w:ascii="Times New Roman"/>
                <w:b w:val="false"/>
                <w:i w:val="false"/>
                <w:color w:val="000000"/>
                <w:sz w:val="20"/>
              </w:rPr>
              <w:t>от 2 апреля 2025 года № 26/162-VIII</w:t>
            </w:r>
          </w:p>
        </w:tc>
      </w:tr>
    </w:tbl>
    <w:bookmarkStart w:name="z7" w:id="135"/>
    <w:p>
      <w:pPr>
        <w:spacing w:after="0"/>
        <w:ind w:left="0"/>
        <w:jc w:val="left"/>
      </w:pPr>
      <w:r>
        <w:rPr>
          <w:rFonts w:ascii="Times New Roman"/>
          <w:b/>
          <w:i w:val="false"/>
          <w:color w:val="000000"/>
        </w:rPr>
        <w:t xml:space="preserve"> Перечень утративших силу некоторых решений Казыгуртского районного маслихата</w:t>
      </w:r>
    </w:p>
    <w:bookmarkEnd w:id="135"/>
    <w:bookmarkStart w:name="z8" w:id="1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20 декабря 2023 года № 9/56-VIІІ (зарегистрировано в Реестре государственной регистрации нормативных правовых актов за № 6425-13);</w:t>
      </w:r>
    </w:p>
    <w:bookmarkEnd w:id="136"/>
    <w:bookmarkStart w:name="z9"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 внесении изменения в решение Казыгуртского районного маслихата Туркестанской области от 20 декабря 2023 года № 9/56-VIІІ "Об утверждении Правил оказания социальной помощи, установления размеров и определения перечня отдельных категорий нуждающихся граждан" от 21 февраля 2024 года № 11/69-VIІІ (зарегистрировано в Реестре государственной регистрации нормативных правовых актов за № 6470-13);</w:t>
      </w:r>
    </w:p>
    <w:bookmarkEnd w:id="137"/>
    <w:bookmarkStart w:name="z10" w:id="1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Казыгуртского районного маслихата "О внесении изменения в решение Казыгуртского районного маслихата Туркестанской области от 20 декабря 2023 года № 9/56-VIІІ "Об утверждении Правил оказания социальной помощи, установления размеров и определения перечня отдельных категорий нуждающихся граждан" от 16 октября 2024 года № 18/118-VIІІ (зарегистрировано в Реестре государственной регистрации нормативных правовых актов за № 6609-13).</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