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964a" w14:textId="3e79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 управление объектов транспортной инфраструктуры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14 апреля 2025 года № 187. Зарегистрировано в Департаменте юстиции Туркестанской области 15 апреля 2025 года № 6680-13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9 Закона Республики Казахстан "Об особом статусе города Туркестан"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передачи в управление объектов транспортной инфраструктуры города Туркестан.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Туркестан.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2025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в управление объектов транспортной инфраструктуры города Туркестан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в управление объектов транспортной инфраструктуры города Туркестан (далее – Правила) разработаны в соответствии с законами Республики Казахстан "О местном государственном управлении и самоуправлении в Республике Казахстан"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пункта1 статьи 9 "Об особом статусе города Туркестан" и определяют порядок передачи в управление объектов транспортной инфраструктуры города Туркестан, находящихся в коммунальной собственности города Туркестан.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управляющая компания – юридическое лицо, определенное решением местного исполнительного органа, осуществляющее функции управления объектами транспортной инфраструктуры и заключившее договор с учредителем (далее – управляющая компания);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 управляющей компании – местный исполнительный орган города Туркестан (далее – учредитель);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транспортной инфраструктуры – технологический комплекс, включающий в себя железнодорожные, трамвайные, легкорельсовые, монорельсовые и внутренние водные пути, автомобильные дороги, тоннели, эстакады, мосты, вокзалы и станции, пункты обслуживания пассажиров, линии метрополитена, порты, портовые средства, судоходные гидротехнические сооружения, аэродромы, аэропорты, транспортно-логистические центры, объекты систем связи, навигации и управления движением транспортных средств, магистральный трубопровод, а также иные обеспечивающие функционирование транспортного комплекса, здания, сооружения, устройства и оборудования, находящиеся в коммунальной собственности города Туркестан (далее – объект);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передаче в управление объектов транспортной инфраструктуры – комиссия, созданная учредителем для проведения процедур по передаче объектов в управление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балансодержатель – государственное юридическое лицо, за которым объект закреплен на праве оперативного управления или хозяйственного ведения.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объекта в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передаче объекта в управление принимается в интересах административно-территориальной единицы местным исполнительным органом города Туркестан.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 передается в управление управляющей компании на срок не более 5 (пяти)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Управляющая компания определяется решением местного исполнительного органа из числа подведомственных организаций, со 100 процентной долей участия местного исполнительного органа в уставном капитале.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объектом возникает на основании договора об управлении объектами транспортной инфраструктуры города Туркестан.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Учредитель осуществляет управление объектом и подготовку его к передаче, заключает договор об управлении объектами транспортной инфраструктуры города Туркестан с управляющей компанией и контроль за исполнением условий указанного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заявлению управляющей компании о предоставлении объекта в управление, подаваемому в произвольной форме, прилагаются следующие документы: копии свидетельства о государственной регистрации (перерегистрации), учредительных документов с предъявлением оригинала для сверки либо нотариально засвидетельствованные копии указанных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объекта в управление, договор заключается учредителем не позднее 10 (десяти) календарных дней со дня принятия решения Комиссией о предоставлении объекта в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организации передачи объекта в управление учредитель образует Комиссию.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 Комиссии утверждается решением местного исполнительного органа города Туркестан.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объекта к передаче в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 начала процедур передачи объекта в управление формируется пакет документов, включающий сведения об объекте.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Подготовку объекта к передаче в управление осуществляет учредитель.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Балансодержатель представляет Комиссии учредительные документы юридического лица, акции (доли) либо имущественный комплекс, которого является объектом передачи, полную информацию о финансово-хозяйственной деятельности за последние 3 (три) года и условия передачи объекта в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другим объектам балансодержатель представляет Комиссии характеристику объекта, сведения о его балансовой стоимости и условия передачи объекта в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балансодержателей, объект которых выступает объектом передачи в управление, по запросу учредителя, в определяемые им сроки, представляют сведения, необходимые для подготовки объекта к передаче в управление.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 договора и его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Управляющая компания осуществляет управление объектом на основании договора безвозмездного пользования объектом (далее – Договор).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Договор с управляющей компанией заключается исполнительным органом, финансируемым из местного бюджета, уполномоченным владеть, пользоваться и распоряжаться коммунальным имуществом не позднее 10 (десяти) календарных дней после вынесения Комиссией решения о передаче объекта в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Условия управления объектом определяются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Договор предусматривает: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и срок действия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объекта, передаваемого в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и форму отчетности управляющей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Заключение и расторжение, а также внесение изменений и дополнений в Договор производятся в соответствии Гражданским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Управляющая компания представляет отчет о своей деятельности государственному органу, осуществляющему руководство в сфере пассажирского транспорта города Туркестан в сроки и по форме, указанным в Договоре.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