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224" w14:textId="8046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декабря 2025 года № 42/240-VІІІ. Зарегистрировано в Министерстве юстиции Республики Казахстан 29 декабря 2025 года № 37715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Арыс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42/240-VІІІ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Арыс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Арысского городского маслихата от 15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№29/153-VІI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городу Арыс" (зарегистрированного в Реестре государственной регистраций нормативных правовых актов под №30577);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Арысского городского маслихата от 28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№8/52-VIІІ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Арыс от 15 ноября 2022 года №29/153-VІІ "Об определении размера и перечня категорий получателей жилищных сертификатов по городу Арыс" (зарегистрированного в Реестре государственной регистраций нормативных правовых актов под №6367-13);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Арысского городского маслихата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№27/157-VІІІ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Арыс от 15 ноября 2022 года №29/153-VІІ "Об определении размера и перечня категорий получателей жилищных сертификатов по городу Арыс" (зарегистрированного в Реестре государственной регистраций нормативных правовых актов под №6634-13).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