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1c2b" w14:textId="1e71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декабря 2025 года № 20/280-VIII. Зарегистрировано в Министерстве юстиции Республики Казахстан 18 декабря 2025 года № 37617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Туркестанского областного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20/280- 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Туркестанского областного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38/410-VI "Об утверждении Правил общего водопользования в Туркестанской области" (зарегистрирован в Реестре государственной регистрации нормативных правовых актов за № 5117);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19 марта 2021 года № 3/29-VIІ "О внесении изменений в решение Туркестанского областного маслихата от 13 июня 2019 года № 38/410-VI "Об утверждении Правил общего водопользования в Туркестанской области" (зарегистрирован в Реестре государственной регистрации нормативных правовых актов за № 6146);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14 сентября 2022 года № 17/217-VII "О внесении дополнений в решение Туркестанского областного маслихата от 13 июня 2019 года № 38/410-VI "Об утверждении Правил общего водопользования в Туркестанской области" (зарегистрирован в Реестре государственной регистрации нормативных правовых актов за № 29678);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10 декабря 2021 года № 13/129-VIІ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области" (зарегистрирован в Реестре государственной регистрации нормативных правовых актов за № 25922);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