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42e9" w14:textId="d224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Шал акына Северо - Казахстанской области от 1 ноября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17 апреля 2025 года № 29/1. Зарегистрировано Департаментом юстиции Северо-Казахстанской области 21 апреля 2025 года № 7889-15</w:t>
      </w:r>
    </w:p>
    <w:p>
      <w:pPr>
        <w:spacing w:after="0"/>
        <w:ind w:left="0"/>
        <w:jc w:val="both"/>
      </w:pPr>
      <w:bookmarkStart w:name="z4" w:id="0"/>
      <w:r>
        <w:rPr>
          <w:rFonts w:ascii="Times New Roman"/>
          <w:b w:val="false"/>
          <w:i w:val="false"/>
          <w:color w:val="000000"/>
          <w:sz w:val="28"/>
        </w:rPr>
        <w:t>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от 1 ноября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(зарегистрировано в Реестре государственной регистрации нормативных правовых актов под № 7610-15)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 и 8)</w:t>
      </w:r>
      <w:r>
        <w:rPr>
          <w:rFonts w:ascii="Times New Roman"/>
          <w:b w:val="false"/>
          <w:i w:val="false"/>
          <w:color w:val="000000"/>
          <w:sz w:val="28"/>
        </w:rPr>
        <w:t xml:space="preserve"> пункта 8 изложить в новой редакции:</w:t>
      </w:r>
    </w:p>
    <w:bookmarkStart w:name="z8" w:id="3"/>
    <w:p>
      <w:pPr>
        <w:spacing w:after="0"/>
        <w:ind w:left="0"/>
        <w:jc w:val="both"/>
      </w:pPr>
      <w:r>
        <w:rPr>
          <w:rFonts w:ascii="Times New Roman"/>
          <w:b w:val="false"/>
          <w:i w:val="false"/>
          <w:color w:val="000000"/>
          <w:sz w:val="28"/>
        </w:rPr>
        <w:t>
      "4) День Победы - 9 мая:</w:t>
      </w:r>
    </w:p>
    <w:bookmarkEnd w:id="3"/>
    <w:bookmarkStart w:name="z9" w:id="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двух)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5 000 000 (пяти миллионов) тенге;</w:t>
      </w:r>
    </w:p>
    <w:bookmarkEnd w:id="4"/>
    <w:bookmarkStart w:name="z10" w:id="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двух)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5 000 000 (пяти миллионов) тенге;</w:t>
      </w:r>
    </w:p>
    <w:bookmarkEnd w:id="5"/>
    <w:bookmarkStart w:name="z11" w:id="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
    <w:bookmarkStart w:name="z12" w:id="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7"/>
    <w:bookmarkStart w:name="z13" w:id="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показателя;</w:t>
      </w:r>
    </w:p>
    <w:bookmarkEnd w:id="8"/>
    <w:bookmarkStart w:name="z14" w:id="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показателя;</w:t>
      </w:r>
    </w:p>
    <w:bookmarkEnd w:id="9"/>
    <w:bookmarkStart w:name="z15" w:id="1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показателя;</w:t>
      </w:r>
    </w:p>
    <w:bookmarkEnd w:id="10"/>
    <w:bookmarkStart w:name="z16" w:id="1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показателя;</w:t>
      </w:r>
    </w:p>
    <w:bookmarkEnd w:id="11"/>
    <w:bookmarkStart w:name="z17" w:id="1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показателя;</w:t>
      </w:r>
    </w:p>
    <w:bookmarkEnd w:id="12"/>
    <w:bookmarkStart w:name="z18" w:id="1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(шестнадцати) месячных расчетных показателя;</w:t>
      </w:r>
    </w:p>
    <w:bookmarkEnd w:id="13"/>
    <w:bookmarkStart w:name="z19"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показателя;</w:t>
      </w:r>
    </w:p>
    <w:bookmarkEnd w:id="14"/>
    <w:bookmarkStart w:name="z20" w:id="1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(шестнадцати) месячных расчетных показателя;</w:t>
      </w:r>
    </w:p>
    <w:bookmarkEnd w:id="15"/>
    <w:bookmarkStart w:name="z21" w:id="1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50 000 (пятидесяти) тысяч тенге;</w:t>
      </w:r>
    </w:p>
    <w:bookmarkEnd w:id="16"/>
    <w:bookmarkStart w:name="z22" w:id="1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50 000 (пятидесяти) тысяч тенге;</w:t>
      </w:r>
    </w:p>
    <w:bookmarkEnd w:id="17"/>
    <w:bookmarkStart w:name="z23" w:id="1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50 000 (пятидесяти) тысяч тенге;";</w:t>
      </w:r>
    </w:p>
    <w:bookmarkEnd w:id="18"/>
    <w:bookmarkStart w:name="z24" w:id="19"/>
    <w:p>
      <w:pPr>
        <w:spacing w:after="0"/>
        <w:ind w:left="0"/>
        <w:jc w:val="both"/>
      </w:pPr>
      <w:r>
        <w:rPr>
          <w:rFonts w:ascii="Times New Roman"/>
          <w:b w:val="false"/>
          <w:i w:val="false"/>
          <w:color w:val="000000"/>
          <w:sz w:val="28"/>
        </w:rPr>
        <w:t>
      "8) День Независимости Республики Казахстан - 16 декабря:</w:t>
      </w:r>
    </w:p>
    <w:bookmarkEnd w:id="19"/>
    <w:bookmarkStart w:name="z25" w:id="2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уголовного дела - в размере 51 (пятидесяти одного) месячных расчетных показателей.";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 и 2)</w:t>
      </w:r>
      <w:r>
        <w:rPr>
          <w:rFonts w:ascii="Times New Roman"/>
          <w:b w:val="false"/>
          <w:i w:val="false"/>
          <w:color w:val="000000"/>
          <w:sz w:val="28"/>
        </w:rPr>
        <w:t xml:space="preserve"> пункта 10 изложить в новой редакции:</w:t>
      </w:r>
    </w:p>
    <w:bookmarkStart w:name="z27" w:id="21"/>
    <w:p>
      <w:pPr>
        <w:spacing w:after="0"/>
        <w:ind w:left="0"/>
        <w:jc w:val="both"/>
      </w:pPr>
      <w:r>
        <w:rPr>
          <w:rFonts w:ascii="Times New Roman"/>
          <w:b w:val="false"/>
          <w:i w:val="false"/>
          <w:color w:val="000000"/>
          <w:sz w:val="28"/>
        </w:rPr>
        <w:t>
      "1) гражданину (семье) по причине ущерба ему (ей) либо его (ее) имуществу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21"/>
    <w:bookmarkStart w:name="z28" w:id="22"/>
    <w:p>
      <w:pPr>
        <w:spacing w:after="0"/>
        <w:ind w:left="0"/>
        <w:jc w:val="both"/>
      </w:pPr>
      <w:r>
        <w:rPr>
          <w:rFonts w:ascii="Times New Roman"/>
          <w:b w:val="false"/>
          <w:i w:val="false"/>
          <w:color w:val="000000"/>
          <w:sz w:val="28"/>
        </w:rPr>
        <w:t>
      2) гражданину (семье) по причине ущерба ему (ей) либо его (ее) имуществу вследствие пожара, единовременно, в размере до 100 (ста) месячных расчетных показателей одному из собственников жилья (жилого строения);".</w:t>
      </w:r>
    </w:p>
    <w:bookmarkEnd w:id="22"/>
    <w:bookmarkStart w:name="z29" w:id="2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Шал акына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