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a51c" w14:textId="6aca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Тайыншинского района Северо-Казахстанской области от 13 ноября 2023 года № 87 "Об утверждении Правил оказания социальной помощи, установления ее размеров и определения перечня отдельных категорий нуждающихся граждан Тайыншинского района Северо-Казахстанской области"</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5 марта 2025 года № 274/21. Зарегистрировано в Департаменте юстиции Северо-Казахстанской области 13 марта 2025 года № 7870-15</w:t>
      </w:r>
    </w:p>
    <w:p>
      <w:pPr>
        <w:spacing w:after="0"/>
        <w:ind w:left="0"/>
        <w:jc w:val="both"/>
      </w:pPr>
      <w:bookmarkStart w:name="z4" w:id="0"/>
      <w:r>
        <w:rPr>
          <w:rFonts w:ascii="Times New Roman"/>
          <w:b w:val="false"/>
          <w:i w:val="false"/>
          <w:color w:val="000000"/>
          <w:sz w:val="28"/>
        </w:rPr>
        <w:t>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утверждении Правил оказания социальной помощи, установления ее размеров и определения перечня отдельных категорий нуждающихся граждан Тайыншинского района Северо-Казахстанской области" от 13 ноября 2023 года № 87 (зарегистрировано в Реестре государственной регистрации нормативных правовых актов за № 7625-15)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Тайыншинского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марта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w:t>
            </w:r>
          </w:p>
        </w:tc>
      </w:tr>
    </w:tbl>
    <w:bookmarkStart w:name="z20"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Тайыншинском районе Северо-Казахстанской области</w:t>
      </w:r>
    </w:p>
    <w:bookmarkEnd w:id="3"/>
    <w:bookmarkStart w:name="z21" w:id="4"/>
    <w:p>
      <w:pPr>
        <w:spacing w:after="0"/>
        <w:ind w:left="0"/>
        <w:jc w:val="left"/>
      </w:pPr>
      <w:r>
        <w:rPr>
          <w:rFonts w:ascii="Times New Roman"/>
          <w:b/>
          <w:i w:val="false"/>
          <w:color w:val="000000"/>
        </w:rPr>
        <w:t xml:space="preserve"> Глава 1. Общие положения</w:t>
      </w:r>
    </w:p>
    <w:bookmarkEnd w:id="4"/>
    <w:bookmarkStart w:name="z22" w:id="5"/>
    <w:p>
      <w:pPr>
        <w:spacing w:after="0"/>
        <w:ind w:left="0"/>
        <w:jc w:val="both"/>
      </w:pPr>
      <w:r>
        <w:rPr>
          <w:rFonts w:ascii="Times New Roman"/>
          <w:b w:val="false"/>
          <w:i w:val="false"/>
          <w:color w:val="000000"/>
          <w:sz w:val="28"/>
        </w:rPr>
        <w:t>
      1. Правила оказания социальной помощи, установления ее размеров и определения перечня отдельных категорий нуждающихся граждан Тайыншинского района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5" w:id="8"/>
    <w:p>
      <w:pPr>
        <w:spacing w:after="0"/>
        <w:ind w:left="0"/>
        <w:jc w:val="both"/>
      </w:pPr>
      <w:r>
        <w:rPr>
          <w:rFonts w:ascii="Times New Roman"/>
          <w:b w:val="false"/>
          <w:i w:val="false"/>
          <w:color w:val="000000"/>
          <w:sz w:val="28"/>
        </w:rPr>
        <w:t>
      2) 0специальная комиссия - комиссия, создаваемая решением акима Тайыншинского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26" w:id="9"/>
    <w:p>
      <w:pPr>
        <w:spacing w:after="0"/>
        <w:ind w:left="0"/>
        <w:jc w:val="both"/>
      </w:pPr>
      <w:r>
        <w:rPr>
          <w:rFonts w:ascii="Times New Roman"/>
          <w:b w:val="false"/>
          <w:i w:val="false"/>
          <w:color w:val="000000"/>
          <w:sz w:val="28"/>
        </w:rPr>
        <w:t>
      3) 0социальная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7" w:id="10"/>
    <w:p>
      <w:pPr>
        <w:spacing w:after="0"/>
        <w:ind w:left="0"/>
        <w:jc w:val="both"/>
      </w:pPr>
      <w:r>
        <w:rPr>
          <w:rFonts w:ascii="Times New Roman"/>
          <w:b w:val="false"/>
          <w:i w:val="false"/>
          <w:color w:val="000000"/>
          <w:sz w:val="28"/>
        </w:rPr>
        <w:t>
      4) 0уполномоченный орган по оказанию социальной помощи - коммунальное государственное учреждение "Отдел занятости и социальных программ акимата Тайыншинского района Северо-Казахстанской области";</w:t>
      </w:r>
    </w:p>
    <w:bookmarkEnd w:id="10"/>
    <w:bookmarkStart w:name="z28" w:id="11"/>
    <w:p>
      <w:pPr>
        <w:spacing w:after="0"/>
        <w:ind w:left="0"/>
        <w:jc w:val="both"/>
      </w:pPr>
      <w:r>
        <w:rPr>
          <w:rFonts w:ascii="Times New Roman"/>
          <w:b w:val="false"/>
          <w:i w:val="false"/>
          <w:color w:val="000000"/>
          <w:sz w:val="28"/>
        </w:rPr>
        <w:t>
      5) 0уполномоченная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контроля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12"/>
    <w:bookmarkStart w:name="z30" w:id="13"/>
    <w:p>
      <w:pPr>
        <w:spacing w:after="0"/>
        <w:ind w:left="0"/>
        <w:jc w:val="both"/>
      </w:pPr>
      <w:r>
        <w:rPr>
          <w:rFonts w:ascii="Times New Roman"/>
          <w:b w:val="false"/>
          <w:i w:val="false"/>
          <w:color w:val="000000"/>
          <w:sz w:val="28"/>
        </w:rPr>
        <w:t>
      7) 0среднедушевой доход - доля совокупного дохода семьи, приходящаяся на каждого члена семьи в месяц;</w:t>
      </w:r>
    </w:p>
    <w:bookmarkEnd w:id="13"/>
    <w:bookmarkStart w:name="z31"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32"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3" w:id="16"/>
    <w:p>
      <w:pPr>
        <w:spacing w:after="0"/>
        <w:ind w:left="0"/>
        <w:jc w:val="both"/>
      </w:pPr>
      <w:r>
        <w:rPr>
          <w:rFonts w:ascii="Times New Roman"/>
          <w:b w:val="false"/>
          <w:i w:val="false"/>
          <w:color w:val="000000"/>
          <w:sz w:val="28"/>
        </w:rPr>
        <w:t>
      10) 0уполномоченный государственный орган – центральный исполнительный орган (Министерство труда и социальной защиты населения Республики Казахстан),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4"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решениями акимов города и сельских округов для проведения обследования материального положения лиц (семей), обратившихся за социальной помощью;</w:t>
      </w:r>
    </w:p>
    <w:bookmarkEnd w:id="17"/>
    <w:bookmarkStart w:name="z35" w:id="18"/>
    <w:p>
      <w:pPr>
        <w:spacing w:after="0"/>
        <w:ind w:left="0"/>
        <w:jc w:val="both"/>
      </w:pPr>
      <w:r>
        <w:rPr>
          <w:rFonts w:ascii="Times New Roman"/>
          <w:b w:val="false"/>
          <w:i w:val="false"/>
          <w:color w:val="000000"/>
          <w:sz w:val="28"/>
        </w:rPr>
        <w:t>
      12) 0сервис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bookmarkStart w:name="z36" w:id="19"/>
    <w:p>
      <w:pPr>
        <w:spacing w:after="0"/>
        <w:ind w:left="0"/>
        <w:jc w:val="both"/>
      </w:pPr>
      <w:r>
        <w:rPr>
          <w:rFonts w:ascii="Times New Roman"/>
          <w:b w:val="false"/>
          <w:i w:val="false"/>
          <w:color w:val="000000"/>
          <w:sz w:val="28"/>
        </w:rPr>
        <w:t>
      13) предельный размер - утверждҰнный максимальный размер социальной помощи.</w:t>
      </w:r>
    </w:p>
    <w:bookmarkEnd w:id="19"/>
    <w:bookmarkStart w:name="z37"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8"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9" w:id="22"/>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Тайыншинского района Северо-Казахстанской области, за исключением подпунктов 1) и 2) пункта 6.</w:t>
      </w:r>
    </w:p>
    <w:bookmarkEnd w:id="22"/>
    <w:bookmarkStart w:name="z40" w:id="23"/>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3"/>
    <w:bookmarkStart w:name="z41" w:id="24"/>
    <w:p>
      <w:pPr>
        <w:spacing w:after="0"/>
        <w:ind w:left="0"/>
        <w:jc w:val="both"/>
      </w:pPr>
      <w:r>
        <w:rPr>
          <w:rFonts w:ascii="Times New Roman"/>
          <w:b w:val="false"/>
          <w:i w:val="false"/>
          <w:color w:val="000000"/>
          <w:sz w:val="28"/>
        </w:rPr>
        <w:t>
      5. 0Социальная помощь предоставляется единовременно или периодически (ежемесячно, ежеквартально, 1 раз в полугодие, 1 раз в год).</w:t>
      </w:r>
    </w:p>
    <w:bookmarkEnd w:id="24"/>
    <w:bookmarkStart w:name="z42" w:id="2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5"/>
    <w:bookmarkStart w:name="z43" w:id="26"/>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26"/>
    <w:bookmarkStart w:name="z44" w:id="27"/>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7"/>
    <w:bookmarkStart w:name="z45" w:id="28"/>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8"/>
    <w:bookmarkStart w:name="z46" w:id="2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9"/>
    <w:bookmarkStart w:name="z47" w:id="30"/>
    <w:p>
      <w:pPr>
        <w:spacing w:after="0"/>
        <w:ind w:left="0"/>
        <w:jc w:val="both"/>
      </w:pPr>
      <w:r>
        <w:rPr>
          <w:rFonts w:ascii="Times New Roman"/>
          <w:b w:val="false"/>
          <w:i w:val="false"/>
          <w:color w:val="000000"/>
          <w:sz w:val="28"/>
        </w:rPr>
        <w:t>
      3) наличие социально значимого заболевания;</w:t>
      </w:r>
    </w:p>
    <w:bookmarkEnd w:id="30"/>
    <w:bookmarkStart w:name="z48" w:id="31"/>
    <w:p>
      <w:pPr>
        <w:spacing w:after="0"/>
        <w:ind w:left="0"/>
        <w:jc w:val="both"/>
      </w:pPr>
      <w:r>
        <w:rPr>
          <w:rFonts w:ascii="Times New Roman"/>
          <w:b w:val="false"/>
          <w:i w:val="false"/>
          <w:color w:val="000000"/>
          <w:sz w:val="28"/>
        </w:rPr>
        <w:t>
      4) 0наличие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1"/>
    <w:bookmarkStart w:name="z49" w:id="32"/>
    <w:p>
      <w:pPr>
        <w:spacing w:after="0"/>
        <w:ind w:left="0"/>
        <w:jc w:val="both"/>
      </w:pPr>
      <w:r>
        <w:rPr>
          <w:rFonts w:ascii="Times New Roman"/>
          <w:b w:val="false"/>
          <w:i w:val="false"/>
          <w:color w:val="000000"/>
          <w:sz w:val="28"/>
        </w:rPr>
        <w:t>
      5) 0сиротство, отсутствие родительского попечения;</w:t>
      </w:r>
    </w:p>
    <w:bookmarkEnd w:id="32"/>
    <w:bookmarkStart w:name="z50" w:id="33"/>
    <w:p>
      <w:pPr>
        <w:spacing w:after="0"/>
        <w:ind w:left="0"/>
        <w:jc w:val="both"/>
      </w:pPr>
      <w:r>
        <w:rPr>
          <w:rFonts w:ascii="Times New Roman"/>
          <w:b w:val="false"/>
          <w:i w:val="false"/>
          <w:color w:val="000000"/>
          <w:sz w:val="28"/>
        </w:rPr>
        <w:t>
      6) 0неспособность к самообслуживанию в связи с преклонным возрастом;</w:t>
      </w:r>
    </w:p>
    <w:bookmarkEnd w:id="33"/>
    <w:bookmarkStart w:name="z51" w:id="34"/>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4"/>
    <w:bookmarkStart w:name="z52" w:id="35"/>
    <w:p>
      <w:pPr>
        <w:spacing w:after="0"/>
        <w:ind w:left="0"/>
        <w:jc w:val="both"/>
      </w:pPr>
      <w:r>
        <w:rPr>
          <w:rFonts w:ascii="Times New Roman"/>
          <w:b w:val="false"/>
          <w:i w:val="false"/>
          <w:color w:val="000000"/>
          <w:sz w:val="28"/>
        </w:rPr>
        <w:t xml:space="preserve">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 </w:t>
      </w:r>
    </w:p>
    <w:bookmarkEnd w:id="35"/>
    <w:bookmarkStart w:name="z53" w:id="36"/>
    <w:p>
      <w:pPr>
        <w:spacing w:after="0"/>
        <w:ind w:left="0"/>
        <w:jc w:val="both"/>
      </w:pPr>
      <w:r>
        <w:rPr>
          <w:rFonts w:ascii="Times New Roman"/>
          <w:b w:val="false"/>
          <w:i w:val="false"/>
          <w:color w:val="000000"/>
          <w:sz w:val="28"/>
        </w:rPr>
        <w:t xml:space="preserve">
      Специальные комиссии при вынесении заключения о необходимости оказания социальной помощи руководствуются утвержденным маслихатом Тайыншинского района перечнем оснований для отнесения граждан к категории нуждающихся. </w:t>
      </w:r>
    </w:p>
    <w:bookmarkEnd w:id="36"/>
    <w:bookmarkStart w:name="z54" w:id="37"/>
    <w:p>
      <w:pPr>
        <w:spacing w:after="0"/>
        <w:ind w:left="0"/>
        <w:jc w:val="both"/>
      </w:pPr>
      <w:r>
        <w:rPr>
          <w:rFonts w:ascii="Times New Roman"/>
          <w:b w:val="false"/>
          <w:i w:val="false"/>
          <w:color w:val="000000"/>
          <w:sz w:val="28"/>
        </w:rPr>
        <w:t>
      7. Социальная помощь по основаниям, предусмотренным подпунктами 1) и 2) пункта 6 настоящих Правил, оказывается не позднее шести месяцев со дня наступления указанных событий.</w:t>
      </w:r>
    </w:p>
    <w:bookmarkEnd w:id="37"/>
    <w:bookmarkStart w:name="z55" w:id="38"/>
    <w:p>
      <w:pPr>
        <w:spacing w:after="0"/>
        <w:ind w:left="0"/>
        <w:jc w:val="both"/>
      </w:pPr>
      <w:r>
        <w:rPr>
          <w:rFonts w:ascii="Times New Roman"/>
          <w:b w:val="false"/>
          <w:i w:val="false"/>
          <w:color w:val="000000"/>
          <w:sz w:val="28"/>
        </w:rPr>
        <w:t>
      8. 0Социальная помощь к праздничным дням и памятным датам оказывается 1 (один) раз в год, в виде денежных выплат следующим категориям граждан:</w:t>
      </w:r>
    </w:p>
    <w:bookmarkEnd w:id="38"/>
    <w:bookmarkStart w:name="z56" w:id="39"/>
    <w:p>
      <w:pPr>
        <w:spacing w:after="0"/>
        <w:ind w:left="0"/>
        <w:jc w:val="both"/>
      </w:pPr>
      <w:r>
        <w:rPr>
          <w:rFonts w:ascii="Times New Roman"/>
          <w:b w:val="false"/>
          <w:i w:val="false"/>
          <w:color w:val="000000"/>
          <w:sz w:val="28"/>
        </w:rPr>
        <w:t>
      1) 0День вывода ограниченного контингента советских войск из Демократической Республики Афганистан - 15 февраля:</w:t>
      </w:r>
    </w:p>
    <w:bookmarkEnd w:id="39"/>
    <w:bookmarkStart w:name="z57" w:id="4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0"/>
    <w:bookmarkStart w:name="z58" w:id="4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35 (тридцать пять) месячных расчетных показателей;</w:t>
      </w:r>
    </w:p>
    <w:bookmarkEnd w:id="41"/>
    <w:bookmarkStart w:name="z59" w:id="4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35 (тридцать пять) месячных расчетных показателей;</w:t>
      </w:r>
    </w:p>
    <w:bookmarkEnd w:id="42"/>
    <w:bookmarkStart w:name="z60" w:id="4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35 (тридцать пять) месячных расчетных показателей;</w:t>
      </w:r>
    </w:p>
    <w:bookmarkEnd w:id="43"/>
    <w:bookmarkStart w:name="z61" w:id="4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награжденные орденами и медалями бывшего Союза ССР за участие в обеспечении боевых действий - в размере 35 (тридцать пять) месячных расчетных показателей;</w:t>
      </w:r>
    </w:p>
    <w:bookmarkEnd w:id="44"/>
    <w:bookmarkStart w:name="z62" w:id="4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35 (тридцать пять) месячных расчетных показателей;</w:t>
      </w:r>
    </w:p>
    <w:bookmarkEnd w:id="45"/>
    <w:bookmarkStart w:name="z63" w:id="4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35 (тридцать пять) месячных расчетных показателей;</w:t>
      </w:r>
    </w:p>
    <w:bookmarkEnd w:id="46"/>
    <w:bookmarkStart w:name="z64" w:id="4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35 (тридцать пять) месячных расчетных показателей;</w:t>
      </w:r>
    </w:p>
    <w:bookmarkEnd w:id="47"/>
    <w:bookmarkStart w:name="z65"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35 (тридцать пять) месячных расчетных показателей;</w:t>
      </w:r>
    </w:p>
    <w:bookmarkEnd w:id="48"/>
    <w:bookmarkStart w:name="z66" w:id="4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35 (тридцать пять) месячных расчетных показателей;</w:t>
      </w:r>
    </w:p>
    <w:bookmarkEnd w:id="49"/>
    <w:bookmarkStart w:name="z67"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35 (тридцать пять) месячных расчетных показателей.</w:t>
      </w:r>
    </w:p>
    <w:bookmarkEnd w:id="50"/>
    <w:bookmarkStart w:name="z68" w:id="51"/>
    <w:p>
      <w:pPr>
        <w:spacing w:after="0"/>
        <w:ind w:left="0"/>
        <w:jc w:val="both"/>
      </w:pPr>
      <w:r>
        <w:rPr>
          <w:rFonts w:ascii="Times New Roman"/>
          <w:b w:val="false"/>
          <w:i w:val="false"/>
          <w:color w:val="000000"/>
          <w:sz w:val="28"/>
        </w:rPr>
        <w:t>
      2) 0Международный женский день - 8 марта:</w:t>
      </w:r>
    </w:p>
    <w:bookmarkEnd w:id="51"/>
    <w:bookmarkStart w:name="z69" w:id="52"/>
    <w:p>
      <w:pPr>
        <w:spacing w:after="0"/>
        <w:ind w:left="0"/>
        <w:jc w:val="both"/>
      </w:pPr>
      <w:r>
        <w:rPr>
          <w:rFonts w:ascii="Times New Roman"/>
          <w:b w:val="false"/>
          <w:i w:val="false"/>
          <w:color w:val="000000"/>
          <w:sz w:val="28"/>
        </w:rPr>
        <w:t>
      многодетным матерям, награжденным подвесками "Алтын алқа", "Күмісалқа" или получившим ранее звание "Мать-героиня", награжденным орденами "Материнская слава" I и II степени- 10 (десять) месячных расчетных показателей;</w:t>
      </w:r>
    </w:p>
    <w:bookmarkEnd w:id="52"/>
    <w:bookmarkStart w:name="z70" w:id="53"/>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 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в размере 5 (пять) месячных расчетных показателей;</w:t>
      </w:r>
    </w:p>
    <w:bookmarkEnd w:id="53"/>
    <w:bookmarkStart w:name="z71" w:id="54"/>
    <w:p>
      <w:pPr>
        <w:spacing w:after="0"/>
        <w:ind w:left="0"/>
        <w:jc w:val="both"/>
      </w:pPr>
      <w:r>
        <w:rPr>
          <w:rFonts w:ascii="Times New Roman"/>
          <w:b w:val="false"/>
          <w:i w:val="false"/>
          <w:color w:val="000000"/>
          <w:sz w:val="28"/>
        </w:rPr>
        <w:t>
      3) 0День защитника Отечества - 7 мая:</w:t>
      </w:r>
    </w:p>
    <w:bookmarkEnd w:id="54"/>
    <w:bookmarkStart w:name="z72" w:id="55"/>
    <w:p>
      <w:pPr>
        <w:spacing w:after="0"/>
        <w:ind w:left="0"/>
        <w:jc w:val="both"/>
      </w:pPr>
      <w:r>
        <w:rPr>
          <w:rFonts w:ascii="Times New Roman"/>
          <w:b w:val="false"/>
          <w:i w:val="false"/>
          <w:color w:val="000000"/>
          <w:sz w:val="28"/>
        </w:rPr>
        <w:t>
      семьям военнослужащих, лицам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 (пять) месячных расчетных показателей;</w:t>
      </w:r>
    </w:p>
    <w:bookmarkEnd w:id="55"/>
    <w:bookmarkStart w:name="z73" w:id="5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 (пять) месячных расчетных показателей;</w:t>
      </w:r>
    </w:p>
    <w:bookmarkEnd w:id="56"/>
    <w:bookmarkStart w:name="z74" w:id="57"/>
    <w:p>
      <w:pPr>
        <w:spacing w:after="0"/>
        <w:ind w:left="0"/>
        <w:jc w:val="both"/>
      </w:pPr>
      <w:r>
        <w:rPr>
          <w:rFonts w:ascii="Times New Roman"/>
          <w:b w:val="false"/>
          <w:i w:val="false"/>
          <w:color w:val="000000"/>
          <w:sz w:val="28"/>
        </w:rPr>
        <w:t>
      4) 0День Победы - 9 мая:</w:t>
      </w:r>
    </w:p>
    <w:bookmarkEnd w:id="57"/>
    <w:bookmarkStart w:name="z75" w:id="58"/>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1 500 000 (один миллион пятьсот тысяч) тенге;</w:t>
      </w:r>
    </w:p>
    <w:bookmarkEnd w:id="58"/>
    <w:bookmarkStart w:name="z76" w:id="59"/>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1 500 000 (один миллион пятьсот тысяч) тенге;</w:t>
      </w:r>
    </w:p>
    <w:bookmarkEnd w:id="59"/>
    <w:bookmarkStart w:name="z77" w:id="60"/>
    <w:p>
      <w:pPr>
        <w:spacing w:after="0"/>
        <w:ind w:left="0"/>
        <w:jc w:val="both"/>
      </w:pPr>
      <w:r>
        <w:rPr>
          <w:rFonts w:ascii="Times New Roman"/>
          <w:b w:val="false"/>
          <w:i w:val="false"/>
          <w:color w:val="000000"/>
          <w:sz w:val="28"/>
        </w:rPr>
        <w:t xml:space="preserve">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 </w:t>
      </w:r>
    </w:p>
    <w:bookmarkEnd w:id="60"/>
    <w:bookmarkStart w:name="z78" w:id="6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61"/>
    <w:bookmarkStart w:name="z79" w:id="6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62"/>
    <w:bookmarkStart w:name="z80" w:id="6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63"/>
    <w:bookmarkStart w:name="z81" w:id="6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64"/>
    <w:bookmarkStart w:name="z82"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bookmarkEnd w:id="65"/>
    <w:bookmarkStart w:name="z83" w:id="6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66"/>
    <w:bookmarkStart w:name="z84" w:id="6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67"/>
    <w:bookmarkStart w:name="z85" w:id="6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68"/>
    <w:bookmarkStart w:name="z86" w:id="6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60 000 (шестьдесят тысяч) тенге;</w:t>
      </w:r>
    </w:p>
    <w:bookmarkEnd w:id="69"/>
    <w:bookmarkStart w:name="z87" w:id="70"/>
    <w:p>
      <w:pPr>
        <w:spacing w:after="0"/>
        <w:ind w:left="0"/>
        <w:jc w:val="both"/>
      </w:pPr>
      <w:r>
        <w:rPr>
          <w:rFonts w:ascii="Times New Roman"/>
          <w:b w:val="false"/>
          <w:i w:val="false"/>
          <w:color w:val="000000"/>
          <w:sz w:val="28"/>
        </w:rPr>
        <w:t>
      супругу (супруге)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супругу (супруге)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70"/>
    <w:bookmarkStart w:name="z88" w:id="7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71"/>
    <w:bookmarkStart w:name="z89" w:id="7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5 (пять) месячных расчетных показателей.</w:t>
      </w:r>
    </w:p>
    <w:bookmarkEnd w:id="72"/>
    <w:bookmarkStart w:name="z90" w:id="73"/>
    <w:p>
      <w:pPr>
        <w:spacing w:after="0"/>
        <w:ind w:left="0"/>
        <w:jc w:val="both"/>
      </w:pPr>
      <w:r>
        <w:rPr>
          <w:rFonts w:ascii="Times New Roman"/>
          <w:b w:val="false"/>
          <w:i w:val="false"/>
          <w:color w:val="000000"/>
          <w:sz w:val="28"/>
        </w:rPr>
        <w:t>
      5) 0День памяти жертв политических репрессий и голода – 31 мая:</w:t>
      </w:r>
    </w:p>
    <w:bookmarkEnd w:id="73"/>
    <w:bookmarkStart w:name="z91" w:id="74"/>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 - в размере 15 (пятнадцать) месячных расчетных показателей;</w:t>
      </w:r>
    </w:p>
    <w:bookmarkEnd w:id="74"/>
    <w:bookmarkStart w:name="z92" w:id="75"/>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5"/>
    <w:bookmarkStart w:name="z93" w:id="76"/>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Советских Социалистических Республик;</w:t>
      </w:r>
    </w:p>
    <w:bookmarkEnd w:id="76"/>
    <w:bookmarkStart w:name="z94" w:id="77"/>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7"/>
    <w:bookmarkStart w:name="z95" w:id="78"/>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пределами Казахстана;</w:t>
      </w:r>
    </w:p>
    <w:bookmarkEnd w:id="78"/>
    <w:bookmarkStart w:name="z96" w:id="79"/>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bookmarkEnd w:id="79"/>
    <w:bookmarkStart w:name="z97" w:id="80"/>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 - в размере 15 (пятнадцать) месячных расчетных показателей;</w:t>
      </w:r>
    </w:p>
    <w:bookmarkEnd w:id="80"/>
    <w:bookmarkStart w:name="z98" w:id="81"/>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10 (десять) месячных расчетных показателей.</w:t>
      </w:r>
    </w:p>
    <w:bookmarkEnd w:id="81"/>
    <w:bookmarkStart w:name="z99" w:id="82"/>
    <w:p>
      <w:pPr>
        <w:spacing w:after="0"/>
        <w:ind w:left="0"/>
        <w:jc w:val="both"/>
      </w:pPr>
      <w:r>
        <w:rPr>
          <w:rFonts w:ascii="Times New Roman"/>
          <w:b w:val="false"/>
          <w:i w:val="false"/>
          <w:color w:val="000000"/>
          <w:sz w:val="28"/>
        </w:rPr>
        <w:t>
      6) 0День закрытия Семипалатинского испытательного ядерного полигона – 29 августа:</w:t>
      </w:r>
    </w:p>
    <w:bookmarkEnd w:id="82"/>
    <w:bookmarkStart w:name="z100" w:id="8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35 (тридцать пять) месячных расчетных показателей;</w:t>
      </w:r>
    </w:p>
    <w:bookmarkEnd w:id="83"/>
    <w:bookmarkStart w:name="z101" w:id="8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84"/>
    <w:bookmarkStart w:name="z102" w:id="8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85"/>
    <w:bookmarkStart w:name="z103" w:id="86"/>
    <w:p>
      <w:pPr>
        <w:spacing w:after="0"/>
        <w:ind w:left="0"/>
        <w:jc w:val="both"/>
      </w:pPr>
      <w:r>
        <w:rPr>
          <w:rFonts w:ascii="Times New Roman"/>
          <w:b w:val="false"/>
          <w:i w:val="false"/>
          <w:color w:val="000000"/>
          <w:sz w:val="28"/>
        </w:rPr>
        <w:t>
      семьям умерших вследствие лучевой болезни или умершим лицам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6"/>
    <w:bookmarkStart w:name="z104" w:id="87"/>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7"/>
    <w:bookmarkStart w:name="z105" w:id="88"/>
    <w:p>
      <w:pPr>
        <w:spacing w:after="0"/>
        <w:ind w:left="0"/>
        <w:jc w:val="both"/>
      </w:pPr>
      <w:r>
        <w:rPr>
          <w:rFonts w:ascii="Times New Roman"/>
          <w:b w:val="false"/>
          <w:i w:val="false"/>
          <w:color w:val="000000"/>
          <w:sz w:val="28"/>
        </w:rPr>
        <w:t>
      7) 0День Конституции Республики Казахстан - 30 августа:</w:t>
      </w:r>
    </w:p>
    <w:bookmarkEnd w:id="88"/>
    <w:bookmarkStart w:name="z106" w:id="89"/>
    <w:p>
      <w:pPr>
        <w:spacing w:after="0"/>
        <w:ind w:left="0"/>
        <w:jc w:val="both"/>
      </w:pPr>
      <w:r>
        <w:rPr>
          <w:rFonts w:ascii="Times New Roman"/>
          <w:b w:val="false"/>
          <w:i w:val="false"/>
          <w:color w:val="000000"/>
          <w:sz w:val="28"/>
        </w:rPr>
        <w:t>
      героям Социалистического Труда, кавалеры орденов Трудовой Славы трех степеней - в размере 10 (десять) месячных расчетных показателей;</w:t>
      </w:r>
    </w:p>
    <w:bookmarkEnd w:id="89"/>
    <w:bookmarkStart w:name="z107" w:id="90"/>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месячных расчетных показателей;</w:t>
      </w:r>
    </w:p>
    <w:bookmarkEnd w:id="90"/>
    <w:bookmarkStart w:name="z108" w:id="91"/>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в размере 10 (десять) месячных расчетных показателей;</w:t>
      </w:r>
    </w:p>
    <w:bookmarkEnd w:id="91"/>
    <w:bookmarkStart w:name="z109" w:id="92"/>
    <w:p>
      <w:pPr>
        <w:spacing w:after="0"/>
        <w:ind w:left="0"/>
        <w:jc w:val="both"/>
      </w:pPr>
      <w:r>
        <w:rPr>
          <w:rFonts w:ascii="Times New Roman"/>
          <w:b w:val="false"/>
          <w:i w:val="false"/>
          <w:color w:val="000000"/>
          <w:sz w:val="28"/>
        </w:rPr>
        <w:t>
      8) 0День Независимости- 16 декабря:</w:t>
      </w:r>
    </w:p>
    <w:bookmarkEnd w:id="92"/>
    <w:bookmarkStart w:name="z110" w:id="93"/>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200 000 (двести тысяч) тенге.</w:t>
      </w:r>
    </w:p>
    <w:bookmarkEnd w:id="93"/>
    <w:bookmarkStart w:name="z111" w:id="94"/>
    <w:p>
      <w:pPr>
        <w:spacing w:after="0"/>
        <w:ind w:left="0"/>
        <w:jc w:val="both"/>
      </w:pPr>
      <w:r>
        <w:rPr>
          <w:rFonts w:ascii="Times New Roman"/>
          <w:b w:val="false"/>
          <w:i w:val="false"/>
          <w:color w:val="000000"/>
          <w:sz w:val="28"/>
        </w:rPr>
        <w:t>
      9. Социальная помощь оказывается следующим категориям нуждающихся граждан, без учета дохода:</w:t>
      </w:r>
    </w:p>
    <w:bookmarkEnd w:id="94"/>
    <w:bookmarkStart w:name="z112" w:id="95"/>
    <w:p>
      <w:pPr>
        <w:spacing w:after="0"/>
        <w:ind w:left="0"/>
        <w:jc w:val="both"/>
      </w:pPr>
      <w:r>
        <w:rPr>
          <w:rFonts w:ascii="Times New Roman"/>
          <w:b w:val="false"/>
          <w:i w:val="false"/>
          <w:color w:val="000000"/>
          <w:sz w:val="28"/>
        </w:rPr>
        <w:t>
      1) гражданину (семье) либо его имуществу, пострадавшим вследствие стихийного бедствия, единовременно, в размере до 100 (ста) месячных расчетных показателей одному из собственников жилья (жилого строения);</w:t>
      </w:r>
    </w:p>
    <w:bookmarkEnd w:id="95"/>
    <w:bookmarkStart w:name="z113" w:id="96"/>
    <w:p>
      <w:pPr>
        <w:spacing w:after="0"/>
        <w:ind w:left="0"/>
        <w:jc w:val="both"/>
      </w:pPr>
      <w:r>
        <w:rPr>
          <w:rFonts w:ascii="Times New Roman"/>
          <w:b w:val="false"/>
          <w:i w:val="false"/>
          <w:color w:val="000000"/>
          <w:sz w:val="28"/>
        </w:rPr>
        <w:t>
      2) гражданину (семье) либо его имуществу, пострадавшим вследствие пожара, единовременно, в размере до 100 (ста) месячных расчетных показателей одному из собственников жилья (жилого строения);</w:t>
      </w:r>
    </w:p>
    <w:bookmarkEnd w:id="96"/>
    <w:bookmarkStart w:name="z114" w:id="97"/>
    <w:p>
      <w:pPr>
        <w:spacing w:after="0"/>
        <w:ind w:left="0"/>
        <w:jc w:val="both"/>
      </w:pPr>
      <w:r>
        <w:rPr>
          <w:rFonts w:ascii="Times New Roman"/>
          <w:b w:val="false"/>
          <w:i w:val="false"/>
          <w:color w:val="000000"/>
          <w:sz w:val="28"/>
        </w:rPr>
        <w:t>
      3) лицам, больным туберкулезом и находящимся на амбулаторном лечении ежемесячно в размере 7 (семи) месячных расчетных показателей;</w:t>
      </w:r>
    </w:p>
    <w:bookmarkEnd w:id="97"/>
    <w:bookmarkStart w:name="z115" w:id="98"/>
    <w:p>
      <w:pPr>
        <w:spacing w:after="0"/>
        <w:ind w:left="0"/>
        <w:jc w:val="both"/>
      </w:pPr>
      <w:r>
        <w:rPr>
          <w:rFonts w:ascii="Times New Roman"/>
          <w:b w:val="false"/>
          <w:i w:val="false"/>
          <w:color w:val="000000"/>
          <w:sz w:val="28"/>
        </w:rPr>
        <w:t>
      4) родителям или иным законным представителям инфицированных детей, вызванных вирусом иммунодефицита человека (ВИЧ), состоящих на диспансерном учете, согласно Перечня, утвержденного Приказом Министерства Здравоохранения Республики Казахстан от 23 сентября 2020 года № ҚР ДСМ - 108/2020 "Об утверждении перечня социально значимых заболеваний" (зарегистрированное в Реестре государственной регистрации нормативных правовых актов за № 21263) (далее-Перечень социальных значимых заболеваний), ежемесячно в 2 (двух) кратном размере величины прожиточного минимума.</w:t>
      </w:r>
    </w:p>
    <w:bookmarkEnd w:id="98"/>
    <w:bookmarkStart w:name="z116" w:id="99"/>
    <w:p>
      <w:pPr>
        <w:spacing w:after="0"/>
        <w:ind w:left="0"/>
        <w:jc w:val="both"/>
      </w:pPr>
      <w:r>
        <w:rPr>
          <w:rFonts w:ascii="Times New Roman"/>
          <w:b w:val="false"/>
          <w:i w:val="false"/>
          <w:color w:val="000000"/>
          <w:sz w:val="28"/>
        </w:rPr>
        <w:t>
      Для оказания социальной помощи по категориям, указанным в подпункте 3) и 4) настоящего пункта проведение обследований материально - бытового положения лица (семьи) не требуется.</w:t>
      </w:r>
    </w:p>
    <w:bookmarkEnd w:id="99"/>
    <w:bookmarkStart w:name="z117" w:id="100"/>
    <w:p>
      <w:pPr>
        <w:spacing w:after="0"/>
        <w:ind w:left="0"/>
        <w:jc w:val="both"/>
      </w:pPr>
      <w:r>
        <w:rPr>
          <w:rFonts w:ascii="Times New Roman"/>
          <w:b w:val="false"/>
          <w:i w:val="false"/>
          <w:color w:val="000000"/>
          <w:sz w:val="28"/>
        </w:rPr>
        <w:t>
      10. Социальная помощь оказывается следующим категориям граждан, с учетом среднедушевого дохода лица (семьи), не превышающего порога однократного размера прожиточного минимума, 1 (один) раз в год:</w:t>
      </w:r>
    </w:p>
    <w:bookmarkEnd w:id="100"/>
    <w:bookmarkStart w:name="z118" w:id="101"/>
    <w:p>
      <w:pPr>
        <w:spacing w:after="0"/>
        <w:ind w:left="0"/>
        <w:jc w:val="both"/>
      </w:pPr>
      <w:r>
        <w:rPr>
          <w:rFonts w:ascii="Times New Roman"/>
          <w:b w:val="false"/>
          <w:i w:val="false"/>
          <w:color w:val="000000"/>
          <w:sz w:val="28"/>
        </w:rPr>
        <w:t>
      1) 0семьям со среднедушевым доходом ниже величины прожиточного минимума в оплате стоимости очной формы обучения в высших учебных заведениях Северо-Казахстанской области, с учетом среднедушевого дохода лица (семьи), не превышающего порога однократного размера прожиточного минимума, в размере 160 (сто шестьдесят) месячных расчетных показателей;</w:t>
      </w:r>
    </w:p>
    <w:bookmarkEnd w:id="101"/>
    <w:bookmarkStart w:name="z119" w:id="102"/>
    <w:p>
      <w:pPr>
        <w:spacing w:after="0"/>
        <w:ind w:left="0"/>
        <w:jc w:val="both"/>
      </w:pPr>
      <w:r>
        <w:rPr>
          <w:rFonts w:ascii="Times New Roman"/>
          <w:b w:val="false"/>
          <w:i w:val="false"/>
          <w:color w:val="000000"/>
          <w:sz w:val="28"/>
        </w:rPr>
        <w:t>
      2) 0детям сиротам, детям, оставшимся без попечения родителей - в размере 10 (десяти) месячных расчетных показателей;</w:t>
      </w:r>
    </w:p>
    <w:bookmarkEnd w:id="102"/>
    <w:bookmarkStart w:name="z120" w:id="103"/>
    <w:p>
      <w:pPr>
        <w:spacing w:after="0"/>
        <w:ind w:left="0"/>
        <w:jc w:val="both"/>
      </w:pPr>
      <w:r>
        <w:rPr>
          <w:rFonts w:ascii="Times New Roman"/>
          <w:b w:val="false"/>
          <w:i w:val="false"/>
          <w:color w:val="000000"/>
          <w:sz w:val="28"/>
        </w:rPr>
        <w:t>
      3) 0лицам, имеющим социально значимые заболевания - в размере 10 (десяти) месячных расчетных показателей.</w:t>
      </w:r>
    </w:p>
    <w:bookmarkEnd w:id="103"/>
    <w:bookmarkStart w:name="z121" w:id="104"/>
    <w:p>
      <w:pPr>
        <w:spacing w:after="0"/>
        <w:ind w:left="0"/>
        <w:jc w:val="both"/>
      </w:pPr>
      <w:r>
        <w:rPr>
          <w:rFonts w:ascii="Times New Roman"/>
          <w:b w:val="false"/>
          <w:i w:val="false"/>
          <w:color w:val="000000"/>
          <w:sz w:val="28"/>
        </w:rPr>
        <w:t>
      4) 0лицам, неспособным к самообслуживанию в связи с преклонным возрастом - в размере 10 (десяти) месячных расчетных показателей;</w:t>
      </w:r>
    </w:p>
    <w:bookmarkEnd w:id="104"/>
    <w:bookmarkStart w:name="z122" w:id="105"/>
    <w:p>
      <w:pPr>
        <w:spacing w:after="0"/>
        <w:ind w:left="0"/>
        <w:jc w:val="both"/>
      </w:pPr>
      <w:r>
        <w:rPr>
          <w:rFonts w:ascii="Times New Roman"/>
          <w:b w:val="false"/>
          <w:i w:val="false"/>
          <w:color w:val="000000"/>
          <w:sz w:val="28"/>
        </w:rPr>
        <w:t>
      5) лицам, освободившимся из мест лишения свободы, находящимся на учете службы пробации - в размере 10 (десяти) месячных расчетных показателей.</w:t>
      </w:r>
    </w:p>
    <w:bookmarkEnd w:id="105"/>
    <w:bookmarkStart w:name="z123" w:id="106"/>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 представительным органом.</w:t>
      </w:r>
    </w:p>
    <w:bookmarkEnd w:id="106"/>
    <w:bookmarkStart w:name="z124" w:id="107"/>
    <w:p>
      <w:pPr>
        <w:spacing w:after="0"/>
        <w:ind w:left="0"/>
        <w:jc w:val="both"/>
      </w:pPr>
      <w:r>
        <w:rPr>
          <w:rFonts w:ascii="Times New Roman"/>
          <w:b w:val="false"/>
          <w:i w:val="false"/>
          <w:color w:val="000000"/>
          <w:sz w:val="28"/>
        </w:rPr>
        <w:t>
      11. 0Социальная помощь оказывается без учета доходов следующим категориям граждан:</w:t>
      </w:r>
    </w:p>
    <w:bookmarkEnd w:id="107"/>
    <w:bookmarkStart w:name="z125" w:id="10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перечисленным в статье 8, за исключением лиц, указанных в подпунктах 4) и 5) статьи 8 Закона на оплату зубопротезирования, кроме драгоценных металлов и протезов из металлокерамики, металлоакрила, 1 (один) раз в три года согласно предоставленной счет-фактуре, но не превышающую сумму в размере 50 (пятидесяти) месячных расчетных показателей;</w:t>
      </w:r>
    </w:p>
    <w:bookmarkEnd w:id="108"/>
    <w:bookmarkStart w:name="z126" w:id="10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перечисленным в статье 8, за исключением лиц, указанных в подпунктах 4) и 5) статьи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в размере стоимости санаторно-курортного лечения, но не превышающем 50 (пятидесяти) месячных расчетных показателей 1 (один) раз в год;</w:t>
      </w:r>
    </w:p>
    <w:bookmarkEnd w:id="109"/>
    <w:bookmarkStart w:name="z127" w:id="110"/>
    <w:p>
      <w:pPr>
        <w:spacing w:after="0"/>
        <w:ind w:left="0"/>
        <w:jc w:val="both"/>
      </w:pPr>
      <w:r>
        <w:rPr>
          <w:rFonts w:ascii="Times New Roman"/>
          <w:b w:val="false"/>
          <w:i w:val="false"/>
          <w:color w:val="000000"/>
          <w:sz w:val="28"/>
        </w:rPr>
        <w:t>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перечисленным в статье 8, за исключением лиц, указанных в подпунктах 4) и 5) статьи 8 Закона на возмещение затрат за оплату коммунальных услуг и приобретения топлива, в размере 24 (двадцать четыре) месячных расчетных показателей 1 (один) раз в год.</w:t>
      </w:r>
    </w:p>
    <w:bookmarkEnd w:id="110"/>
    <w:bookmarkStart w:name="z128" w:id="11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перечисленным в статье 8, за исключением лиц, указанных в подпунктах 4) и 5) статьи 8 Закона, а также лицам, пострадавшим в зоне Семипалатинского ядерного полигона, в размере стоимости проезда на госпитализацию, железнодорожным (плацкартный вагон), автомобильным пассажирским транспортом (кроме такси) от станции отправления до места госпитализации и обратно, по территории Республики Казахстан, 1(один) раз в год, согласно предоставленных билетов, в порядке очередности.</w:t>
      </w:r>
    </w:p>
    <w:bookmarkEnd w:id="111"/>
    <w:bookmarkStart w:name="z129" w:id="112"/>
    <w:p>
      <w:pPr>
        <w:spacing w:after="0"/>
        <w:ind w:left="0"/>
        <w:jc w:val="both"/>
      </w:pPr>
      <w:r>
        <w:rPr>
          <w:rFonts w:ascii="Times New Roman"/>
          <w:b w:val="false"/>
          <w:i w:val="false"/>
          <w:color w:val="000000"/>
          <w:sz w:val="28"/>
        </w:rPr>
        <w:t>
      12. ССреднедушевой доход лица (семьи)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2"/>
    <w:bookmarkStart w:name="z130" w:id="113"/>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3"/>
    <w:bookmarkStart w:name="z131" w:id="114"/>
    <w:p>
      <w:pPr>
        <w:spacing w:after="0"/>
        <w:ind w:left="0"/>
        <w:jc w:val="left"/>
      </w:pPr>
      <w:r>
        <w:rPr>
          <w:rFonts w:ascii="Times New Roman"/>
          <w:b/>
          <w:i w:val="false"/>
          <w:color w:val="000000"/>
        </w:rPr>
        <w:t xml:space="preserve"> Глава 3. Порядок оказания социальной помощи</w:t>
      </w:r>
    </w:p>
    <w:bookmarkEnd w:id="114"/>
    <w:bookmarkStart w:name="z132" w:id="115"/>
    <w:p>
      <w:pPr>
        <w:spacing w:after="0"/>
        <w:ind w:left="0"/>
        <w:jc w:val="both"/>
      </w:pPr>
      <w:r>
        <w:rPr>
          <w:rFonts w:ascii="Times New Roman"/>
          <w:b w:val="false"/>
          <w:i w:val="false"/>
          <w:color w:val="000000"/>
          <w:sz w:val="28"/>
        </w:rPr>
        <w:t>
      14. Социальная помощь к праздничным дням и памятным датам оказывается без истребования заявлений от получателей.</w:t>
      </w:r>
    </w:p>
    <w:bookmarkEnd w:id="115"/>
    <w:bookmarkStart w:name="z133" w:id="116"/>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6"/>
    <w:bookmarkStart w:name="z134" w:id="11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bookmarkEnd w:id="117"/>
    <w:bookmarkStart w:name="z135" w:id="118"/>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Перечнем социально значимых заболеваний с указанием кодов международной классификации болезней.</w:t>
      </w:r>
    </w:p>
    <w:bookmarkEnd w:id="118"/>
    <w:bookmarkStart w:name="z136" w:id="119"/>
    <w:p>
      <w:pPr>
        <w:spacing w:after="0"/>
        <w:ind w:left="0"/>
        <w:jc w:val="both"/>
      </w:pPr>
      <w:r>
        <w:rPr>
          <w:rFonts w:ascii="Times New Roman"/>
          <w:b w:val="false"/>
          <w:i w:val="false"/>
          <w:color w:val="000000"/>
          <w:sz w:val="28"/>
        </w:rPr>
        <w:t>
      15. 0Для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Типовым правилам.</w:t>
      </w:r>
    </w:p>
    <w:bookmarkEnd w:id="119"/>
    <w:bookmarkStart w:name="z137" w:id="120"/>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20"/>
    <w:bookmarkStart w:name="z138" w:id="121"/>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1"/>
    <w:bookmarkStart w:name="z139" w:id="12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2"/>
    <w:bookmarkStart w:name="z140" w:id="12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3"/>
    <w:bookmarkStart w:name="z141" w:id="124"/>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4"/>
    <w:bookmarkStart w:name="z142" w:id="125"/>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5"/>
    <w:bookmarkStart w:name="z143" w:id="126"/>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6"/>
    <w:bookmarkStart w:name="z144" w:id="127"/>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27"/>
    <w:bookmarkStart w:name="z145" w:id="128"/>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28"/>
    <w:bookmarkStart w:name="z146" w:id="129"/>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29"/>
    <w:bookmarkStart w:name="z147" w:id="130"/>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30"/>
    <w:bookmarkStart w:name="z148" w:id="131"/>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1"/>
    <w:bookmarkStart w:name="z149" w:id="132"/>
    <w:p>
      <w:pPr>
        <w:spacing w:after="0"/>
        <w:ind w:left="0"/>
        <w:jc w:val="both"/>
      </w:pPr>
      <w:r>
        <w:rPr>
          <w:rFonts w:ascii="Times New Roman"/>
          <w:b w:val="false"/>
          <w:i w:val="false"/>
          <w:color w:val="000000"/>
          <w:sz w:val="28"/>
        </w:rPr>
        <w:t>
      При предоставлении заявителем неполного пакета документов и (или) документ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32"/>
    <w:bookmarkStart w:name="z150" w:id="133"/>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3"/>
    <w:bookmarkStart w:name="z151" w:id="134"/>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4"/>
    <w:bookmarkStart w:name="z152" w:id="135"/>
    <w:p>
      <w:pPr>
        <w:spacing w:after="0"/>
        <w:ind w:left="0"/>
        <w:jc w:val="both"/>
      </w:pPr>
      <w:r>
        <w:rPr>
          <w:rFonts w:ascii="Times New Roman"/>
          <w:b w:val="false"/>
          <w:i w:val="false"/>
          <w:color w:val="000000"/>
          <w:sz w:val="28"/>
        </w:rPr>
        <w:t>
      16. 0Поступившие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5"/>
    <w:bookmarkStart w:name="z153" w:id="136"/>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3-7 пункта 6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6"/>
    <w:bookmarkStart w:name="z154" w:id="137"/>
    <w:p>
      <w:pPr>
        <w:spacing w:after="0"/>
        <w:ind w:left="0"/>
        <w:jc w:val="both"/>
      </w:pPr>
      <w:r>
        <w:rPr>
          <w:rFonts w:ascii="Times New Roman"/>
          <w:b w:val="false"/>
          <w:i w:val="false"/>
          <w:color w:val="000000"/>
          <w:sz w:val="28"/>
        </w:rPr>
        <w:t>
      17. 0Участковая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37"/>
    <w:bookmarkStart w:name="z155" w:id="138"/>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8"/>
    <w:bookmarkStart w:name="z156" w:id="139"/>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9"/>
    <w:bookmarkStart w:name="z157" w:id="140"/>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40"/>
    <w:bookmarkStart w:name="z158" w:id="141"/>
    <w:p>
      <w:pPr>
        <w:spacing w:after="0"/>
        <w:ind w:left="0"/>
        <w:jc w:val="both"/>
      </w:pPr>
      <w:r>
        <w:rPr>
          <w:rFonts w:ascii="Times New Roman"/>
          <w:b w:val="false"/>
          <w:i w:val="false"/>
          <w:color w:val="000000"/>
          <w:sz w:val="28"/>
        </w:rPr>
        <w:t>
      20.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41"/>
    <w:bookmarkStart w:name="z159" w:id="142"/>
    <w:p>
      <w:pPr>
        <w:spacing w:after="0"/>
        <w:ind w:left="0"/>
        <w:jc w:val="both"/>
      </w:pPr>
      <w:r>
        <w:rPr>
          <w:rFonts w:ascii="Times New Roman"/>
          <w:b w:val="false"/>
          <w:i w:val="false"/>
          <w:color w:val="000000"/>
          <w:sz w:val="28"/>
        </w:rPr>
        <w:t>
      21.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2"/>
    <w:bookmarkStart w:name="z160" w:id="143"/>
    <w:p>
      <w:pPr>
        <w:spacing w:after="0"/>
        <w:ind w:left="0"/>
        <w:jc w:val="both"/>
      </w:pPr>
      <w:r>
        <w:rPr>
          <w:rFonts w:ascii="Times New Roman"/>
          <w:b w:val="false"/>
          <w:i w:val="false"/>
          <w:color w:val="000000"/>
          <w:sz w:val="28"/>
        </w:rPr>
        <w:t>
      22. 0Уполномоченный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3"/>
    <w:bookmarkStart w:name="z161" w:id="144"/>
    <w:p>
      <w:pPr>
        <w:spacing w:after="0"/>
        <w:ind w:left="0"/>
        <w:jc w:val="both"/>
      </w:pPr>
      <w:r>
        <w:rPr>
          <w:rFonts w:ascii="Times New Roman"/>
          <w:b w:val="false"/>
          <w:i w:val="false"/>
          <w:color w:val="000000"/>
          <w:sz w:val="28"/>
        </w:rPr>
        <w:t>
      В случаях, указанных в пунктах 18 и 19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4"/>
    <w:bookmarkStart w:name="z162" w:id="145"/>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5"/>
    <w:bookmarkStart w:name="z163" w:id="146"/>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6"/>
    <w:bookmarkStart w:name="z164" w:id="147"/>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47"/>
    <w:bookmarkStart w:name="z165" w:id="148"/>
    <w:p>
      <w:pPr>
        <w:spacing w:after="0"/>
        <w:ind w:left="0"/>
        <w:jc w:val="both"/>
      </w:pPr>
      <w:r>
        <w:rPr>
          <w:rFonts w:ascii="Times New Roman"/>
          <w:b w:val="false"/>
          <w:i w:val="false"/>
          <w:color w:val="000000"/>
          <w:sz w:val="28"/>
        </w:rPr>
        <w:t>
      использования информационных систем;</w:t>
      </w:r>
    </w:p>
    <w:bookmarkEnd w:id="148"/>
    <w:bookmarkStart w:name="z166" w:id="149"/>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49"/>
    <w:bookmarkStart w:name="z167" w:id="150"/>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50"/>
    <w:bookmarkStart w:name="z168" w:id="151"/>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bookmarkEnd w:id="151"/>
    <w:bookmarkStart w:name="z169" w:id="152"/>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52"/>
    <w:bookmarkStart w:name="z170" w:id="153"/>
    <w:p>
      <w:pPr>
        <w:spacing w:after="0"/>
        <w:ind w:left="0"/>
        <w:jc w:val="both"/>
      </w:pPr>
      <w:r>
        <w:rPr>
          <w:rFonts w:ascii="Times New Roman"/>
          <w:b w:val="false"/>
          <w:i w:val="false"/>
          <w:color w:val="000000"/>
          <w:sz w:val="28"/>
        </w:rPr>
        <w:t xml:space="preserve">
      Заявитель в течение трех рабочих дней после ознакомления вправе предоставить свои замечания на протокол заслушивания. </w:t>
      </w:r>
    </w:p>
    <w:bookmarkEnd w:id="153"/>
    <w:bookmarkStart w:name="z171" w:id="154"/>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54"/>
    <w:bookmarkStart w:name="z172" w:id="155"/>
    <w:p>
      <w:pPr>
        <w:spacing w:after="0"/>
        <w:ind w:left="0"/>
        <w:jc w:val="both"/>
      </w:pPr>
      <w:r>
        <w:rPr>
          <w:rFonts w:ascii="Times New Roman"/>
          <w:b w:val="false"/>
          <w:i w:val="false"/>
          <w:color w:val="000000"/>
          <w:sz w:val="28"/>
        </w:rPr>
        <w:t>
      23. 0Уполномоченный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55"/>
    <w:bookmarkStart w:name="z173" w:id="156"/>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56"/>
    <w:bookmarkStart w:name="z174" w:id="157"/>
    <w:p>
      <w:pPr>
        <w:spacing w:after="0"/>
        <w:ind w:left="0"/>
        <w:jc w:val="both"/>
      </w:pPr>
      <w:r>
        <w:rPr>
          <w:rFonts w:ascii="Times New Roman"/>
          <w:b w:val="false"/>
          <w:i w:val="false"/>
          <w:color w:val="000000"/>
          <w:sz w:val="28"/>
        </w:rPr>
        <w:t xml:space="preserve">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 </w:t>
      </w:r>
    </w:p>
    <w:bookmarkEnd w:id="157"/>
    <w:bookmarkStart w:name="z175" w:id="158"/>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58"/>
    <w:bookmarkStart w:name="z176" w:id="159"/>
    <w:p>
      <w:pPr>
        <w:spacing w:after="0"/>
        <w:ind w:left="0"/>
        <w:jc w:val="both"/>
      </w:pPr>
      <w:r>
        <w:rPr>
          <w:rFonts w:ascii="Times New Roman"/>
          <w:b w:val="false"/>
          <w:i w:val="false"/>
          <w:color w:val="000000"/>
          <w:sz w:val="28"/>
        </w:rPr>
        <w:t xml:space="preserve">
      24. Отказ в оказании социальной помощи осуществляется в случаях: </w:t>
      </w:r>
    </w:p>
    <w:bookmarkEnd w:id="159"/>
    <w:bookmarkStart w:name="z177" w:id="16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60"/>
    <w:bookmarkStart w:name="z178" w:id="161"/>
    <w:p>
      <w:pPr>
        <w:spacing w:after="0"/>
        <w:ind w:left="0"/>
        <w:jc w:val="both"/>
      </w:pPr>
      <w:r>
        <w:rPr>
          <w:rFonts w:ascii="Times New Roman"/>
          <w:b w:val="false"/>
          <w:i w:val="false"/>
          <w:color w:val="000000"/>
          <w:sz w:val="28"/>
        </w:rPr>
        <w:t>
      2) 0отказа, уклонения заявителя от проведения обследования материального положения лица (семьи);</w:t>
      </w:r>
    </w:p>
    <w:bookmarkEnd w:id="161"/>
    <w:bookmarkStart w:name="z179" w:id="162"/>
    <w:p>
      <w:pPr>
        <w:spacing w:after="0"/>
        <w:ind w:left="0"/>
        <w:jc w:val="both"/>
      </w:pPr>
      <w:r>
        <w:rPr>
          <w:rFonts w:ascii="Times New Roman"/>
          <w:b w:val="false"/>
          <w:i w:val="false"/>
          <w:color w:val="000000"/>
          <w:sz w:val="28"/>
        </w:rPr>
        <w:t>
      3) 0превышения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62"/>
    <w:bookmarkStart w:name="z180" w:id="163"/>
    <w:p>
      <w:pPr>
        <w:spacing w:after="0"/>
        <w:ind w:left="0"/>
        <w:jc w:val="both"/>
      </w:pPr>
      <w:r>
        <w:rPr>
          <w:rFonts w:ascii="Times New Roman"/>
          <w:b w:val="false"/>
          <w:i w:val="false"/>
          <w:color w:val="000000"/>
          <w:sz w:val="28"/>
        </w:rPr>
        <w:t>
      4) 0получения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63"/>
    <w:bookmarkStart w:name="z181" w:id="164"/>
    <w:p>
      <w:pPr>
        <w:spacing w:after="0"/>
        <w:ind w:left="0"/>
        <w:jc w:val="both"/>
      </w:pPr>
      <w:r>
        <w:rPr>
          <w:rFonts w:ascii="Times New Roman"/>
          <w:b w:val="false"/>
          <w:i w:val="false"/>
          <w:color w:val="000000"/>
          <w:sz w:val="28"/>
        </w:rPr>
        <w:t>
      25.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64"/>
    <w:bookmarkStart w:name="z182" w:id="165"/>
    <w:p>
      <w:pPr>
        <w:spacing w:after="0"/>
        <w:ind w:left="0"/>
        <w:jc w:val="both"/>
      </w:pPr>
      <w:r>
        <w:rPr>
          <w:rFonts w:ascii="Times New Roman"/>
          <w:b w:val="false"/>
          <w:i w:val="false"/>
          <w:color w:val="000000"/>
          <w:sz w:val="28"/>
        </w:rPr>
        <w:t>
      26. 0Финансирование расходов на предоставление социальной помощи осуществляется в пределах средств, предусмотренных бюджетом Тайыншинского района на текущий финансовый год.</w:t>
      </w:r>
    </w:p>
    <w:bookmarkEnd w:id="165"/>
    <w:bookmarkStart w:name="z183" w:id="16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6"/>
    <w:bookmarkStart w:name="z184" w:id="167"/>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 в соответствии с графиком выплаты, не позднее 25 числа текущего месяца.</w:t>
      </w:r>
    </w:p>
    <w:bookmarkEnd w:id="167"/>
    <w:bookmarkStart w:name="z185" w:id="168"/>
    <w:p>
      <w:pPr>
        <w:spacing w:after="0"/>
        <w:ind w:left="0"/>
        <w:jc w:val="both"/>
      </w:pPr>
      <w:r>
        <w:rPr>
          <w:rFonts w:ascii="Times New Roman"/>
          <w:b w:val="false"/>
          <w:i w:val="false"/>
          <w:color w:val="000000"/>
          <w:sz w:val="28"/>
        </w:rPr>
        <w:t>
      27. 0Социальная помощь прекращается в случаях:</w:t>
      </w:r>
    </w:p>
    <w:bookmarkEnd w:id="168"/>
    <w:bookmarkStart w:name="z186" w:id="169"/>
    <w:p>
      <w:pPr>
        <w:spacing w:after="0"/>
        <w:ind w:left="0"/>
        <w:jc w:val="both"/>
      </w:pPr>
      <w:r>
        <w:rPr>
          <w:rFonts w:ascii="Times New Roman"/>
          <w:b w:val="false"/>
          <w:i w:val="false"/>
          <w:color w:val="000000"/>
          <w:sz w:val="28"/>
        </w:rPr>
        <w:t>
      1) смерти получателя;</w:t>
      </w:r>
    </w:p>
    <w:bookmarkEnd w:id="169"/>
    <w:bookmarkStart w:name="z187" w:id="170"/>
    <w:p>
      <w:pPr>
        <w:spacing w:after="0"/>
        <w:ind w:left="0"/>
        <w:jc w:val="both"/>
      </w:pPr>
      <w:r>
        <w:rPr>
          <w:rFonts w:ascii="Times New Roman"/>
          <w:b w:val="false"/>
          <w:i w:val="false"/>
          <w:color w:val="000000"/>
          <w:sz w:val="28"/>
        </w:rPr>
        <w:t>
      2) 0выезда получателя на постоянное проживание за пределы Тайыншинского района;</w:t>
      </w:r>
    </w:p>
    <w:bookmarkEnd w:id="170"/>
    <w:bookmarkStart w:name="z188" w:id="171"/>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71"/>
    <w:bookmarkStart w:name="z189" w:id="172"/>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72"/>
    <w:bookmarkStart w:name="z190" w:id="173"/>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3"/>
    <w:bookmarkStart w:name="z191" w:id="174"/>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74"/>
    <w:bookmarkStart w:name="z192" w:id="175"/>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75"/>
    <w:bookmarkStart w:name="z193" w:id="176"/>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76"/>
    <w:bookmarkStart w:name="z194" w:id="177"/>
    <w:p>
      <w:pPr>
        <w:spacing w:after="0"/>
        <w:ind w:left="0"/>
        <w:jc w:val="both"/>
      </w:pPr>
      <w:r>
        <w:rPr>
          <w:rFonts w:ascii="Times New Roman"/>
          <w:b w:val="false"/>
          <w:i w:val="false"/>
          <w:color w:val="000000"/>
          <w:sz w:val="28"/>
        </w:rPr>
        <w:t>
      Получатели социальной помощи (или представителя по доверенности, выданной в соответствии со статьей 167 Гражданского кодекса Республики Казахстан) направляют уведомления в уполномоченный орган по оказанию социальной помощи от себя или от имени семьи о возникновении оснований для прекращения выплаты социальной помощи, со дня их наступления.</w:t>
      </w:r>
    </w:p>
    <w:bookmarkEnd w:id="177"/>
    <w:bookmarkStart w:name="z195" w:id="178"/>
    <w:p>
      <w:pPr>
        <w:spacing w:after="0"/>
        <w:ind w:left="0"/>
        <w:jc w:val="both"/>
      </w:pPr>
      <w:r>
        <w:rPr>
          <w:rFonts w:ascii="Times New Roman"/>
          <w:b w:val="false"/>
          <w:i w:val="false"/>
          <w:color w:val="000000"/>
          <w:sz w:val="28"/>
        </w:rPr>
        <w:t>
      28.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8"/>
    <w:bookmarkStart w:name="z196" w:id="179"/>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79"/>
    <w:bookmarkStart w:name="z197" w:id="180"/>
    <w:p>
      <w:pPr>
        <w:spacing w:after="0"/>
        <w:ind w:left="0"/>
        <w:jc w:val="both"/>
      </w:pPr>
      <w:r>
        <w:rPr>
          <w:rFonts w:ascii="Times New Roman"/>
          <w:b w:val="false"/>
          <w:i w:val="false"/>
          <w:color w:val="000000"/>
          <w:sz w:val="28"/>
        </w:rPr>
        <w:t>
      30. Порядок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26-32 Типовых правил.</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