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1a92" w14:textId="9e51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Тайыншинского района Северо-Казахстанской области от 14 июля 2021 года № 268 "Об определении мест для размещения агитационных печатных материалов всех кандидатов на территории Тайыншинского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25 февраля 2025 года № 55. Зарегистрировано в Департаменте юстиции Северо-Казахстанской области 28 февраля 2025 года № 7863-15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от 14 июля 2021 года № 268 "Об определении мест для размещения агитационных печатных материалов всех кандидатов на территории Тайыншинского района" (зарегистрировано в Реестре государственной регистрации нормативных правовых актов за № 23548)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Тайыншинского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Тайыншинского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Тайыншинская районная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избирательная комиссия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 268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всех кандидатов на территории Тайыншинского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государственного коммунального казҰнного предприятия "Районный дом культуры" коммунального государственного учреждения "Отдел культуры, развития языков, физической культуры и спорта акимата Тайыншинского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"Карагашская средняя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"Калиновская основная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магазина "Велюр" индивидуального предпринимателя "Лянчевская Н.Т."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товарищества с ограниченной ответственностью "Племзавод Алабота"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"Амандыкская средняя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Ильичевка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"Ильичевская средняя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"Аймакская основная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жилого дома Муканова Каиргельды Баймановича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Большеизюмовский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Изюм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товарищества с ограниченной ответственностью "Агро Хлеб"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Новоприречное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"Новоприреченская основная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Донецкое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дома культуры коммунального государственного учреждения "Аппарат акима Донецкого сельского округа Тайыншинского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Белоярка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бывшего магазина "VITA"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"Подольская основная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Краснокиевка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"Краснокиевская основная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конторы товарищества с ограниченной ответственностью "Жантуар Агро"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Драгомировка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центра досуга товарищества с ограниченной ответственностью "Жаркуль"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Обуховка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"Обуховская основная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Ивангород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"Ивангородская начальная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Любимовка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"Любимовская начальная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дома культуры товарищества с ограниченной ответственностью "Тайынша-Астык"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Новогречановка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конторы товарищества с ограниченной ответственностью "Новый труд"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Келлеровка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дома культуры коммунального государственного учреждения "Аппарат акима Келлеровского сельского округа Тайыншинского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Кременчуг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магазина "Сельпо" индивидуального предпринимателя "Некрут"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бывшей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сельского клуба коммунального государственного учреждения "Аппарат акима Кировского сельского округа Тайыншинского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Агроном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"Агрономовская начальная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"Ильичевская основная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Поляна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товарищества с ограниченной ответственностью "Краснополянское"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медицинского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Краснодольск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товарищества с ограниченной ответственностью "Поляна"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медицинского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Доброжановка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бывшего магазина "Светлана"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Черниговка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медицинского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производственного кооператива "Степной"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Летовочное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"Летовочная средняя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Подлесное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Подлесной сельской библиотеки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Горькое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"Горьковская средняя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"Краснокаменская начальная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"Талапская начальная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"Мадениетская основная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"Мироновская средняя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Виноградовка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"Виноградовская сельская библиотека" коммунального государственного учреждения "Централизованная библиотечная система Тайыншинского района Северо-Казахстанской области" коммунального государственного учреждения "Отдел культуры и развития языков акиматаТайыншинского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"Зареченская начальная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Рощинское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магазина "Береке"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Макашевка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магазина "Зарина"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Краматоровка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бывшего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Димитровка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жилого дома БурлакАленыВячеславовны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товарищества с ограниченной ответственностью "Қаратомар"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Кантемировское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столовойтоварищества с ограниченной ответственностью "Вишневское"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магазинаиндивидуального предпринимателя "Хлопко В.И."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Тихоокеанское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дома культуры товарищества с ограниченной ответственностью "Агрофирма Эксимнан"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Шункырколь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жилого дома Тукеевой Алии Нуралиевны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жилого дома Алдабергенова Ерлана Егинбаевича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Чермошнянка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"Чермошнянская средняя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Бахмут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"Бахмутская начальная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Многоцветное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"Многоцветенская основная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Ново-Ивановка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бывшего магазина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Леонидовка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"Леонидовская основная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"Чкаловская средняя школа № 1"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"Петровская средняя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Ясная Поляна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дома культуры товарищества с ограниченной ответственностью "Тайынша-Астык"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Вишневка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товарищества с ограниченной ответственностью "Вишневское"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Новодворовка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жилого дома Руппель Нины Адольфовны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Дашка-Николаевка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товарищества с ограниченной ответственностью "Дашка-Николаевка СК"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