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e316" w14:textId="a52e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27 февраля 2025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19,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самоуправлении в Республике Казахстан", на основании заявления линейной производственно-диспетчерской станции "Петропавловск" (ЛПДС "Петропавловск") филиал от 13 февраля 2025 года и разработанного землеустроительного проекта утвержденного приказом руководителя коммунального государственного учреждения "Кызылжарский районный отдел земельных отношений" № 59 от 03 февраля 2025 года, аким Петерфельдского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"Транснефть-Урал" право ограниченного целевого пользования (публичный сервитут) сроком на 3 года на земельный участок общей площадью - 0,3726 га, в том числе по угодьям: пастбища естественные 0,3657 га, дороги 0,0069 для временного грунтового амбара, складирования материалов и складирования грунта, расположенный по адресу село Петерфельд Петерфельдского сельского округа, Кызылжарского района,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 и сервитуты: земельный участок пересекает: ЛЭП АО "КазТрансОйл", кадастровый номер 15-220-068-068, сервитут ЛЭП АО "КазТрансОйл", охранная зона МНПП "Уфа-Омск", "Уфа-Петропавловск" АО "Транснефть-Урал".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участок считать делимым.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